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625629" w:rsidRDefault="00637D35" w:rsidP="00625629">
      <w:pPr>
        <w:rPr>
          <w:rFonts w:asciiTheme="minorHAnsi" w:hAnsiTheme="minorHAnsi" w:cstheme="minorHAnsi"/>
          <w:noProof/>
          <w:sz w:val="24"/>
          <w:szCs w:val="24"/>
        </w:rPr>
      </w:pPr>
      <w:r w:rsidRPr="0062562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19" w:rsidRPr="00625629" w:rsidRDefault="00265B19" w:rsidP="0062562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2E137E" w:rsidRPr="00625629" w:rsidRDefault="002E137E" w:rsidP="0062562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t>Nasz znak:</w:t>
      </w:r>
      <w:r w:rsidR="004665F7" w:rsidRPr="00625629">
        <w:rPr>
          <w:rFonts w:asciiTheme="minorHAnsi" w:hAnsiTheme="minorHAnsi" w:cstheme="minorHAnsi"/>
          <w:sz w:val="24"/>
          <w:szCs w:val="24"/>
        </w:rPr>
        <w:t>NZP.26.6.2022</w:t>
      </w:r>
      <w:r w:rsidRPr="00625629">
        <w:rPr>
          <w:rFonts w:asciiTheme="minorHAnsi" w:hAnsiTheme="minorHAnsi" w:cstheme="minorHAnsi"/>
          <w:sz w:val="24"/>
          <w:szCs w:val="24"/>
        </w:rPr>
        <w:tab/>
      </w:r>
      <w:r w:rsidR="00857386" w:rsidRPr="00625629">
        <w:rPr>
          <w:rFonts w:asciiTheme="minorHAnsi" w:hAnsiTheme="minorHAnsi" w:cstheme="minorHAnsi"/>
          <w:sz w:val="24"/>
          <w:szCs w:val="24"/>
        </w:rPr>
        <w:tab/>
      </w:r>
      <w:r w:rsidR="00857386" w:rsidRPr="00625629">
        <w:rPr>
          <w:rFonts w:asciiTheme="minorHAnsi" w:hAnsiTheme="minorHAnsi" w:cstheme="minorHAnsi"/>
          <w:sz w:val="24"/>
          <w:szCs w:val="24"/>
        </w:rPr>
        <w:tab/>
      </w:r>
      <w:r w:rsidR="00070BBD" w:rsidRPr="00625629">
        <w:rPr>
          <w:rFonts w:asciiTheme="minorHAnsi" w:hAnsiTheme="minorHAnsi" w:cstheme="minorHAnsi"/>
          <w:sz w:val="24"/>
          <w:szCs w:val="24"/>
        </w:rPr>
        <w:tab/>
      </w:r>
      <w:r w:rsidRPr="00625629">
        <w:rPr>
          <w:rFonts w:asciiTheme="minorHAnsi" w:hAnsiTheme="minorHAnsi" w:cstheme="minorHAnsi"/>
          <w:sz w:val="24"/>
          <w:szCs w:val="24"/>
        </w:rPr>
        <w:t xml:space="preserve">Data: </w:t>
      </w:r>
      <w:r w:rsidR="008B74B3" w:rsidRPr="00625629">
        <w:rPr>
          <w:rFonts w:asciiTheme="minorHAnsi" w:hAnsiTheme="minorHAnsi" w:cstheme="minorHAnsi"/>
          <w:sz w:val="24"/>
          <w:szCs w:val="24"/>
        </w:rPr>
        <w:t>19.</w:t>
      </w:r>
      <w:r w:rsidR="004665F7" w:rsidRPr="00625629">
        <w:rPr>
          <w:rFonts w:asciiTheme="minorHAnsi" w:hAnsiTheme="minorHAnsi" w:cstheme="minorHAnsi"/>
          <w:sz w:val="24"/>
          <w:szCs w:val="24"/>
        </w:rPr>
        <w:t>12.2022</w:t>
      </w:r>
    </w:p>
    <w:p w:rsidR="004665F7" w:rsidRPr="00625629" w:rsidRDefault="004665F7" w:rsidP="00625629">
      <w:pPr>
        <w:rPr>
          <w:rFonts w:asciiTheme="minorHAnsi" w:hAnsiTheme="minorHAnsi" w:cstheme="minorHAnsi"/>
          <w:sz w:val="24"/>
          <w:szCs w:val="24"/>
        </w:rPr>
      </w:pPr>
    </w:p>
    <w:p w:rsidR="004665F7" w:rsidRPr="00625629" w:rsidRDefault="004665F7" w:rsidP="00625629">
      <w:pPr>
        <w:rPr>
          <w:rFonts w:asciiTheme="minorHAnsi" w:hAnsiTheme="minorHAnsi" w:cstheme="minorHAnsi"/>
          <w:sz w:val="24"/>
          <w:szCs w:val="24"/>
        </w:rPr>
      </w:pPr>
    </w:p>
    <w:p w:rsidR="004665F7" w:rsidRPr="00625629" w:rsidRDefault="004665F7" w:rsidP="006256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629">
        <w:rPr>
          <w:rFonts w:asciiTheme="minorHAnsi" w:hAnsiTheme="minorHAnsi" w:cstheme="minorHAnsi"/>
          <w:b/>
          <w:sz w:val="24"/>
          <w:szCs w:val="24"/>
        </w:rPr>
        <w:t>INFORMACJA O</w:t>
      </w:r>
      <w:r w:rsidR="008B74B3" w:rsidRPr="00625629">
        <w:rPr>
          <w:rFonts w:asciiTheme="minorHAnsi" w:hAnsiTheme="minorHAnsi" w:cstheme="minorHAnsi"/>
          <w:b/>
          <w:sz w:val="24"/>
          <w:szCs w:val="24"/>
        </w:rPr>
        <w:t xml:space="preserve"> PONOWNYM </w:t>
      </w:r>
      <w:r w:rsidRPr="00625629">
        <w:rPr>
          <w:rFonts w:asciiTheme="minorHAnsi" w:hAnsiTheme="minorHAnsi" w:cstheme="minorHAnsi"/>
          <w:b/>
          <w:sz w:val="24"/>
          <w:szCs w:val="24"/>
        </w:rPr>
        <w:t xml:space="preserve"> WYBORZE OFERTY NAJKORZYSTNIEJSZEJ </w:t>
      </w:r>
    </w:p>
    <w:p w:rsidR="004665F7" w:rsidRPr="00625629" w:rsidRDefault="004665F7" w:rsidP="00625629">
      <w:pPr>
        <w:pStyle w:val="Podtytu"/>
        <w:spacing w:after="0"/>
        <w:jc w:val="center"/>
        <w:rPr>
          <w:rFonts w:cstheme="minorHAnsi"/>
          <w:bCs/>
          <w:color w:val="auto"/>
          <w:sz w:val="24"/>
          <w:szCs w:val="24"/>
        </w:rPr>
      </w:pPr>
      <w:r w:rsidRPr="00625629">
        <w:rPr>
          <w:rFonts w:cstheme="minorHAnsi"/>
          <w:bCs/>
          <w:color w:val="auto"/>
          <w:sz w:val="24"/>
          <w:szCs w:val="24"/>
        </w:rPr>
        <w:t>w postępowaniu na</w:t>
      </w:r>
    </w:p>
    <w:p w:rsidR="004665F7" w:rsidRPr="00625629" w:rsidRDefault="004665F7" w:rsidP="0062562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25629">
        <w:rPr>
          <w:rFonts w:asciiTheme="minorHAnsi" w:hAnsiTheme="minorHAnsi" w:cstheme="minorHAnsi"/>
          <w:b/>
          <w:bCs/>
          <w:sz w:val="24"/>
          <w:szCs w:val="24"/>
        </w:rPr>
        <w:t>Świadczenie usługi dozorowania i ochrony siedziby Archiwum Narodowego w Krakowie przy ul. Rakowickiej 22e</w:t>
      </w: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625629">
        <w:rPr>
          <w:rFonts w:asciiTheme="minorHAnsi" w:hAnsiTheme="minorHAnsi" w:cstheme="minorHAnsi"/>
        </w:rPr>
        <w:t xml:space="preserve">Zamawiający - Archiwum Narodowe w  Krakowie, działając na podstawie art. 253 ust. </w:t>
      </w:r>
      <w:r w:rsidR="0002321D">
        <w:rPr>
          <w:rFonts w:asciiTheme="minorHAnsi" w:hAnsiTheme="minorHAnsi" w:cstheme="minorHAnsi"/>
          <w:lang w:val="pl-PL"/>
        </w:rPr>
        <w:t xml:space="preserve">2 </w:t>
      </w:r>
      <w:bookmarkStart w:id="0" w:name="_GoBack"/>
      <w:bookmarkEnd w:id="0"/>
      <w:r w:rsidR="00356402" w:rsidRPr="00625629">
        <w:rPr>
          <w:rFonts w:asciiTheme="minorHAnsi" w:hAnsiTheme="minorHAnsi" w:cstheme="minorHAnsi"/>
          <w:lang w:val="pl-PL"/>
        </w:rPr>
        <w:t xml:space="preserve"> </w:t>
      </w:r>
      <w:r w:rsidRPr="00625629">
        <w:rPr>
          <w:rFonts w:asciiTheme="minorHAnsi" w:hAnsiTheme="minorHAnsi" w:cstheme="minorHAnsi"/>
        </w:rPr>
        <w:t>ustawy z dnia 11 września 2019 r. Prawo zamówień publicznych</w:t>
      </w:r>
      <w:r w:rsidRPr="00625629">
        <w:rPr>
          <w:rFonts w:asciiTheme="minorHAnsi" w:hAnsiTheme="minorHAnsi" w:cstheme="minorHAnsi"/>
          <w:lang w:val="pl-PL"/>
        </w:rPr>
        <w:t>,</w:t>
      </w:r>
      <w:r w:rsidRPr="00625629">
        <w:rPr>
          <w:rFonts w:asciiTheme="minorHAnsi" w:hAnsiTheme="minorHAnsi" w:cstheme="minorHAnsi"/>
        </w:rPr>
        <w:t xml:space="preserve"> dalej </w:t>
      </w:r>
      <w:proofErr w:type="spellStart"/>
      <w:r w:rsidRPr="00625629">
        <w:rPr>
          <w:rFonts w:asciiTheme="minorHAnsi" w:hAnsiTheme="minorHAnsi" w:cstheme="minorHAnsi"/>
        </w:rPr>
        <w:t>Pzp</w:t>
      </w:r>
      <w:proofErr w:type="spellEnd"/>
      <w:r w:rsidRPr="00625629">
        <w:rPr>
          <w:rFonts w:asciiTheme="minorHAnsi" w:hAnsiTheme="minorHAnsi" w:cstheme="minorHAnsi"/>
        </w:rPr>
        <w:t xml:space="preserve"> zawiadamia, o wyborze najkorzystniejszej oferty w postępowaniu o udzielenie zamówienia publicznego.</w:t>
      </w:r>
    </w:p>
    <w:p w:rsidR="004665F7" w:rsidRPr="00625629" w:rsidRDefault="004665F7" w:rsidP="0062562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both"/>
        <w:rPr>
          <w:rFonts w:asciiTheme="minorHAnsi" w:hAnsiTheme="minorHAnsi" w:cstheme="minorHAnsi"/>
          <w:b/>
          <w:bCs/>
          <w:caps/>
        </w:rPr>
      </w:pPr>
    </w:p>
    <w:p w:rsidR="004665F7" w:rsidRPr="00625629" w:rsidRDefault="00A7093D" w:rsidP="00625629">
      <w:pPr>
        <w:jc w:val="both"/>
        <w:rPr>
          <w:rFonts w:asciiTheme="minorHAnsi" w:hAnsiTheme="minorHAnsi" w:cstheme="minorHAnsi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t xml:space="preserve">W związku z uchyleniem się od zawarcia umowy </w:t>
      </w:r>
      <w:r w:rsidR="00FE28CC" w:rsidRPr="00625629">
        <w:rPr>
          <w:rFonts w:asciiTheme="minorHAnsi" w:hAnsiTheme="minorHAnsi" w:cstheme="minorHAnsi"/>
          <w:sz w:val="24"/>
          <w:szCs w:val="24"/>
        </w:rPr>
        <w:t>na ś</w:t>
      </w:r>
      <w:r w:rsidR="008B74B3" w:rsidRPr="00625629">
        <w:rPr>
          <w:rFonts w:asciiTheme="minorHAnsi" w:hAnsiTheme="minorHAnsi" w:cstheme="minorHAnsi"/>
          <w:bCs/>
          <w:sz w:val="24"/>
          <w:szCs w:val="24"/>
        </w:rPr>
        <w:t>wiadczenie usługi dozorowania i ochrony siedziby Archiwum Narodowego w Krakowie przy ul. Rakowickiej 22e</w:t>
      </w:r>
      <w:r w:rsidR="008B74B3" w:rsidRPr="006256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5629">
        <w:rPr>
          <w:rFonts w:asciiTheme="minorHAnsi" w:hAnsiTheme="minorHAnsi" w:cstheme="minorHAnsi"/>
          <w:sz w:val="24"/>
          <w:szCs w:val="24"/>
        </w:rPr>
        <w:t xml:space="preserve">przez </w:t>
      </w:r>
      <w:r w:rsidR="008B74B3" w:rsidRPr="00625629">
        <w:rPr>
          <w:rFonts w:asciiTheme="minorHAnsi" w:hAnsiTheme="minorHAnsi" w:cstheme="minorHAnsi"/>
          <w:sz w:val="24"/>
          <w:szCs w:val="24"/>
        </w:rPr>
        <w:t>Konsorcjum firm:</w:t>
      </w:r>
      <w:r w:rsidR="008B74B3" w:rsidRPr="006256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>Ochrona Mienia Kraków</w:t>
      </w:r>
      <w:r w:rsidR="008B74B3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>Sp. z o.o.</w:t>
      </w:r>
      <w:r w:rsidR="008B74B3" w:rsidRPr="00625629">
        <w:rPr>
          <w:rFonts w:asciiTheme="minorHAnsi" w:hAnsiTheme="minorHAnsi" w:cstheme="minorHAnsi"/>
          <w:color w:val="000000"/>
          <w:sz w:val="24"/>
          <w:szCs w:val="24"/>
        </w:rPr>
        <w:t>, 30-819 Kraków, ul. Górników13 oraz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 Ochrona Mienia Sp. z o.o.,</w:t>
      </w:r>
      <w:r w:rsidR="008B74B3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 30-819 Kraków, ul. Górników13</w:t>
      </w:r>
      <w:r w:rsidRPr="00625629">
        <w:rPr>
          <w:rFonts w:asciiTheme="minorHAnsi" w:hAnsiTheme="minorHAnsi" w:cstheme="minorHAnsi"/>
          <w:sz w:val="24"/>
          <w:szCs w:val="24"/>
        </w:rPr>
        <w:t>, które</w:t>
      </w:r>
      <w:r w:rsidR="008B74B3" w:rsidRPr="00625629">
        <w:rPr>
          <w:rFonts w:asciiTheme="minorHAnsi" w:hAnsiTheme="minorHAnsi" w:cstheme="minorHAnsi"/>
          <w:sz w:val="24"/>
          <w:szCs w:val="24"/>
        </w:rPr>
        <w:t>go</w:t>
      </w:r>
      <w:r w:rsidRPr="00625629">
        <w:rPr>
          <w:rFonts w:asciiTheme="minorHAnsi" w:hAnsiTheme="minorHAnsi" w:cstheme="minorHAnsi"/>
          <w:sz w:val="24"/>
          <w:szCs w:val="24"/>
        </w:rPr>
        <w:t xml:space="preserve"> oferta została wybrana jako</w:t>
      </w:r>
      <w:r w:rsidR="00FE28CC"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Pr="00625629">
        <w:rPr>
          <w:rFonts w:asciiTheme="minorHAnsi" w:hAnsiTheme="minorHAnsi" w:cstheme="minorHAnsi"/>
          <w:sz w:val="24"/>
          <w:szCs w:val="24"/>
        </w:rPr>
        <w:t>najkorzystniejsza</w:t>
      </w:r>
      <w:r w:rsidR="00356402" w:rsidRPr="00625629">
        <w:rPr>
          <w:rFonts w:asciiTheme="minorHAnsi" w:hAnsiTheme="minorHAnsi" w:cstheme="minorHAnsi"/>
          <w:sz w:val="24"/>
          <w:szCs w:val="24"/>
        </w:rPr>
        <w:t xml:space="preserve"> w przedmiotowym postępowaniu,</w:t>
      </w:r>
      <w:r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="00FE28CC" w:rsidRPr="00625629">
        <w:rPr>
          <w:rFonts w:asciiTheme="minorHAnsi" w:hAnsiTheme="minorHAnsi" w:cstheme="minorHAnsi"/>
          <w:sz w:val="24"/>
          <w:szCs w:val="24"/>
        </w:rPr>
        <w:t>Z</w:t>
      </w:r>
      <w:r w:rsidRPr="00625629">
        <w:rPr>
          <w:rFonts w:asciiTheme="minorHAnsi" w:hAnsiTheme="minorHAnsi" w:cstheme="minorHAnsi"/>
          <w:sz w:val="24"/>
          <w:szCs w:val="24"/>
        </w:rPr>
        <w:t xml:space="preserve">amawiający – </w:t>
      </w:r>
      <w:r w:rsidR="008B74B3" w:rsidRPr="00625629">
        <w:rPr>
          <w:rFonts w:asciiTheme="minorHAnsi" w:hAnsiTheme="minorHAnsi" w:cstheme="minorHAnsi"/>
          <w:sz w:val="24"/>
          <w:szCs w:val="24"/>
        </w:rPr>
        <w:t xml:space="preserve">Archiwum Narodowe w Krakowie </w:t>
      </w:r>
      <w:r w:rsidRPr="00625629">
        <w:rPr>
          <w:rFonts w:asciiTheme="minorHAnsi" w:hAnsiTheme="minorHAnsi" w:cstheme="minorHAnsi"/>
          <w:sz w:val="24"/>
          <w:szCs w:val="24"/>
        </w:rPr>
        <w:t>– informuje, że na podstawie</w:t>
      </w:r>
      <w:r w:rsidR="008B74B3"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Pr="00625629">
        <w:rPr>
          <w:rFonts w:asciiTheme="minorHAnsi" w:hAnsiTheme="minorHAnsi" w:cstheme="minorHAnsi"/>
          <w:sz w:val="24"/>
          <w:szCs w:val="24"/>
        </w:rPr>
        <w:t xml:space="preserve">art. </w:t>
      </w:r>
      <w:r w:rsidR="008B74B3" w:rsidRPr="00625629">
        <w:rPr>
          <w:rFonts w:asciiTheme="minorHAnsi" w:hAnsiTheme="minorHAnsi" w:cstheme="minorHAnsi"/>
          <w:sz w:val="24"/>
          <w:szCs w:val="24"/>
        </w:rPr>
        <w:t>263</w:t>
      </w:r>
      <w:r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="00356402" w:rsidRPr="00625629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62562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25629">
        <w:rPr>
          <w:rFonts w:asciiTheme="minorHAnsi" w:hAnsiTheme="minorHAnsi" w:cstheme="minorHAnsi"/>
          <w:sz w:val="24"/>
          <w:szCs w:val="24"/>
        </w:rPr>
        <w:t xml:space="preserve"> dokonał </w:t>
      </w:r>
      <w:r w:rsidR="00FE28CC" w:rsidRPr="00625629">
        <w:rPr>
          <w:rFonts w:asciiTheme="minorHAnsi" w:hAnsiTheme="minorHAnsi" w:cstheme="minorHAnsi"/>
          <w:sz w:val="24"/>
          <w:szCs w:val="24"/>
        </w:rPr>
        <w:t xml:space="preserve">ponownego badania i oceny </w:t>
      </w:r>
      <w:r w:rsidRPr="00625629">
        <w:rPr>
          <w:rFonts w:asciiTheme="minorHAnsi" w:hAnsiTheme="minorHAnsi" w:cstheme="minorHAnsi"/>
          <w:sz w:val="24"/>
          <w:szCs w:val="24"/>
        </w:rPr>
        <w:t>ofert</w:t>
      </w:r>
      <w:r w:rsidR="008B74B3" w:rsidRPr="00625629">
        <w:rPr>
          <w:rFonts w:asciiTheme="minorHAnsi" w:hAnsiTheme="minorHAnsi" w:cstheme="minorHAnsi"/>
          <w:sz w:val="24"/>
          <w:szCs w:val="24"/>
        </w:rPr>
        <w:t>, a w konsekwencji ponownego wyboru oferty najkorzystniejszej</w:t>
      </w:r>
      <w:r w:rsidRPr="00625629">
        <w:rPr>
          <w:rFonts w:asciiTheme="minorHAnsi" w:hAnsiTheme="minorHAnsi" w:cstheme="minorHAnsi"/>
          <w:sz w:val="24"/>
          <w:szCs w:val="24"/>
        </w:rPr>
        <w:t>.</w:t>
      </w: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625629">
        <w:rPr>
          <w:rFonts w:asciiTheme="minorHAnsi" w:hAnsiTheme="minorHAnsi" w:cstheme="minorHAnsi"/>
          <w:bCs/>
        </w:rPr>
        <w:t>Jako najkorzystniejszą wybrano ofertę:</w:t>
      </w: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625629">
        <w:rPr>
          <w:rFonts w:asciiTheme="minorHAnsi" w:hAnsiTheme="minorHAnsi" w:cstheme="minorHAnsi"/>
          <w:b/>
        </w:rPr>
        <w:t>Konsorcjum firm:</w:t>
      </w: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  <w:b/>
          <w:lang w:val="pl-PL"/>
        </w:rPr>
      </w:pP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625629">
        <w:rPr>
          <w:rFonts w:asciiTheme="minorHAnsi" w:hAnsiTheme="minorHAnsi" w:cstheme="minorHAnsi"/>
          <w:b/>
        </w:rPr>
        <w:t>Agencja Ochrony MK Sp. z o.o.</w:t>
      </w: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625629">
        <w:rPr>
          <w:rFonts w:asciiTheme="minorHAnsi" w:hAnsiTheme="minorHAnsi" w:cstheme="minorHAnsi"/>
          <w:b/>
        </w:rPr>
        <w:t>01-248 Warszawa, ul. Jana Kazimierza 64</w:t>
      </w: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625629">
        <w:rPr>
          <w:rFonts w:asciiTheme="minorHAnsi" w:hAnsiTheme="minorHAnsi" w:cstheme="minorHAnsi"/>
          <w:b/>
          <w:color w:val="000000"/>
        </w:rPr>
        <w:t>Lider Konsorcjum</w:t>
      </w:r>
      <w:r w:rsidRPr="00625629">
        <w:rPr>
          <w:rFonts w:asciiTheme="minorHAnsi" w:hAnsiTheme="minorHAnsi" w:cstheme="minorHAnsi"/>
          <w:b/>
          <w:color w:val="000000"/>
          <w:lang w:val="pl-PL"/>
        </w:rPr>
        <w:t>:</w:t>
      </w:r>
    </w:p>
    <w:p w:rsidR="00FE28CC" w:rsidRPr="00625629" w:rsidRDefault="00FE28CC" w:rsidP="0062562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25629">
        <w:rPr>
          <w:rFonts w:asciiTheme="minorHAnsi" w:hAnsiTheme="minorHAnsi" w:cstheme="minorHAnsi"/>
          <w:b/>
          <w:color w:val="000000"/>
          <w:sz w:val="24"/>
          <w:szCs w:val="24"/>
        </w:rPr>
        <w:t>Partner Konsorcjum:</w:t>
      </w:r>
    </w:p>
    <w:p w:rsidR="00FE28CC" w:rsidRPr="00625629" w:rsidRDefault="00FE28CC" w:rsidP="00625629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625629">
        <w:rPr>
          <w:rFonts w:asciiTheme="minorHAnsi" w:hAnsiTheme="minorHAnsi" w:cstheme="minorHAnsi"/>
          <w:b/>
        </w:rPr>
        <w:t xml:space="preserve">Agencja Ochrony Kowalczyk </w:t>
      </w:r>
      <w:r w:rsidRPr="00625629">
        <w:rPr>
          <w:rFonts w:asciiTheme="minorHAnsi" w:hAnsiTheme="minorHAnsi" w:cstheme="minorHAnsi"/>
          <w:b/>
          <w:lang w:val="pl-PL"/>
        </w:rPr>
        <w:t xml:space="preserve">Security </w:t>
      </w:r>
      <w:r w:rsidRPr="00625629">
        <w:rPr>
          <w:rFonts w:asciiTheme="minorHAnsi" w:hAnsiTheme="minorHAnsi" w:cstheme="minorHAnsi"/>
          <w:b/>
        </w:rPr>
        <w:t>Sp. z o.o.</w:t>
      </w:r>
    </w:p>
    <w:p w:rsidR="00FE28CC" w:rsidRPr="00625629" w:rsidRDefault="00FE28CC" w:rsidP="00625629">
      <w:pPr>
        <w:pStyle w:val="Tekstpodstawowy"/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lang w:val="pl-PL" w:eastAsia="en-US"/>
        </w:rPr>
      </w:pPr>
      <w:r w:rsidRPr="00625629">
        <w:rPr>
          <w:rFonts w:asciiTheme="minorHAnsi" w:hAnsiTheme="minorHAnsi" w:cstheme="minorHAnsi"/>
          <w:b/>
        </w:rPr>
        <w:t>00-020 Warszawa, ul</w:t>
      </w:r>
      <w:r w:rsidRPr="00625629">
        <w:rPr>
          <w:rFonts w:asciiTheme="minorHAnsi" w:hAnsiTheme="minorHAnsi" w:cstheme="minorHAnsi"/>
          <w:b/>
          <w:lang w:val="pl-PL"/>
        </w:rPr>
        <w:t>.</w:t>
      </w:r>
      <w:r w:rsidRPr="00625629">
        <w:rPr>
          <w:rFonts w:asciiTheme="minorHAnsi" w:hAnsiTheme="minorHAnsi" w:cstheme="minorHAnsi"/>
          <w:b/>
        </w:rPr>
        <w:t xml:space="preserve"> Chmielna 34</w:t>
      </w:r>
    </w:p>
    <w:p w:rsidR="004665F7" w:rsidRPr="00625629" w:rsidRDefault="00FE28CC" w:rsidP="0062562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5629">
        <w:rPr>
          <w:rFonts w:asciiTheme="minorHAnsi" w:hAnsiTheme="minorHAnsi" w:cstheme="minorHAnsi"/>
          <w:b/>
          <w:color w:val="000000"/>
          <w:sz w:val="24"/>
          <w:szCs w:val="24"/>
        </w:rPr>
        <w:t>Partner Konsorcjum</w:t>
      </w:r>
    </w:p>
    <w:p w:rsidR="00941EF3" w:rsidRPr="00625629" w:rsidRDefault="00941EF3" w:rsidP="00625629">
      <w:pPr>
        <w:rPr>
          <w:rFonts w:asciiTheme="minorHAnsi" w:hAnsiTheme="minorHAnsi" w:cstheme="minorHAnsi"/>
          <w:sz w:val="24"/>
          <w:szCs w:val="24"/>
        </w:rPr>
      </w:pPr>
    </w:p>
    <w:p w:rsidR="004665F7" w:rsidRPr="00625629" w:rsidRDefault="004665F7" w:rsidP="00625629">
      <w:pPr>
        <w:rPr>
          <w:rFonts w:asciiTheme="minorHAnsi" w:hAnsiTheme="minorHAnsi" w:cstheme="minorHAnsi"/>
          <w:b/>
          <w:sz w:val="24"/>
          <w:szCs w:val="24"/>
        </w:rPr>
      </w:pPr>
      <w:r w:rsidRPr="00625629">
        <w:rPr>
          <w:rFonts w:asciiTheme="minorHAnsi" w:hAnsiTheme="minorHAnsi" w:cstheme="minorHAnsi"/>
          <w:b/>
          <w:sz w:val="24"/>
          <w:szCs w:val="24"/>
        </w:rPr>
        <w:t>Uzasadnienie wyboru oferty:</w:t>
      </w:r>
    </w:p>
    <w:p w:rsidR="00A7093D" w:rsidRPr="00625629" w:rsidRDefault="00A7093D" w:rsidP="00625629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t xml:space="preserve">Wykonawca </w:t>
      </w:r>
      <w:r w:rsidR="00710C5B" w:rsidRPr="00625629">
        <w:rPr>
          <w:rFonts w:asciiTheme="minorHAnsi" w:hAnsiTheme="minorHAnsi" w:cstheme="minorHAnsi"/>
          <w:sz w:val="24"/>
          <w:szCs w:val="24"/>
        </w:rPr>
        <w:t>Konsorcjum firm:</w:t>
      </w:r>
      <w:r w:rsidR="00710C5B" w:rsidRPr="006256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>Ochrona Mienia Kraków Sp. z o.o</w:t>
      </w:r>
      <w:r w:rsidR="00710C5B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., 30-819 Kraków, ul. Górników13 oraz 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Ochrona Mienia Sp. z o.o., </w:t>
      </w:r>
      <w:r w:rsidR="00710C5B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30-819 Kraków, ul. Górników13, </w:t>
      </w:r>
      <w:r w:rsidR="00710C5B" w:rsidRPr="00625629">
        <w:rPr>
          <w:rFonts w:asciiTheme="minorHAnsi" w:hAnsiTheme="minorHAnsi" w:cstheme="minorHAnsi"/>
          <w:sz w:val="24"/>
          <w:szCs w:val="24"/>
        </w:rPr>
        <w:t>którego oferta w dniu 05.12.2022 r. została wybrana jako najkorzystniejsza w</w:t>
      </w:r>
      <w:r w:rsidR="00625629" w:rsidRPr="00625629">
        <w:rPr>
          <w:rFonts w:asciiTheme="minorHAnsi" w:hAnsiTheme="minorHAnsi" w:cstheme="minorHAnsi"/>
          <w:sz w:val="24"/>
          <w:szCs w:val="24"/>
        </w:rPr>
        <w:t xml:space="preserve"> przedmiotowym </w:t>
      </w:r>
      <w:r w:rsidR="00710C5B" w:rsidRPr="00625629">
        <w:rPr>
          <w:rFonts w:asciiTheme="minorHAnsi" w:hAnsiTheme="minorHAnsi" w:cstheme="minorHAnsi"/>
          <w:sz w:val="24"/>
          <w:szCs w:val="24"/>
        </w:rPr>
        <w:t xml:space="preserve"> postępowaniu o udzielenie zamówienia publicznego </w:t>
      </w:r>
      <w:r w:rsidRPr="00625629">
        <w:rPr>
          <w:rFonts w:asciiTheme="minorHAnsi" w:hAnsiTheme="minorHAnsi" w:cstheme="minorHAnsi"/>
          <w:sz w:val="24"/>
          <w:szCs w:val="24"/>
        </w:rPr>
        <w:t>uchylił się od zawarcia umowy. W e-mailu z</w:t>
      </w:r>
      <w:r w:rsidR="00710C5B" w:rsidRPr="00625629">
        <w:rPr>
          <w:rFonts w:asciiTheme="minorHAnsi" w:hAnsiTheme="minorHAnsi" w:cstheme="minorHAnsi"/>
          <w:sz w:val="24"/>
          <w:szCs w:val="24"/>
        </w:rPr>
        <w:t xml:space="preserve"> dnia 14.12.2022 </w:t>
      </w:r>
      <w:r w:rsidRPr="00625629">
        <w:rPr>
          <w:rFonts w:asciiTheme="minorHAnsi" w:hAnsiTheme="minorHAnsi" w:cstheme="minorHAnsi"/>
          <w:sz w:val="24"/>
          <w:szCs w:val="24"/>
        </w:rPr>
        <w:t xml:space="preserve">r. ww. Wykonawca poinformował Zamawiającego o </w:t>
      </w:r>
      <w:r w:rsidR="00710C5B" w:rsidRPr="00625629">
        <w:rPr>
          <w:rFonts w:asciiTheme="minorHAnsi" w:hAnsiTheme="minorHAnsi" w:cstheme="minorHAnsi"/>
          <w:sz w:val="24"/>
          <w:szCs w:val="24"/>
        </w:rPr>
        <w:t>decyzji nie podpisania umowy na świadczenie usługi ochrony obiektu przy ul. Rakowickiej 22e</w:t>
      </w:r>
    </w:p>
    <w:p w:rsidR="009E46EE" w:rsidRPr="00625629" w:rsidRDefault="00A7093D" w:rsidP="0062562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lastRenderedPageBreak/>
        <w:t>Na podstawie art.</w:t>
      </w:r>
      <w:r w:rsidR="00710C5B" w:rsidRPr="00625629">
        <w:rPr>
          <w:rFonts w:asciiTheme="minorHAnsi" w:hAnsiTheme="minorHAnsi" w:cstheme="minorHAnsi"/>
          <w:sz w:val="24"/>
          <w:szCs w:val="24"/>
        </w:rPr>
        <w:t>263</w:t>
      </w:r>
      <w:r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="00625629" w:rsidRPr="00625629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62562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25629">
        <w:rPr>
          <w:rFonts w:asciiTheme="minorHAnsi" w:hAnsiTheme="minorHAnsi" w:cstheme="minorHAnsi"/>
          <w:sz w:val="24"/>
          <w:szCs w:val="24"/>
        </w:rPr>
        <w:t xml:space="preserve"> Zamawiający dokonał </w:t>
      </w:r>
      <w:r w:rsidR="009E46EE" w:rsidRPr="00625629">
        <w:rPr>
          <w:rFonts w:asciiTheme="minorHAnsi" w:hAnsiTheme="minorHAnsi" w:cstheme="minorHAnsi"/>
          <w:sz w:val="24"/>
          <w:szCs w:val="24"/>
        </w:rPr>
        <w:t>ponownego badania i oceny ofert, a w konsekwencji ponownego wyboru oferty najkorzystniejszej.  Oferta Wykonawcy Konsorcjum firm</w:t>
      </w:r>
      <w:r w:rsidR="00625629" w:rsidRPr="00625629">
        <w:rPr>
          <w:rFonts w:asciiTheme="minorHAnsi" w:hAnsiTheme="minorHAnsi" w:cstheme="minorHAnsi"/>
          <w:color w:val="000000"/>
          <w:sz w:val="24"/>
          <w:szCs w:val="24"/>
        </w:rPr>
        <w:t xml:space="preserve"> Ochrona Mienia Kraków Sp. z o.o. oraz Ochrona Mienia Sp. z o.o. </w:t>
      </w:r>
      <w:r w:rsidR="009E46EE" w:rsidRPr="00625629">
        <w:rPr>
          <w:rFonts w:asciiTheme="minorHAnsi" w:hAnsiTheme="minorHAnsi" w:cstheme="minorHAnsi"/>
          <w:color w:val="000000"/>
          <w:sz w:val="24"/>
          <w:szCs w:val="24"/>
        </w:rPr>
        <w:t>w związku z uchyleniem się od podpisania umowy nie podlegała ponownemu badaniu i ocenie ofert.</w:t>
      </w:r>
    </w:p>
    <w:p w:rsidR="00356402" w:rsidRPr="00625629" w:rsidRDefault="00356402" w:rsidP="00625629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625629">
        <w:rPr>
          <w:rFonts w:asciiTheme="minorHAnsi" w:hAnsiTheme="minorHAnsi" w:cstheme="minorHAnsi"/>
        </w:rPr>
        <w:t>Wykonawca Konsorcjum firm:</w:t>
      </w:r>
      <w:r w:rsidRPr="00625629">
        <w:rPr>
          <w:rFonts w:asciiTheme="minorHAnsi" w:hAnsiTheme="minorHAnsi" w:cstheme="minorHAnsi"/>
          <w:lang w:val="pl-PL"/>
        </w:rPr>
        <w:t xml:space="preserve"> </w:t>
      </w:r>
      <w:r w:rsidRPr="00625629">
        <w:rPr>
          <w:rFonts w:asciiTheme="minorHAnsi" w:hAnsiTheme="minorHAnsi" w:cstheme="minorHAnsi"/>
        </w:rPr>
        <w:t>Agencja Ochrony MK Sp. z o.o.</w:t>
      </w:r>
      <w:r w:rsidRPr="00625629">
        <w:rPr>
          <w:rFonts w:asciiTheme="minorHAnsi" w:hAnsiTheme="minorHAnsi" w:cstheme="minorHAnsi"/>
          <w:lang w:val="pl-PL"/>
        </w:rPr>
        <w:t xml:space="preserve"> oraz </w:t>
      </w:r>
      <w:r w:rsidRPr="00625629">
        <w:rPr>
          <w:rFonts w:asciiTheme="minorHAnsi" w:hAnsiTheme="minorHAnsi" w:cstheme="minorHAnsi"/>
        </w:rPr>
        <w:t xml:space="preserve">Agencja Ochrony Kowalczyk </w:t>
      </w:r>
      <w:r w:rsidRPr="00625629">
        <w:rPr>
          <w:rFonts w:asciiTheme="minorHAnsi" w:hAnsiTheme="minorHAnsi" w:cstheme="minorHAnsi"/>
          <w:lang w:val="pl-PL"/>
        </w:rPr>
        <w:t xml:space="preserve">Security </w:t>
      </w:r>
      <w:r w:rsidRPr="00625629">
        <w:rPr>
          <w:rFonts w:asciiTheme="minorHAnsi" w:hAnsiTheme="minorHAnsi" w:cstheme="minorHAnsi"/>
        </w:rPr>
        <w:t>Sp. z o.o.</w:t>
      </w:r>
      <w:r w:rsidR="00625629" w:rsidRPr="00625629">
        <w:rPr>
          <w:rFonts w:asciiTheme="minorHAnsi" w:hAnsiTheme="minorHAnsi" w:cstheme="minorHAnsi"/>
          <w:lang w:val="pl-PL"/>
        </w:rPr>
        <w:t xml:space="preserve"> </w:t>
      </w:r>
      <w:r w:rsidRPr="00625629">
        <w:rPr>
          <w:rFonts w:asciiTheme="minorHAnsi" w:hAnsiTheme="minorHAnsi" w:cstheme="minorHAnsi"/>
        </w:rPr>
        <w:t>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:rsidR="009E46EE" w:rsidRPr="00625629" w:rsidRDefault="009E46EE" w:rsidP="00625629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4665F7" w:rsidRPr="00625629" w:rsidRDefault="00A7093D" w:rsidP="00625629">
      <w:pPr>
        <w:widowControl/>
        <w:rPr>
          <w:rFonts w:asciiTheme="minorHAnsi" w:hAnsiTheme="minorHAnsi" w:cstheme="minorHAnsi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t xml:space="preserve">Podstawa prawna dokonanego wyboru: art. </w:t>
      </w:r>
      <w:r w:rsidR="00710C5B" w:rsidRPr="00625629">
        <w:rPr>
          <w:rFonts w:asciiTheme="minorHAnsi" w:hAnsiTheme="minorHAnsi" w:cstheme="minorHAnsi"/>
          <w:sz w:val="24"/>
          <w:szCs w:val="24"/>
        </w:rPr>
        <w:t>263</w:t>
      </w:r>
      <w:r w:rsidRPr="00625629">
        <w:rPr>
          <w:rFonts w:asciiTheme="minorHAnsi" w:hAnsiTheme="minorHAnsi" w:cstheme="minorHAnsi"/>
          <w:sz w:val="24"/>
          <w:szCs w:val="24"/>
        </w:rPr>
        <w:t xml:space="preserve"> </w:t>
      </w:r>
      <w:r w:rsidR="00356402" w:rsidRPr="00625629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62562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25629">
        <w:rPr>
          <w:rFonts w:asciiTheme="minorHAnsi" w:hAnsiTheme="minorHAnsi" w:cstheme="minorHAnsi"/>
          <w:sz w:val="24"/>
          <w:szCs w:val="24"/>
        </w:rPr>
        <w:t>.</w:t>
      </w: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</w:rPr>
      </w:pPr>
    </w:p>
    <w:p w:rsidR="004665F7" w:rsidRPr="00625629" w:rsidRDefault="004665F7" w:rsidP="00625629">
      <w:pPr>
        <w:jc w:val="both"/>
        <w:rPr>
          <w:rFonts w:asciiTheme="minorHAnsi" w:hAnsiTheme="minorHAnsi" w:cstheme="minorHAnsi"/>
          <w:sz w:val="24"/>
          <w:szCs w:val="24"/>
        </w:rPr>
      </w:pPr>
      <w:r w:rsidRPr="00625629">
        <w:rPr>
          <w:rFonts w:asciiTheme="minorHAnsi" w:hAnsiTheme="minorHAnsi" w:cstheme="minorHAnsi"/>
          <w:sz w:val="24"/>
          <w:szCs w:val="24"/>
        </w:rPr>
        <w:t>Nazwy i siedziby Wykonawców, którzy złożyli oferty w postępowaniu oraz punktacja przyznana ofertom zgodnie z zapisami SWZ znajduje się w poniższej tabeli:</w:t>
      </w:r>
    </w:p>
    <w:p w:rsidR="004665F7" w:rsidRPr="00625629" w:rsidRDefault="004665F7" w:rsidP="006256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4665F7" w:rsidRPr="00625629" w:rsidTr="006C7B10">
        <w:tc>
          <w:tcPr>
            <w:tcW w:w="317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9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i adres Wykonawcy</w:t>
            </w:r>
          </w:p>
        </w:tc>
        <w:tc>
          <w:tcPr>
            <w:tcW w:w="1701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Cena brutto PLN</w:t>
            </w:r>
          </w:p>
        </w:tc>
        <w:tc>
          <w:tcPr>
            <w:tcW w:w="1275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Punkty w kryterium cena</w:t>
            </w:r>
          </w:p>
        </w:tc>
        <w:tc>
          <w:tcPr>
            <w:tcW w:w="1843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Punkty w kryterium: </w:t>
            </w:r>
            <w:r w:rsidRPr="006256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Doświadczenie osób wyznaczonych do realizacji zamówienia   </w:t>
            </w:r>
          </w:p>
        </w:tc>
        <w:tc>
          <w:tcPr>
            <w:tcW w:w="1418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FE28CC" w:rsidRPr="00625629" w:rsidTr="00462E90">
        <w:tc>
          <w:tcPr>
            <w:tcW w:w="317" w:type="dxa"/>
            <w:tcBorders>
              <w:bottom w:val="single" w:sz="4" w:space="0" w:color="auto"/>
            </w:tcBorders>
          </w:tcPr>
          <w:p w:rsidR="00FE28CC" w:rsidRPr="00625629" w:rsidRDefault="00FE28CC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19" w:type="dxa"/>
            <w:vMerge w:val="restart"/>
          </w:tcPr>
          <w:p w:rsidR="00FE28CC" w:rsidRPr="00625629" w:rsidRDefault="00FE28C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Konsorcjum firm:</w:t>
            </w:r>
          </w:p>
          <w:p w:rsidR="00FE28CC" w:rsidRPr="00625629" w:rsidRDefault="00FE28C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Lider Konsorcjum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:</w:t>
            </w:r>
          </w:p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OCHRONA MIENIA KRAKÓW SP. Z O.O. </w:t>
            </w:r>
          </w:p>
          <w:p w:rsidR="00FE28CC" w:rsidRPr="00625629" w:rsidRDefault="00FE28C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30-819 K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raków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ul.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 xml:space="preserve"> G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órników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Partner Konsorcjum:</w:t>
            </w:r>
          </w:p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OCHRONA MIENIA SP. Z O.O. </w:t>
            </w:r>
          </w:p>
          <w:p w:rsidR="00FE28CC" w:rsidRPr="00625629" w:rsidRDefault="00FE28C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30-819 K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raków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ul.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 xml:space="preserve"> G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órników</w:t>
            </w:r>
            <w:r w:rsidRPr="00625629">
              <w:rPr>
                <w:rFonts w:asciiTheme="minorHAnsi" w:hAnsiTheme="minorHAnsi" w:cstheme="minorHAnsi"/>
                <w:b/>
                <w:color w:val="000000"/>
              </w:rPr>
              <w:t>13</w:t>
            </w:r>
          </w:p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wybrany Wykonawca uchylił się od zawarcia umowy</w:t>
            </w:r>
          </w:p>
        </w:tc>
      </w:tr>
      <w:tr w:rsidR="00FE28CC" w:rsidRPr="00625629" w:rsidTr="003928E5">
        <w:tc>
          <w:tcPr>
            <w:tcW w:w="317" w:type="dxa"/>
            <w:tcBorders>
              <w:bottom w:val="single" w:sz="4" w:space="0" w:color="auto"/>
            </w:tcBorders>
          </w:tcPr>
          <w:p w:rsidR="00FE28CC" w:rsidRPr="00625629" w:rsidRDefault="00FE28CC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FE28CC" w:rsidRPr="00625629" w:rsidRDefault="00FE28C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</w:tcBorders>
          </w:tcPr>
          <w:p w:rsidR="00FE28CC" w:rsidRPr="00625629" w:rsidRDefault="00FE28CC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665F7" w:rsidRPr="00625629" w:rsidTr="006C7B10">
        <w:tc>
          <w:tcPr>
            <w:tcW w:w="317" w:type="dxa"/>
            <w:tcBorders>
              <w:bottom w:val="single" w:sz="4" w:space="0" w:color="auto"/>
            </w:tcBorders>
          </w:tcPr>
          <w:p w:rsidR="004665F7" w:rsidRPr="00625629" w:rsidRDefault="00A173F9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173F9" w:rsidRPr="00625629" w:rsidRDefault="00A173F9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Konsorcjum firm:</w:t>
            </w:r>
          </w:p>
          <w:p w:rsidR="00254CF0" w:rsidRPr="00625629" w:rsidRDefault="00254CF0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Lider Konsorcjum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: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Agencja Ochrony MK Sp. z o.o.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01-248 Warszawa, ul. Jana Kazimierza 64</w:t>
            </w:r>
          </w:p>
          <w:p w:rsidR="00254CF0" w:rsidRPr="00625629" w:rsidRDefault="00254CF0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Partner Konsorcjum: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 xml:space="preserve">Agencja Ochrony Kowalczyk </w:t>
            </w:r>
            <w:r w:rsidR="001C5F3C" w:rsidRPr="00625629">
              <w:rPr>
                <w:rFonts w:asciiTheme="minorHAnsi" w:hAnsiTheme="minorHAnsi" w:cstheme="minorHAnsi"/>
                <w:b/>
                <w:lang w:val="pl-PL"/>
              </w:rPr>
              <w:t xml:space="preserve">Security </w:t>
            </w:r>
            <w:r w:rsidRPr="00625629">
              <w:rPr>
                <w:rFonts w:asciiTheme="minorHAnsi" w:hAnsiTheme="minorHAnsi" w:cstheme="minorHAnsi"/>
                <w:b/>
              </w:rPr>
              <w:t xml:space="preserve">Sp. </w:t>
            </w:r>
            <w:r w:rsidRPr="00625629">
              <w:rPr>
                <w:rFonts w:asciiTheme="minorHAnsi" w:hAnsiTheme="minorHAnsi" w:cstheme="minorHAnsi"/>
                <w:b/>
              </w:rPr>
              <w:lastRenderedPageBreak/>
              <w:t>z o.o.</w:t>
            </w:r>
          </w:p>
          <w:p w:rsidR="00A173F9" w:rsidRPr="00625629" w:rsidRDefault="00A173F9" w:rsidP="00625629">
            <w:pPr>
              <w:pStyle w:val="Tekstpodstawowy"/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 w:cstheme="minorHAnsi"/>
                <w:lang w:val="pl-PL" w:eastAsia="en-US"/>
              </w:rPr>
            </w:pPr>
            <w:r w:rsidRPr="00625629">
              <w:rPr>
                <w:rFonts w:asciiTheme="minorHAnsi" w:hAnsiTheme="minorHAnsi" w:cstheme="minorHAnsi"/>
                <w:b/>
              </w:rPr>
              <w:t>00-020 Warszawa, ul</w:t>
            </w:r>
            <w:r w:rsidRPr="00625629">
              <w:rPr>
                <w:rFonts w:asciiTheme="minorHAnsi" w:hAnsiTheme="minorHAnsi" w:cstheme="minorHAnsi"/>
                <w:b/>
                <w:lang w:val="pl-PL"/>
              </w:rPr>
              <w:t>.</w:t>
            </w:r>
            <w:r w:rsidRPr="00625629">
              <w:rPr>
                <w:rFonts w:asciiTheme="minorHAnsi" w:hAnsiTheme="minorHAnsi" w:cstheme="minorHAnsi"/>
                <w:b/>
              </w:rPr>
              <w:t xml:space="preserve"> Chmielna 34</w:t>
            </w:r>
          </w:p>
          <w:p w:rsidR="004665F7" w:rsidRPr="00625629" w:rsidRDefault="004665F7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3F9" w:rsidRPr="00625629" w:rsidRDefault="00A173F9" w:rsidP="0062562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lastRenderedPageBreak/>
              <w:t xml:space="preserve">402 565,11 </w:t>
            </w:r>
            <w:r w:rsidRPr="00625629">
              <w:rPr>
                <w:rFonts w:asciiTheme="minorHAnsi" w:hAnsiTheme="minorHAnsi" w:cstheme="minorHAnsi"/>
                <w:b/>
              </w:rPr>
              <w:t>zł.</w:t>
            </w:r>
          </w:p>
          <w:p w:rsidR="004665F7" w:rsidRPr="00625629" w:rsidRDefault="004665F7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5F7" w:rsidRPr="00625629" w:rsidRDefault="00FE28CC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5F7" w:rsidRPr="00625629" w:rsidRDefault="00FE28CC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A173F9" w:rsidRPr="00625629" w:rsidTr="00A173F9">
        <w:tc>
          <w:tcPr>
            <w:tcW w:w="317" w:type="dxa"/>
          </w:tcPr>
          <w:p w:rsidR="00A173F9" w:rsidRPr="00625629" w:rsidRDefault="00A173F9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1C5F3C" w:rsidRPr="00625629" w:rsidRDefault="001C5F3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Konsorcjum firm:</w:t>
            </w:r>
          </w:p>
          <w:p w:rsidR="001C5F3C" w:rsidRPr="00625629" w:rsidRDefault="001C5F3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Lider Konsorcjum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: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Impel Security Solutions Sp. z o.o.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.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254CF0" w:rsidRPr="00625629" w:rsidRDefault="00254CF0" w:rsidP="0062562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Partnerzy Konsorcjum: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Impel </w:t>
            </w:r>
            <w:proofErr w:type="spellStart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Safety</w:t>
            </w:r>
            <w:proofErr w:type="spellEnd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Sp. z o.o.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. 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Impel Provider Sp. z o.o.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.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Impel </w:t>
            </w:r>
            <w:proofErr w:type="spellStart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Defender</w:t>
            </w:r>
            <w:proofErr w:type="spellEnd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Sp. z o.o</w:t>
            </w:r>
            <w:r w:rsidRPr="006256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. 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Impel </w:t>
            </w:r>
            <w:proofErr w:type="spellStart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Facility</w:t>
            </w:r>
            <w:proofErr w:type="spellEnd"/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Services Sp. z o.o</w:t>
            </w:r>
            <w:r w:rsidRPr="006256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. 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Impel Technical Security Sp. z o.o</w:t>
            </w:r>
            <w:r w:rsidRPr="006256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ul. 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. 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Słonimskiego 1,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50-304 Wrocław</w:t>
            </w:r>
          </w:p>
          <w:p w:rsidR="00A173F9" w:rsidRPr="00625629" w:rsidRDefault="00A173F9" w:rsidP="0062562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ITM Poland S.A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3428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ul. Kostrzyńska 3, </w:t>
            </w:r>
          </w:p>
          <w:p w:rsidR="00A173F9" w:rsidRPr="00625629" w:rsidRDefault="00A173F9" w:rsidP="00625629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</w:rPr>
              <w:t>65-127 Zielona Góra</w:t>
            </w:r>
          </w:p>
        </w:tc>
        <w:tc>
          <w:tcPr>
            <w:tcW w:w="1701" w:type="dxa"/>
          </w:tcPr>
          <w:p w:rsidR="00A173F9" w:rsidRPr="00625629" w:rsidRDefault="00A173F9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423 113,30 zł.</w:t>
            </w:r>
          </w:p>
        </w:tc>
        <w:tc>
          <w:tcPr>
            <w:tcW w:w="1275" w:type="dxa"/>
          </w:tcPr>
          <w:p w:rsidR="00A173F9" w:rsidRPr="00625629" w:rsidRDefault="009E46EE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57,08</w:t>
            </w:r>
          </w:p>
        </w:tc>
        <w:tc>
          <w:tcPr>
            <w:tcW w:w="1843" w:type="dxa"/>
          </w:tcPr>
          <w:p w:rsidR="00A173F9" w:rsidRPr="00625629" w:rsidRDefault="00FE78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173F9" w:rsidRPr="00625629" w:rsidRDefault="009E46EE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97,08</w:t>
            </w:r>
          </w:p>
        </w:tc>
      </w:tr>
      <w:tr w:rsidR="004665F7" w:rsidRPr="00625629" w:rsidTr="00A173F9">
        <w:tc>
          <w:tcPr>
            <w:tcW w:w="317" w:type="dxa"/>
          </w:tcPr>
          <w:p w:rsidR="004665F7" w:rsidRPr="00625629" w:rsidRDefault="00F216D7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F216D7" w:rsidRPr="00625629" w:rsidRDefault="00F216D7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Konsorcjum firm:</w:t>
            </w:r>
          </w:p>
          <w:p w:rsidR="001C5F3C" w:rsidRPr="00625629" w:rsidRDefault="001C5F3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Lider Konsorcjum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:</w:t>
            </w:r>
          </w:p>
          <w:p w:rsidR="00F216D7" w:rsidRPr="00625629" w:rsidRDefault="00F216D7" w:rsidP="00625629">
            <w:pPr>
              <w:pStyle w:val="Defaul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25629">
              <w:rPr>
                <w:rFonts w:asciiTheme="minorHAnsi" w:hAnsiTheme="minorHAnsi" w:cstheme="minorHAnsi"/>
                <w:b/>
              </w:rPr>
              <w:t xml:space="preserve">EKOTRADE Sp. z o.o. </w:t>
            </w:r>
          </w:p>
          <w:p w:rsidR="00813428" w:rsidRPr="00625629" w:rsidRDefault="00F216D7" w:rsidP="0062562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 xml:space="preserve">ul. Melomanów 4, </w:t>
            </w:r>
          </w:p>
          <w:p w:rsidR="00F216D7" w:rsidRPr="00625629" w:rsidRDefault="00F216D7" w:rsidP="0062562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 xml:space="preserve">00-712 Warszawa, </w:t>
            </w:r>
          </w:p>
          <w:p w:rsidR="001C5F3C" w:rsidRPr="00625629" w:rsidRDefault="001C5F3C" w:rsidP="0062562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Partnerzy Konsorcjum:</w:t>
            </w:r>
          </w:p>
          <w:p w:rsidR="00813428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SILESIA EKOTRADE</w:t>
            </w:r>
          </w:p>
          <w:p w:rsidR="00F216D7" w:rsidRPr="00625629" w:rsidRDefault="00813428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</w:t>
            </w:r>
            <w:r w:rsidR="00F216D7"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p. z o.o. 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ul. P</w:t>
            </w:r>
            <w:r w:rsidR="00813428"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Śmiłowskiego 2, 41-100  Siemianowice Śląskie,</w:t>
            </w:r>
          </w:p>
          <w:p w:rsidR="00813428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EKOTRADE SECURITY </w:t>
            </w:r>
          </w:p>
          <w:p w:rsidR="00813428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Sp. z o.o.</w:t>
            </w:r>
            <w:r w:rsidR="001C5F3C"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</w:p>
          <w:p w:rsidR="00813428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ul. L</w:t>
            </w:r>
            <w:r w:rsidR="00813428"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Nabielaka 6/5, 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00-743 Warszawa </w:t>
            </w:r>
          </w:p>
          <w:p w:rsidR="00813428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AGOPOL-EKOTRADE </w:t>
            </w:r>
          </w:p>
          <w:p w:rsidR="00F216D7" w:rsidRPr="00625629" w:rsidRDefault="00813428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</w:t>
            </w:r>
            <w:r w:rsidR="00F216D7"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p. z o.o. 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ZAKŁAD PRACY CHRONIONEJ 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ul. Jana Kilińskiego 31, 76-200 Słupsk, </w:t>
            </w:r>
          </w:p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6D7" w:rsidRPr="00625629" w:rsidRDefault="00F216D7" w:rsidP="0062562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lastRenderedPageBreak/>
              <w:t>439 132,40 zł.</w:t>
            </w:r>
          </w:p>
          <w:p w:rsidR="004665F7" w:rsidRPr="00625629" w:rsidRDefault="004665F7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65F7" w:rsidRPr="00625629" w:rsidRDefault="009E46EE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55,01</w:t>
            </w:r>
          </w:p>
        </w:tc>
        <w:tc>
          <w:tcPr>
            <w:tcW w:w="1843" w:type="dxa"/>
          </w:tcPr>
          <w:p w:rsidR="004665F7" w:rsidRPr="00625629" w:rsidRDefault="004665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173F9" w:rsidRPr="00625629" w:rsidRDefault="009E46EE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95,01</w:t>
            </w:r>
          </w:p>
        </w:tc>
      </w:tr>
      <w:tr w:rsidR="00A173F9" w:rsidRPr="00625629" w:rsidTr="00A173F9">
        <w:tc>
          <w:tcPr>
            <w:tcW w:w="317" w:type="dxa"/>
          </w:tcPr>
          <w:p w:rsidR="00A173F9" w:rsidRPr="00625629" w:rsidRDefault="00F216D7" w:rsidP="00625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F216D7" w:rsidRPr="00625629" w:rsidRDefault="00F216D7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25629">
              <w:rPr>
                <w:rFonts w:asciiTheme="minorHAnsi" w:hAnsiTheme="minorHAnsi" w:cstheme="minorHAnsi"/>
                <w:b/>
              </w:rPr>
              <w:t>Konsorcjum firm:</w:t>
            </w:r>
          </w:p>
          <w:p w:rsidR="001C5F3C" w:rsidRPr="00625629" w:rsidRDefault="001C5F3C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Lider Konsorcjum</w:t>
            </w: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: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ERA Sp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z o.o. </w:t>
            </w:r>
          </w:p>
          <w:p w:rsidR="00813428" w:rsidRPr="00625629" w:rsidRDefault="00F216D7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 xml:space="preserve">ul. Katowicka 16 B, </w:t>
            </w:r>
          </w:p>
          <w:p w:rsidR="00F216D7" w:rsidRPr="00625629" w:rsidRDefault="00F216D7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41 – 500 Chorzów</w:t>
            </w:r>
          </w:p>
          <w:p w:rsidR="001C5F3C" w:rsidRPr="00625629" w:rsidRDefault="001C5F3C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Partner Konsorcjum:</w:t>
            </w:r>
          </w:p>
          <w:p w:rsidR="00F216D7" w:rsidRPr="00625629" w:rsidRDefault="00F216D7" w:rsidP="0062562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NOVIA Sp</w:t>
            </w:r>
            <w:r w:rsidR="00813428"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62562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z o.o. </w:t>
            </w:r>
          </w:p>
          <w:p w:rsidR="00813428" w:rsidRPr="00625629" w:rsidRDefault="00813428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  <w:lang w:val="pl-PL"/>
              </w:rPr>
              <w:t>u</w:t>
            </w:r>
            <w:r w:rsidR="00F216D7" w:rsidRPr="00625629">
              <w:rPr>
                <w:rFonts w:asciiTheme="minorHAnsi" w:hAnsiTheme="minorHAnsi" w:cstheme="minorHAnsi"/>
                <w:b/>
                <w:color w:val="000000"/>
              </w:rPr>
              <w:t xml:space="preserve">l. Paderewskiego 34, </w:t>
            </w:r>
          </w:p>
          <w:p w:rsidR="00A173F9" w:rsidRPr="00625629" w:rsidRDefault="00F216D7" w:rsidP="0062562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5629">
              <w:rPr>
                <w:rFonts w:asciiTheme="minorHAnsi" w:hAnsiTheme="minorHAnsi" w:cstheme="minorHAnsi"/>
                <w:b/>
                <w:color w:val="000000"/>
              </w:rPr>
              <w:t>41 – 500 Chorzów</w:t>
            </w:r>
          </w:p>
          <w:p w:rsidR="00254CF0" w:rsidRPr="00625629" w:rsidRDefault="00254CF0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3F9" w:rsidRPr="00625629" w:rsidRDefault="00F216D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491 603,83 zł.</w:t>
            </w:r>
          </w:p>
        </w:tc>
        <w:tc>
          <w:tcPr>
            <w:tcW w:w="1275" w:type="dxa"/>
          </w:tcPr>
          <w:p w:rsidR="00A173F9" w:rsidRPr="00625629" w:rsidRDefault="00356402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49,13</w:t>
            </w:r>
          </w:p>
        </w:tc>
        <w:tc>
          <w:tcPr>
            <w:tcW w:w="1843" w:type="dxa"/>
          </w:tcPr>
          <w:p w:rsidR="00A173F9" w:rsidRPr="00625629" w:rsidRDefault="00FE78F7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173F9" w:rsidRPr="00625629" w:rsidRDefault="00356402" w:rsidP="00625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629">
              <w:rPr>
                <w:rFonts w:asciiTheme="minorHAnsi" w:hAnsiTheme="minorHAnsi" w:cstheme="minorHAnsi"/>
                <w:b/>
                <w:sz w:val="24"/>
                <w:szCs w:val="24"/>
              </w:rPr>
              <w:t>89,13</w:t>
            </w:r>
          </w:p>
        </w:tc>
      </w:tr>
    </w:tbl>
    <w:p w:rsidR="004665F7" w:rsidRPr="00625629" w:rsidRDefault="004665F7" w:rsidP="00625629">
      <w:pPr>
        <w:rPr>
          <w:rFonts w:asciiTheme="minorHAnsi" w:hAnsiTheme="minorHAnsi" w:cstheme="minorHAnsi"/>
          <w:sz w:val="24"/>
          <w:szCs w:val="24"/>
        </w:rPr>
      </w:pP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625629">
        <w:rPr>
          <w:rFonts w:asciiTheme="minorHAnsi" w:hAnsiTheme="minorHAnsi" w:cstheme="minorHAnsi"/>
          <w:bCs/>
        </w:rPr>
        <w:t xml:space="preserve">Punktacja przyznana ofercie jest wynikiem obliczeń matematycznych wykonanych zgodnie z zasadami przyznawania punktów podanymi w SWZ z uwzględnieniem danych które dla oceny kryterialnej wykonawcy podali w ofertach. </w:t>
      </w:r>
    </w:p>
    <w:p w:rsidR="004665F7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046741" w:rsidRPr="00625629" w:rsidRDefault="004665F7" w:rsidP="00625629">
      <w:pPr>
        <w:pStyle w:val="Tekstpodstawowy"/>
        <w:spacing w:line="240" w:lineRule="auto"/>
        <w:rPr>
          <w:rFonts w:asciiTheme="minorHAnsi" w:hAnsiTheme="minorHAnsi" w:cstheme="minorHAnsi"/>
          <w:lang w:val="pl-PL"/>
        </w:rPr>
      </w:pPr>
      <w:r w:rsidRPr="00625629">
        <w:rPr>
          <w:rFonts w:asciiTheme="minorHAnsi" w:hAnsiTheme="minorHAnsi" w:cstheme="minorHAnsi"/>
        </w:rPr>
        <w:t xml:space="preserve">Zgodnie z art. 308 ust. 2 ustawy </w:t>
      </w:r>
      <w:proofErr w:type="spellStart"/>
      <w:r w:rsidRPr="00625629">
        <w:rPr>
          <w:rFonts w:asciiTheme="minorHAnsi" w:hAnsiTheme="minorHAnsi" w:cstheme="minorHAnsi"/>
        </w:rPr>
        <w:t>Pzp</w:t>
      </w:r>
      <w:proofErr w:type="spellEnd"/>
      <w:r w:rsidRPr="00625629">
        <w:rPr>
          <w:rFonts w:asciiTheme="minorHAnsi" w:hAnsiTheme="minorHAnsi" w:cstheme="minorHAnsi"/>
        </w:rPr>
        <w:t xml:space="preserve"> Zamawiający zawiera umowę w sprawie zamówienia publicznego z uwzględnieniem art. 577 ustawy </w:t>
      </w:r>
      <w:proofErr w:type="spellStart"/>
      <w:r w:rsidRPr="00625629">
        <w:rPr>
          <w:rFonts w:asciiTheme="minorHAnsi" w:hAnsiTheme="minorHAnsi" w:cstheme="minorHAnsi"/>
        </w:rPr>
        <w:t>Pzp</w:t>
      </w:r>
      <w:proofErr w:type="spellEnd"/>
      <w:r w:rsidRPr="00625629">
        <w:rPr>
          <w:rFonts w:asciiTheme="minorHAnsi" w:hAnsiTheme="minorHAnsi" w:cstheme="minorHAnsi"/>
        </w:rPr>
        <w:t>, w terminie nie krótszym niż 5 dni od dnia przesłania zawiadomienia o wyborze najkorzystniejszej oferty, jeżeli zawiadomienie to zostało przesłane przy użyciu środków komunikacji elektronicznej. Podpisanie umowy możliwe będzie po dopełnieniu wszelkich formalności. Miejsce i termin podpisania umowy zostaną uzgodnione z wyłonionym Wykonawcą.</w:t>
      </w:r>
    </w:p>
    <w:p w:rsidR="00686544" w:rsidRPr="00625629" w:rsidRDefault="00686544" w:rsidP="00625629">
      <w:pPr>
        <w:pStyle w:val="Tekstpodstawowy"/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lang w:val="pl-PL"/>
        </w:rPr>
      </w:pPr>
    </w:p>
    <w:sectPr w:rsidR="00686544" w:rsidRPr="00625629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321D"/>
    <w:rsid w:val="000246AA"/>
    <w:rsid w:val="00025134"/>
    <w:rsid w:val="00027B60"/>
    <w:rsid w:val="0003370D"/>
    <w:rsid w:val="000379FF"/>
    <w:rsid w:val="00044F3D"/>
    <w:rsid w:val="00046741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5F3C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4CF0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02"/>
    <w:rsid w:val="00356467"/>
    <w:rsid w:val="00361355"/>
    <w:rsid w:val="00366373"/>
    <w:rsid w:val="00370C0B"/>
    <w:rsid w:val="003739C6"/>
    <w:rsid w:val="00374501"/>
    <w:rsid w:val="003746CD"/>
    <w:rsid w:val="00374809"/>
    <w:rsid w:val="0037631E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16D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65F7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25629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7C3C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0C5B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42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A384C"/>
    <w:rsid w:val="008B1938"/>
    <w:rsid w:val="008B7245"/>
    <w:rsid w:val="008B74B3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1EF3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E46EE"/>
    <w:rsid w:val="009F22E6"/>
    <w:rsid w:val="009F5EBE"/>
    <w:rsid w:val="00A047CB"/>
    <w:rsid w:val="00A10E9C"/>
    <w:rsid w:val="00A13877"/>
    <w:rsid w:val="00A148CB"/>
    <w:rsid w:val="00A173F9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093D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06F3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0BD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0092"/>
    <w:rsid w:val="00F216D7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28CC"/>
    <w:rsid w:val="00FE3C80"/>
    <w:rsid w:val="00FE5222"/>
    <w:rsid w:val="00FE58C5"/>
    <w:rsid w:val="00FE78F7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03F9E7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640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6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65F7"/>
    <w:rPr>
      <w:rFonts w:ascii="Arial" w:hAnsi="Arial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5F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5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4665F7"/>
    <w:rPr>
      <w:rFonts w:ascii="Arial" w:hAnsi="Arial"/>
      <w:sz w:val="22"/>
    </w:rPr>
  </w:style>
  <w:style w:type="paragraph" w:customStyle="1" w:styleId="TreA">
    <w:name w:val="Treść A"/>
    <w:rsid w:val="004665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466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6547-9761-4EE8-8054-7379505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763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Archiwow Panstwowych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Archiwum Narodowe w Krakowie</dc:creator>
  <cp:keywords/>
  <cp:lastModifiedBy>Renata Chlewicka</cp:lastModifiedBy>
  <cp:revision>21</cp:revision>
  <cp:lastPrinted>2022-12-19T11:18:00Z</cp:lastPrinted>
  <dcterms:created xsi:type="dcterms:W3CDTF">2022-02-15T13:13:00Z</dcterms:created>
  <dcterms:modified xsi:type="dcterms:W3CDTF">2022-12-19T11:18:00Z</dcterms:modified>
</cp:coreProperties>
</file>