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2F" w:rsidRPr="004F0A1E" w:rsidRDefault="00A5692F" w:rsidP="00A5692F">
      <w:pPr>
        <w:widowControl/>
        <w:suppressAutoHyphens w:val="0"/>
        <w:jc w:val="both"/>
        <w:rPr>
          <w:rFonts w:ascii="Palatino Linotype" w:eastAsia="Calibri" w:hAnsi="Palatino Linotype" w:cs="Arial"/>
          <w:i/>
          <w:lang w:eastAsia="en-US"/>
        </w:rPr>
      </w:pPr>
      <w:r w:rsidRPr="004F0A1E">
        <w:rPr>
          <w:rFonts w:ascii="Palatino Linotype" w:eastAsia="Calibri" w:hAnsi="Palatino Linotype" w:cs="Arial"/>
          <w:i/>
          <w:lang w:eastAsia="en-US"/>
        </w:rPr>
        <w:t>Załącznik nr 5 do SWZ</w:t>
      </w:r>
    </w:p>
    <w:p w:rsidR="00A5692F" w:rsidRPr="004F0A1E" w:rsidRDefault="00A5692F" w:rsidP="00A5692F">
      <w:pPr>
        <w:widowControl/>
        <w:suppressAutoHyphens w:val="0"/>
        <w:jc w:val="both"/>
        <w:rPr>
          <w:rFonts w:ascii="Palatino Linotype" w:eastAsia="Calibri" w:hAnsi="Palatino Linotype" w:cs="Arial"/>
          <w:lang w:eastAsia="en-US"/>
        </w:rPr>
      </w:pPr>
    </w:p>
    <w:p w:rsidR="00A5692F" w:rsidRPr="007B7B9E" w:rsidRDefault="00A5692F" w:rsidP="00A5692F">
      <w:pPr>
        <w:jc w:val="center"/>
        <w:rPr>
          <w:rFonts w:ascii="Palatino Linotype" w:hAnsi="Palatino Linotype"/>
        </w:rPr>
      </w:pPr>
      <w:r w:rsidRPr="007B7B9E">
        <w:rPr>
          <w:rFonts w:ascii="Palatino Linotype" w:hAnsi="Palatino Linotype"/>
        </w:rPr>
        <w:t>UMOWA (wzór –nie wypełniać)</w:t>
      </w:r>
    </w:p>
    <w:p w:rsidR="00A5692F" w:rsidRPr="007B7B9E" w:rsidRDefault="00A5692F" w:rsidP="00A5692F">
      <w:pPr>
        <w:ind w:left="357"/>
        <w:jc w:val="both"/>
        <w:rPr>
          <w:rFonts w:ascii="Palatino Linotype" w:hAnsi="Palatino Linotype"/>
        </w:rPr>
      </w:pPr>
      <w:r w:rsidRPr="007B7B9E">
        <w:rPr>
          <w:rFonts w:ascii="Palatino Linotype" w:hAnsi="Palatino Linotype"/>
        </w:rPr>
        <w:t>zawarta w Krakowi, w dniu ............................................</w:t>
      </w:r>
    </w:p>
    <w:p w:rsidR="00A5692F" w:rsidRPr="007B7B9E" w:rsidRDefault="00A5692F" w:rsidP="00A5692F">
      <w:pPr>
        <w:ind w:left="357"/>
        <w:jc w:val="both"/>
        <w:rPr>
          <w:rFonts w:ascii="Palatino Linotype" w:hAnsi="Palatino Linotype"/>
        </w:rPr>
      </w:pPr>
      <w:r w:rsidRPr="007B7B9E">
        <w:rPr>
          <w:rFonts w:ascii="Palatino Linotype" w:hAnsi="Palatino Linotype"/>
        </w:rPr>
        <w:t>pomiędzy Skarbem Państwa –Archiwum Narodowym w Krakowie,</w:t>
      </w:r>
    </w:p>
    <w:p w:rsidR="00A5692F" w:rsidRPr="007B7B9E" w:rsidRDefault="00A5692F" w:rsidP="00A5692F">
      <w:pPr>
        <w:ind w:left="357"/>
        <w:jc w:val="both"/>
        <w:rPr>
          <w:rFonts w:ascii="Palatino Linotype" w:hAnsi="Palatino Linotype"/>
        </w:rPr>
      </w:pPr>
      <w:r w:rsidRPr="007B7B9E">
        <w:rPr>
          <w:rFonts w:ascii="Palatino Linotype" w:hAnsi="Palatino Linotype"/>
        </w:rPr>
        <w:t xml:space="preserve"> ul. </w:t>
      </w:r>
      <w:r w:rsidR="0031309B">
        <w:rPr>
          <w:rFonts w:ascii="Palatino Linotype" w:hAnsi="Palatino Linotype"/>
        </w:rPr>
        <w:t>Rakowicka 22e</w:t>
      </w:r>
      <w:r w:rsidRPr="007B7B9E">
        <w:rPr>
          <w:rFonts w:ascii="Palatino Linotype" w:hAnsi="Palatino Linotype"/>
        </w:rPr>
        <w:t xml:space="preserve">, </w:t>
      </w:r>
      <w:r w:rsidR="0031309B">
        <w:rPr>
          <w:rFonts w:ascii="Palatino Linotype" w:hAnsi="Palatino Linotype"/>
        </w:rPr>
        <w:t>31-510</w:t>
      </w:r>
      <w:r w:rsidRPr="007B7B9E">
        <w:rPr>
          <w:rFonts w:ascii="Palatino Linotype" w:hAnsi="Palatino Linotype"/>
        </w:rPr>
        <w:t xml:space="preserve"> Kraków, NIP: 676-20-22-960, Regon 000001100 reprezentowanym przez: Wojciecha Krawczuka – Dyrektora zwanym dalej „Zamawiającym” </w:t>
      </w:r>
    </w:p>
    <w:p w:rsidR="00A5692F" w:rsidRPr="007B7B9E" w:rsidRDefault="00A5692F" w:rsidP="00A5692F">
      <w:pPr>
        <w:ind w:left="357"/>
        <w:jc w:val="both"/>
        <w:rPr>
          <w:rFonts w:ascii="Palatino Linotype" w:hAnsi="Palatino Linotype"/>
        </w:rPr>
      </w:pPr>
      <w:r w:rsidRPr="007B7B9E">
        <w:rPr>
          <w:rFonts w:ascii="Palatino Linotype" w:hAnsi="Palatino Linotype"/>
        </w:rPr>
        <w:t xml:space="preserve">a </w:t>
      </w:r>
    </w:p>
    <w:p w:rsidR="00A5692F" w:rsidRPr="007B7B9E" w:rsidRDefault="00A5692F" w:rsidP="00A5692F">
      <w:pPr>
        <w:ind w:left="357"/>
        <w:jc w:val="both"/>
        <w:rPr>
          <w:rFonts w:ascii="Palatino Linotype" w:hAnsi="Palatino Linotype"/>
        </w:rPr>
      </w:pPr>
      <w:r w:rsidRPr="007B7B9E">
        <w:rPr>
          <w:rFonts w:ascii="Palatino Linotype" w:hAnsi="Palatino Linotype"/>
        </w:rPr>
        <w:t>Firmą.........................................................................(dane identyfikujące podmiot gospodarczy)</w:t>
      </w:r>
    </w:p>
    <w:p w:rsidR="00A5692F" w:rsidRPr="007B7B9E" w:rsidRDefault="00A5692F" w:rsidP="00A5692F">
      <w:pPr>
        <w:ind w:left="357"/>
        <w:jc w:val="both"/>
        <w:rPr>
          <w:rFonts w:ascii="Palatino Linotype" w:hAnsi="Palatino Linotype"/>
        </w:rPr>
      </w:pPr>
      <w:r w:rsidRPr="007B7B9E">
        <w:rPr>
          <w:rFonts w:ascii="Palatino Linotype" w:hAnsi="Palatino Linotype"/>
        </w:rPr>
        <w:t>reprezentowaną przez:...........................................................................      zwanym dalej „Wykonawcą”.</w:t>
      </w:r>
    </w:p>
    <w:p w:rsidR="00A5692F" w:rsidRPr="007B7B9E" w:rsidRDefault="00A5692F" w:rsidP="00A5692F">
      <w:pPr>
        <w:ind w:left="357"/>
        <w:jc w:val="both"/>
        <w:rPr>
          <w:rFonts w:ascii="Palatino Linotype" w:hAnsi="Palatino Linotype"/>
        </w:rPr>
      </w:pPr>
      <w:r w:rsidRPr="007B7B9E">
        <w:rPr>
          <w:rFonts w:ascii="Palatino Linotype" w:hAnsi="Palatino Linotype"/>
        </w:rPr>
        <w:t xml:space="preserve">Niniejszą umowę zawarto w wyniku postępowania o udzielenie zamówienia publicznego prowadzonego </w:t>
      </w:r>
      <w:r w:rsidRPr="004F0A1E">
        <w:rPr>
          <w:rFonts w:ascii="Palatino Linotype" w:eastAsia="Calibri" w:hAnsi="Palatino Linotype"/>
          <w:lang w:eastAsia="en-US"/>
        </w:rPr>
        <w:t>w trybie podstawowym o wartości szacunkowej mniejszej niż progi unijne,</w:t>
      </w:r>
      <w:r w:rsidRPr="004F0A1E">
        <w:rPr>
          <w:rFonts w:ascii="Palatino Linotype" w:eastAsia="Calibri" w:hAnsi="Palatino Linotype"/>
          <w:color w:val="FF0000"/>
          <w:lang w:eastAsia="en-US"/>
        </w:rPr>
        <w:t xml:space="preserve"> </w:t>
      </w:r>
      <w:r w:rsidRPr="004F0A1E">
        <w:rPr>
          <w:rFonts w:ascii="Palatino Linotype" w:eastAsia="Calibri" w:hAnsi="Palatino Linotype"/>
          <w:lang w:eastAsia="en-US"/>
        </w:rPr>
        <w:t xml:space="preserve">zgodnie z art. 275 pkt 1) ustawy z dnia 11 września 2019r. Prawo zamówień publicznych </w:t>
      </w:r>
      <w:r w:rsidRPr="002E061E">
        <w:rPr>
          <w:rFonts w:ascii="Palatino Linotype" w:hAnsi="Palatino Linotype" w:cs="Arial"/>
          <w:bCs/>
        </w:rPr>
        <w:t>(</w:t>
      </w:r>
      <w:r w:rsidRPr="002E061E">
        <w:rPr>
          <w:rFonts w:ascii="Palatino Linotype" w:hAnsi="Palatino Linotype"/>
        </w:rPr>
        <w:t>Dz. U. 2021 poz. 1129 ze zm.)</w:t>
      </w:r>
      <w:r>
        <w:rPr>
          <w:rFonts w:ascii="Palatino Linotype" w:hAnsi="Palatino Linotype"/>
        </w:rPr>
        <w:t xml:space="preserve">, </w:t>
      </w:r>
      <w:r w:rsidRPr="007B7B9E">
        <w:rPr>
          <w:rFonts w:ascii="Palatino Linotype" w:hAnsi="Palatino Linotype"/>
        </w:rPr>
        <w:t xml:space="preserve">zwanej dalej ustawą </w:t>
      </w:r>
      <w:proofErr w:type="spellStart"/>
      <w:r w:rsidRPr="007B7B9E">
        <w:rPr>
          <w:rFonts w:ascii="Palatino Linotype" w:hAnsi="Palatino Linotype"/>
        </w:rPr>
        <w:t>Pzp</w:t>
      </w:r>
      <w:proofErr w:type="spellEnd"/>
      <w:r w:rsidRPr="007B7B9E">
        <w:rPr>
          <w:rFonts w:ascii="Palatino Linotype" w:hAnsi="Palatino Linotype"/>
        </w:rPr>
        <w:t>.</w:t>
      </w:r>
    </w:p>
    <w:p w:rsidR="00A5692F" w:rsidRPr="007B7B9E" w:rsidRDefault="00A5692F" w:rsidP="00A5692F">
      <w:pPr>
        <w:ind w:left="357"/>
        <w:jc w:val="center"/>
        <w:rPr>
          <w:rFonts w:ascii="Palatino Linotype" w:hAnsi="Palatino Linotype"/>
        </w:rPr>
      </w:pPr>
      <w:r w:rsidRPr="007B7B9E">
        <w:rPr>
          <w:rFonts w:ascii="Palatino Linotype" w:hAnsi="Palatino Linotype"/>
        </w:rPr>
        <w:t>§1</w:t>
      </w:r>
    </w:p>
    <w:p w:rsidR="00A5692F" w:rsidRPr="007B7B9E" w:rsidRDefault="00A5692F" w:rsidP="00A5692F">
      <w:pPr>
        <w:ind w:left="737"/>
        <w:jc w:val="center"/>
        <w:rPr>
          <w:rFonts w:ascii="Palatino Linotype" w:hAnsi="Palatino Linotype"/>
          <w:b/>
          <w:bCs/>
        </w:rPr>
      </w:pPr>
      <w:r w:rsidRPr="007B7B9E">
        <w:rPr>
          <w:rFonts w:ascii="Palatino Linotype" w:hAnsi="Palatino Linotype"/>
          <w:b/>
          <w:bCs/>
        </w:rPr>
        <w:t>PRZEDMIOT UMOWY</w:t>
      </w:r>
    </w:p>
    <w:p w:rsidR="00A5692F" w:rsidRPr="007B7B9E" w:rsidRDefault="00A5692F" w:rsidP="00A5692F">
      <w:pPr>
        <w:ind w:left="357"/>
        <w:jc w:val="both"/>
        <w:rPr>
          <w:rFonts w:ascii="Palatino Linotype" w:hAnsi="Palatino Linotype"/>
        </w:rPr>
      </w:pPr>
      <w:r w:rsidRPr="007B7B9E">
        <w:rPr>
          <w:rFonts w:ascii="Palatino Linotype" w:hAnsi="Palatino Linotype"/>
        </w:rPr>
        <w:t>1. Zamawiający zleca, a Wykonawca przyjmuje do wykonania świadczenie usług w zakresie „Ochrony obiektu, osób i mienia Archiwum Narodowego w Krakowie,  okresowego transportu materiałów archiwalnych oraz zapewnienia wzmocnionej ochrony w wyniku wprowadzenia stopni alarmowych na podstawie ustawy antyterrorystycznej. Obowiązki Wykonawcy określa opis przedmiotu zamówienia będący załącznikiem nr 1 do niniejszej umowy.</w:t>
      </w:r>
    </w:p>
    <w:p w:rsidR="00A5692F" w:rsidRPr="007B7B9E" w:rsidRDefault="00A5692F" w:rsidP="00A5692F">
      <w:pPr>
        <w:ind w:left="357"/>
        <w:jc w:val="both"/>
        <w:rPr>
          <w:rFonts w:ascii="Palatino Linotype" w:hAnsi="Palatino Linotype"/>
        </w:rPr>
      </w:pPr>
      <w:r w:rsidRPr="007B7B9E">
        <w:rPr>
          <w:rFonts w:ascii="Palatino Linotype" w:hAnsi="Palatino Linotype"/>
        </w:rPr>
        <w:t>2. Wykonawca oświadcza, że posiada wymaganą prawem koncesję nr ............ wydaną przez Ministra Spraw Wewnętrznych i Administracji uprawniającą do świadczenia usługi w zakresie ochrony osób i mienia.</w:t>
      </w:r>
    </w:p>
    <w:p w:rsidR="00A5692F" w:rsidRPr="007B7B9E" w:rsidRDefault="00A5692F" w:rsidP="00A5692F">
      <w:pPr>
        <w:ind w:left="737"/>
        <w:jc w:val="center"/>
        <w:rPr>
          <w:rFonts w:ascii="Palatino Linotype" w:hAnsi="Palatino Linotype"/>
        </w:rPr>
      </w:pPr>
      <w:r w:rsidRPr="007B7B9E">
        <w:rPr>
          <w:rFonts w:ascii="Palatino Linotype" w:hAnsi="Palatino Linotype"/>
        </w:rPr>
        <w:t xml:space="preserve"> </w:t>
      </w:r>
    </w:p>
    <w:p w:rsidR="00A5692F" w:rsidRPr="007B7B9E" w:rsidRDefault="00A5692F" w:rsidP="00A5692F">
      <w:pPr>
        <w:ind w:left="737"/>
        <w:jc w:val="center"/>
        <w:rPr>
          <w:rFonts w:ascii="Palatino Linotype" w:hAnsi="Palatino Linotype"/>
        </w:rPr>
      </w:pPr>
      <w:r w:rsidRPr="007B7B9E">
        <w:rPr>
          <w:rFonts w:ascii="Palatino Linotype" w:hAnsi="Palatino Linotype"/>
        </w:rPr>
        <w:t>§2</w:t>
      </w:r>
    </w:p>
    <w:p w:rsidR="00A5692F" w:rsidRPr="007B7B9E" w:rsidRDefault="00A5692F" w:rsidP="00A5692F">
      <w:pPr>
        <w:ind w:left="737"/>
        <w:jc w:val="center"/>
        <w:rPr>
          <w:rFonts w:ascii="Palatino Linotype" w:hAnsi="Palatino Linotype"/>
          <w:b/>
          <w:bCs/>
        </w:rPr>
      </w:pPr>
      <w:r w:rsidRPr="007B7B9E">
        <w:rPr>
          <w:rFonts w:ascii="Palatino Linotype" w:hAnsi="Palatino Linotype"/>
          <w:b/>
          <w:bCs/>
        </w:rPr>
        <w:t>WYNAGRODZENIE WYKONAWCY</w:t>
      </w:r>
    </w:p>
    <w:p w:rsidR="00A5692F" w:rsidRPr="007B7B9E" w:rsidRDefault="00A5692F" w:rsidP="00A5692F">
      <w:pPr>
        <w:pStyle w:val="Akapitzlist"/>
        <w:widowControl/>
        <w:numPr>
          <w:ilvl w:val="0"/>
          <w:numId w:val="2"/>
        </w:numPr>
        <w:suppressAutoHyphens w:val="0"/>
        <w:ind w:left="357"/>
        <w:jc w:val="both"/>
        <w:rPr>
          <w:rFonts w:ascii="Palatino Linotype" w:hAnsi="Palatino Linotype"/>
          <w:sz w:val="22"/>
          <w:szCs w:val="22"/>
        </w:rPr>
      </w:pPr>
      <w:r w:rsidRPr="007B7B9E">
        <w:rPr>
          <w:rFonts w:ascii="Palatino Linotype" w:hAnsi="Palatino Linotype"/>
          <w:sz w:val="22"/>
          <w:szCs w:val="22"/>
        </w:rPr>
        <w:t xml:space="preserve">Wysokość wynagrodzenia za wykonanie usług wyszczególnionych w załączniku nr 1 do niniejszej umowy za cały okres jej obowiązywania wynosi ................................ zł netto powiększone o należny podatek od towarów i usług według obowiązującej stawki tj. brutto: ........................................ (słownie: ...............................................................). </w:t>
      </w:r>
    </w:p>
    <w:p w:rsidR="00A5692F" w:rsidRPr="007B7B9E" w:rsidRDefault="00A5692F" w:rsidP="00A5692F">
      <w:pPr>
        <w:pStyle w:val="Akapitzlist"/>
        <w:widowControl/>
        <w:numPr>
          <w:ilvl w:val="0"/>
          <w:numId w:val="2"/>
        </w:numPr>
        <w:suppressAutoHyphens w:val="0"/>
        <w:ind w:left="357"/>
        <w:jc w:val="both"/>
        <w:rPr>
          <w:rFonts w:ascii="Palatino Linotype" w:hAnsi="Palatino Linotype"/>
          <w:sz w:val="22"/>
          <w:szCs w:val="22"/>
        </w:rPr>
      </w:pPr>
      <w:r w:rsidRPr="007B7B9E">
        <w:rPr>
          <w:rFonts w:ascii="Palatino Linotype" w:hAnsi="Palatino Linotype"/>
          <w:sz w:val="22"/>
          <w:szCs w:val="22"/>
        </w:rPr>
        <w:t xml:space="preserve">Wysokość miesięcznego wynagrodzenia za wykonanie w zakresie ochrony obiektu, osób i mienia Archiwum Narodowego w Krakowie będzie wypłacana ryczałtowo w wysokości. ........................... netto powiększone o należny podatek od towarów i usług według obowiązującej stawki tj. brutto: ......................................../miesięcznie (słownie: ...............................................................). </w:t>
      </w:r>
    </w:p>
    <w:p w:rsidR="00A5692F" w:rsidRPr="007B7B9E" w:rsidRDefault="00A5692F" w:rsidP="00A5692F">
      <w:pPr>
        <w:pStyle w:val="Akapitzlist"/>
        <w:widowControl/>
        <w:numPr>
          <w:ilvl w:val="0"/>
          <w:numId w:val="2"/>
        </w:numPr>
        <w:suppressAutoHyphens w:val="0"/>
        <w:ind w:left="357"/>
        <w:jc w:val="both"/>
        <w:rPr>
          <w:rFonts w:ascii="Palatino Linotype" w:hAnsi="Palatino Linotype"/>
          <w:sz w:val="22"/>
          <w:szCs w:val="22"/>
        </w:rPr>
      </w:pPr>
      <w:r w:rsidRPr="007B7B9E">
        <w:rPr>
          <w:rFonts w:ascii="Palatino Linotype" w:hAnsi="Palatino Linotype"/>
          <w:sz w:val="22"/>
          <w:szCs w:val="22"/>
        </w:rPr>
        <w:t xml:space="preserve"> W przypadku, w którym rozpoczęcie świadczenia Usług przypadnie na dzień inny niż pierwszy dzień danego miesiąca kalendarzowego, wynagrodzenie należne Wykonawcy za świadczenie Usług w takim miesiącu, zostanie obliczone proporcjonalnie, a miesiąc będzie liczony za dni trzydzieści. </w:t>
      </w:r>
    </w:p>
    <w:p w:rsidR="00A5692F" w:rsidRPr="007B7B9E" w:rsidRDefault="00A5692F" w:rsidP="00A5692F">
      <w:pPr>
        <w:pStyle w:val="Akapitzlist"/>
        <w:ind w:left="357"/>
        <w:jc w:val="both"/>
        <w:rPr>
          <w:rFonts w:ascii="Palatino Linotype" w:hAnsi="Palatino Linotype"/>
          <w:sz w:val="22"/>
          <w:szCs w:val="22"/>
        </w:rPr>
      </w:pPr>
    </w:p>
    <w:p w:rsidR="00A5692F" w:rsidRPr="007B7B9E" w:rsidRDefault="00A5692F" w:rsidP="00A5692F">
      <w:pPr>
        <w:pStyle w:val="Akapitzlist"/>
        <w:widowControl/>
        <w:numPr>
          <w:ilvl w:val="0"/>
          <w:numId w:val="2"/>
        </w:numPr>
        <w:suppressAutoHyphens w:val="0"/>
        <w:ind w:left="357"/>
        <w:jc w:val="both"/>
        <w:rPr>
          <w:rFonts w:ascii="Palatino Linotype" w:hAnsi="Palatino Linotype"/>
          <w:sz w:val="22"/>
          <w:szCs w:val="22"/>
        </w:rPr>
      </w:pPr>
      <w:r w:rsidRPr="007B7B9E">
        <w:rPr>
          <w:rFonts w:ascii="Palatino Linotype" w:hAnsi="Palatino Linotype"/>
          <w:sz w:val="22"/>
          <w:szCs w:val="22"/>
        </w:rPr>
        <w:t>Należność za transport materiałów archiwalnych zostanie wypłacona każdorazowo  po wykonaniu usługi transportu w wysokości obliczonej według stawki za 1 km zlecenia transportowego podanej w ofercie Wykonawcy za każdy przejechany km.</w:t>
      </w:r>
    </w:p>
    <w:p w:rsidR="00A5692F" w:rsidRPr="007B7B9E" w:rsidRDefault="00A5692F" w:rsidP="00A5692F">
      <w:pPr>
        <w:pStyle w:val="Default"/>
        <w:numPr>
          <w:ilvl w:val="0"/>
          <w:numId w:val="2"/>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Z tytułu świadczenia Usług w zwiększonym składzie osobowym Zamawiający zobowiązuje się zapłacić Wykonawcy wynagrodzenie w wysokości ……….zł netto (słownie: …………………..), powiększone o należny podatek od towarów i usług według obowiązującej stawki, za każdą </w:t>
      </w:r>
      <w:r w:rsidRPr="007B7B9E">
        <w:rPr>
          <w:rFonts w:ascii="Palatino Linotype" w:hAnsi="Palatino Linotype"/>
          <w:color w:val="auto"/>
          <w:sz w:val="22"/>
          <w:szCs w:val="22"/>
        </w:rPr>
        <w:lastRenderedPageBreak/>
        <w:t xml:space="preserve">rozpoczętą godzinę pracy dodatkowej osoby, na podstawie wystawionej przez Wykonawcę faktury VAT. </w:t>
      </w:r>
    </w:p>
    <w:p w:rsidR="00A5692F" w:rsidRPr="007B7B9E" w:rsidRDefault="00A5692F" w:rsidP="00A5692F">
      <w:pPr>
        <w:pStyle w:val="Default"/>
        <w:numPr>
          <w:ilvl w:val="0"/>
          <w:numId w:val="2"/>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Zamawiający zobowiązuje się zapłacić Wykonawcy Wynagrodzenie odpowiadające faktycznej ilość miesięcy świadczenia Usług oraz faktycznej ilości godzin pracy dodatkowych osób, wykorzystanych w ramach okresowego zwiększenia obsady. </w:t>
      </w:r>
    </w:p>
    <w:p w:rsidR="00A5692F" w:rsidRPr="007B7B9E" w:rsidRDefault="00A5692F" w:rsidP="00A5692F">
      <w:pPr>
        <w:pStyle w:val="Akapitzlist"/>
        <w:widowControl/>
        <w:numPr>
          <w:ilvl w:val="0"/>
          <w:numId w:val="2"/>
        </w:numPr>
        <w:suppressAutoHyphens w:val="0"/>
        <w:ind w:left="357"/>
        <w:jc w:val="both"/>
        <w:rPr>
          <w:rFonts w:ascii="Palatino Linotype" w:hAnsi="Palatino Linotype"/>
          <w:sz w:val="22"/>
          <w:szCs w:val="22"/>
        </w:rPr>
      </w:pPr>
      <w:r w:rsidRPr="007B7B9E">
        <w:rPr>
          <w:rFonts w:ascii="Palatino Linotype" w:hAnsi="Palatino Linotype"/>
          <w:sz w:val="22"/>
          <w:szCs w:val="22"/>
        </w:rPr>
        <w:t xml:space="preserve">Za prace niewykonane Wykonawcy nie przysługuje wynagrodzenie. </w:t>
      </w:r>
    </w:p>
    <w:p w:rsidR="00A5692F" w:rsidRPr="007B7B9E" w:rsidRDefault="00A5692F" w:rsidP="00A5692F">
      <w:pPr>
        <w:pStyle w:val="Akapitzlist"/>
        <w:widowControl/>
        <w:numPr>
          <w:ilvl w:val="0"/>
          <w:numId w:val="2"/>
        </w:numPr>
        <w:suppressAutoHyphens w:val="0"/>
        <w:ind w:left="357"/>
        <w:jc w:val="both"/>
        <w:rPr>
          <w:rFonts w:ascii="Palatino Linotype" w:hAnsi="Palatino Linotype"/>
          <w:sz w:val="22"/>
          <w:szCs w:val="22"/>
        </w:rPr>
      </w:pPr>
      <w:r w:rsidRPr="007B7B9E">
        <w:rPr>
          <w:rFonts w:ascii="Palatino Linotype" w:hAnsi="Palatino Linotype"/>
          <w:sz w:val="22"/>
          <w:szCs w:val="22"/>
        </w:rPr>
        <w:t>Bez uprzedniej pisemnej zgody Zamawiającego, Wykonawca nie może przenieść na jakąkolwiek osobę trzecią jakichkolwiek wierzytelności wynikających z niniejszej umowy (zakaz cesji).</w:t>
      </w:r>
    </w:p>
    <w:p w:rsidR="00A5692F" w:rsidRPr="007B7B9E" w:rsidRDefault="00A5692F" w:rsidP="00A5692F">
      <w:pPr>
        <w:pStyle w:val="Default"/>
        <w:numPr>
          <w:ilvl w:val="0"/>
          <w:numId w:val="2"/>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wyraża zgodę na potrącenie z należnego mu wynagrodzenia przez Zamawiającego, wszelkich wierzytelności przysługujących Zamawiającemu wobec Wykonawcy. </w:t>
      </w:r>
    </w:p>
    <w:p w:rsidR="00A5692F" w:rsidRPr="007B7B9E" w:rsidRDefault="00A5692F" w:rsidP="00A5692F">
      <w:pPr>
        <w:pStyle w:val="Default"/>
        <w:numPr>
          <w:ilvl w:val="0"/>
          <w:numId w:val="2"/>
        </w:numPr>
        <w:ind w:left="357"/>
        <w:jc w:val="both"/>
        <w:rPr>
          <w:rFonts w:ascii="Palatino Linotype" w:hAnsi="Palatino Linotype"/>
          <w:color w:val="auto"/>
          <w:sz w:val="22"/>
          <w:szCs w:val="22"/>
        </w:rPr>
      </w:pPr>
      <w:r w:rsidRPr="007B7B9E">
        <w:rPr>
          <w:rFonts w:ascii="Palatino Linotype" w:hAnsi="Palatino Linotype"/>
          <w:sz w:val="22"/>
          <w:szCs w:val="22"/>
        </w:rPr>
        <w:t>Rozliczenie pomiędzy umawiającymi się stronami usług objętych niniejszą umową odbywać się będzie z dołu w okresach miesięcznych (z wyjątkiem należności za opracowanie planu ochrony).</w:t>
      </w:r>
    </w:p>
    <w:p w:rsidR="00A5692F" w:rsidRPr="007B7B9E" w:rsidRDefault="00A5692F" w:rsidP="00A5692F">
      <w:pPr>
        <w:pStyle w:val="Default"/>
        <w:numPr>
          <w:ilvl w:val="0"/>
          <w:numId w:val="2"/>
        </w:numPr>
        <w:ind w:left="357"/>
        <w:jc w:val="both"/>
        <w:rPr>
          <w:rFonts w:ascii="Palatino Linotype" w:hAnsi="Palatino Linotype"/>
          <w:color w:val="auto"/>
          <w:sz w:val="22"/>
          <w:szCs w:val="22"/>
        </w:rPr>
      </w:pPr>
      <w:r w:rsidRPr="007B7B9E">
        <w:rPr>
          <w:rFonts w:ascii="Palatino Linotype" w:hAnsi="Palatino Linotype"/>
          <w:sz w:val="22"/>
          <w:szCs w:val="22"/>
        </w:rPr>
        <w:t>Wykonawca zobowiązany jest wystawić fakturę do 7 dnia miesiąca następującego po miesiącu w którym świadczone były usługi podlegające rozliczeniu w wysokości miesięcznego wynagrodzenia określonego w § 2 ust. 2.</w:t>
      </w:r>
    </w:p>
    <w:p w:rsidR="00A5692F" w:rsidRPr="007B7B9E" w:rsidRDefault="00A5692F" w:rsidP="00A5692F">
      <w:pPr>
        <w:pStyle w:val="Default"/>
        <w:numPr>
          <w:ilvl w:val="0"/>
          <w:numId w:val="2"/>
        </w:numPr>
        <w:ind w:left="357"/>
        <w:jc w:val="both"/>
        <w:rPr>
          <w:rFonts w:ascii="Palatino Linotype" w:hAnsi="Palatino Linotype"/>
          <w:color w:val="auto"/>
          <w:sz w:val="22"/>
          <w:szCs w:val="22"/>
        </w:rPr>
      </w:pPr>
      <w:r w:rsidRPr="007B7B9E">
        <w:rPr>
          <w:rFonts w:ascii="Palatino Linotype" w:hAnsi="Palatino Linotype"/>
          <w:sz w:val="22"/>
          <w:szCs w:val="22"/>
        </w:rPr>
        <w:t>Należności za wykonane usługi będzie płatne w ciągu 30 dni od dnia doręczenia przez Wykonawcę prawidłowo wystawionej faktury, przelewem na rachunek Wykonawcy o nr .........................</w:t>
      </w:r>
    </w:p>
    <w:p w:rsidR="00A5692F" w:rsidRPr="007B7B9E" w:rsidRDefault="00A5692F" w:rsidP="00A5692F">
      <w:pPr>
        <w:pStyle w:val="Default"/>
        <w:numPr>
          <w:ilvl w:val="0"/>
          <w:numId w:val="2"/>
        </w:numPr>
        <w:ind w:left="357"/>
        <w:jc w:val="both"/>
        <w:rPr>
          <w:rFonts w:ascii="Palatino Linotype" w:hAnsi="Palatino Linotype"/>
          <w:color w:val="auto"/>
          <w:sz w:val="22"/>
          <w:szCs w:val="22"/>
        </w:rPr>
      </w:pPr>
      <w:r w:rsidRPr="007B7B9E">
        <w:rPr>
          <w:rFonts w:ascii="Palatino Linotype" w:hAnsi="Palatino Linotype"/>
          <w:sz w:val="22"/>
          <w:szCs w:val="22"/>
        </w:rPr>
        <w:t xml:space="preserve">Dopuszcza się przesyłanie faktur drogą elektroniczną na adres: </w:t>
      </w:r>
      <w:hyperlink r:id="rId5" w:history="1">
        <w:r w:rsidRPr="007B7B9E">
          <w:rPr>
            <w:rStyle w:val="Hipercze"/>
            <w:rFonts w:ascii="Palatino Linotype" w:hAnsi="Palatino Linotype"/>
            <w:sz w:val="22"/>
            <w:szCs w:val="22"/>
          </w:rPr>
          <w:t>faktury@ank.gov.pl</w:t>
        </w:r>
      </w:hyperlink>
    </w:p>
    <w:p w:rsidR="00A5692F" w:rsidRPr="007B7B9E" w:rsidRDefault="00A5692F" w:rsidP="00A5692F">
      <w:pPr>
        <w:pStyle w:val="Akapitzlist"/>
        <w:widowControl/>
        <w:numPr>
          <w:ilvl w:val="0"/>
          <w:numId w:val="6"/>
        </w:numPr>
        <w:suppressAutoHyphens w:val="0"/>
        <w:ind w:left="357"/>
        <w:jc w:val="both"/>
        <w:rPr>
          <w:rFonts w:ascii="Palatino Linotype" w:hAnsi="Palatino Linotype"/>
          <w:sz w:val="22"/>
          <w:szCs w:val="22"/>
        </w:rPr>
      </w:pPr>
      <w:r w:rsidRPr="007B7B9E">
        <w:rPr>
          <w:rFonts w:ascii="Palatino Linotype" w:hAnsi="Palatino Linotype"/>
          <w:sz w:val="22"/>
          <w:szCs w:val="22"/>
        </w:rPr>
        <w:t>Faktury, o których mowa w §2 mogą być wystawiane w całym okresie obowiązywania umowy wyłącznie przez Wykonawcę usługi, a w przypadku konsorcjum niezmiennie i wyłącznie przez jeden podmiot wchodzący w skład konsorcjum wskazany przez Wykonawcę przed zawarciem umowy. Uprawnionym do wystawiania faktur jest: ..................................</w:t>
      </w:r>
    </w:p>
    <w:p w:rsidR="00A5692F" w:rsidRDefault="00A5692F" w:rsidP="00A5692F">
      <w:pPr>
        <w:pStyle w:val="Akapitzlist"/>
        <w:widowControl/>
        <w:numPr>
          <w:ilvl w:val="0"/>
          <w:numId w:val="6"/>
        </w:numPr>
        <w:suppressAutoHyphens w:val="0"/>
        <w:ind w:left="357"/>
        <w:jc w:val="both"/>
        <w:rPr>
          <w:rFonts w:ascii="Palatino Linotype" w:hAnsi="Palatino Linotype"/>
          <w:sz w:val="22"/>
          <w:szCs w:val="22"/>
        </w:rPr>
      </w:pPr>
      <w:r w:rsidRPr="007B7B9E">
        <w:rPr>
          <w:rFonts w:ascii="Palatino Linotype" w:hAnsi="Palatino Linotype"/>
          <w:sz w:val="22"/>
          <w:szCs w:val="22"/>
        </w:rPr>
        <w:t>W przypadku gdy Wykonawca świadczył usługi przez okres krótszy niż cykl rozliczeniowy, Wykonawcy przysługuje wynagrodzenie w wysokości odpowiadającej proporcjonalnej części cyklu rozliczeniowego w którym wykonawca świadczył usługę.</w:t>
      </w:r>
    </w:p>
    <w:p w:rsidR="003A25D8" w:rsidRDefault="003A25D8" w:rsidP="003A25D8">
      <w:pPr>
        <w:pStyle w:val="Akapitzlist"/>
        <w:widowControl/>
        <w:suppressAutoHyphens w:val="0"/>
        <w:ind w:left="357"/>
        <w:jc w:val="both"/>
        <w:rPr>
          <w:rFonts w:ascii="Palatino Linotype" w:hAnsi="Palatino Linotype"/>
          <w:sz w:val="22"/>
          <w:szCs w:val="22"/>
        </w:rPr>
      </w:pPr>
    </w:p>
    <w:p w:rsidR="003A25D8" w:rsidRPr="00CA7DA7" w:rsidRDefault="003A25D8" w:rsidP="003A25D8">
      <w:pPr>
        <w:tabs>
          <w:tab w:val="left" w:pos="426"/>
        </w:tabs>
        <w:overflowPunct w:val="0"/>
        <w:ind w:left="426"/>
        <w:contextualSpacing/>
        <w:mirrorIndents/>
        <w:jc w:val="center"/>
        <w:textAlignment w:val="baseline"/>
        <w:rPr>
          <w:rFonts w:ascii="Palatino Linotype" w:hAnsi="Palatino Linotype" w:cs="Open Sans"/>
          <w:b/>
          <w:bCs/>
          <w:spacing w:val="-13"/>
        </w:rPr>
      </w:pPr>
      <w:r w:rsidRPr="00CA7DA7">
        <w:rPr>
          <w:rFonts w:ascii="Palatino Linotype" w:hAnsi="Palatino Linotype" w:cs="Open Sans"/>
          <w:b/>
          <w:bCs/>
          <w:spacing w:val="-13"/>
        </w:rPr>
        <w:t>§ 2a</w:t>
      </w:r>
    </w:p>
    <w:p w:rsidR="003A25D8" w:rsidRPr="00CA7DA7" w:rsidRDefault="003A25D8" w:rsidP="003A25D8">
      <w:pPr>
        <w:tabs>
          <w:tab w:val="left" w:pos="426"/>
        </w:tabs>
        <w:overflowPunct w:val="0"/>
        <w:ind w:left="426"/>
        <w:contextualSpacing/>
        <w:mirrorIndents/>
        <w:jc w:val="center"/>
        <w:textAlignment w:val="baseline"/>
        <w:rPr>
          <w:rFonts w:ascii="Palatino Linotype" w:hAnsi="Palatino Linotype" w:cs="Open Sans"/>
          <w:b/>
          <w:bCs/>
          <w:spacing w:val="-13"/>
        </w:rPr>
      </w:pPr>
      <w:bookmarkStart w:id="0" w:name="_Hlk119931183"/>
      <w:r>
        <w:rPr>
          <w:rFonts w:ascii="Palatino Linotype" w:hAnsi="Palatino Linotype" w:cs="Open Sans"/>
          <w:b/>
          <w:bCs/>
          <w:spacing w:val="-13"/>
        </w:rPr>
        <w:t>KLAUZULA WALORYZACYJNA</w:t>
      </w:r>
      <w:r w:rsidRPr="00CA7DA7">
        <w:rPr>
          <w:rFonts w:ascii="Palatino Linotype" w:hAnsi="Palatino Linotype" w:cs="Open Sans"/>
          <w:b/>
          <w:bCs/>
          <w:spacing w:val="-13"/>
        </w:rPr>
        <w:t xml:space="preserve"> – art. 439  ustawy </w:t>
      </w:r>
      <w:proofErr w:type="spellStart"/>
      <w:r w:rsidRPr="00CA7DA7">
        <w:rPr>
          <w:rFonts w:ascii="Palatino Linotype" w:hAnsi="Palatino Linotype" w:cs="Open Sans"/>
          <w:b/>
          <w:bCs/>
          <w:spacing w:val="-13"/>
        </w:rPr>
        <w:t>Pzp</w:t>
      </w:r>
      <w:proofErr w:type="spellEnd"/>
    </w:p>
    <w:bookmarkEnd w:id="0"/>
    <w:p w:rsidR="003A183D" w:rsidRDefault="003A183D" w:rsidP="003A183D">
      <w:pPr>
        <w:pStyle w:val="Akapitzlist"/>
        <w:numPr>
          <w:ilvl w:val="0"/>
          <w:numId w:val="35"/>
        </w:numPr>
        <w:suppressAutoHyphens w:val="0"/>
        <w:autoSpaceDE w:val="0"/>
        <w:autoSpaceDN w:val="0"/>
        <w:adjustRightInd w:val="0"/>
        <w:jc w:val="both"/>
        <w:rPr>
          <w:rFonts w:ascii="Palatino Linotype" w:hAnsi="Palatino Linotype"/>
        </w:rPr>
      </w:pPr>
      <w:r w:rsidRPr="00CA7DA7">
        <w:rPr>
          <w:rFonts w:ascii="Palatino Linotype" w:hAnsi="Palatino Linotype"/>
        </w:rPr>
        <w:t xml:space="preserve">Zgodnie z art. 439 ustawy </w:t>
      </w:r>
      <w:proofErr w:type="spellStart"/>
      <w:r w:rsidRPr="00CA7DA7">
        <w:rPr>
          <w:rFonts w:ascii="Palatino Linotype" w:hAnsi="Palatino Linotype"/>
        </w:rPr>
        <w:t>Pzp</w:t>
      </w:r>
      <w:proofErr w:type="spellEnd"/>
      <w:r w:rsidRPr="00CA7DA7">
        <w:rPr>
          <w:rFonts w:ascii="Palatino Linotype" w:hAnsi="Palatino Linotype"/>
        </w:rPr>
        <w:t xml:space="preserve">, wysokość wynagrodzenia należnego Wykonawcy może podlegać waloryzacji w przypadku zmiany ceny materiałów lub kosztów związanych z realizacją Przedmiotu umowy. Przez zmianę ceny materiałów lub kosztów rozumie się wzrost odpowiednio cen lub kosztów, jak i ich obniżenie, względem ceny lub kosztu przyjętych w celu ustalenia wynagrodzenia Wykonawcy zwartego w złożonej ofercie. </w:t>
      </w:r>
    </w:p>
    <w:p w:rsidR="003A183D" w:rsidRDefault="003A183D" w:rsidP="003A183D">
      <w:pPr>
        <w:pStyle w:val="Akapitzlist"/>
        <w:numPr>
          <w:ilvl w:val="0"/>
          <w:numId w:val="35"/>
        </w:numPr>
        <w:suppressAutoHyphens w:val="0"/>
        <w:autoSpaceDE w:val="0"/>
        <w:autoSpaceDN w:val="0"/>
        <w:adjustRightInd w:val="0"/>
        <w:jc w:val="both"/>
        <w:rPr>
          <w:rFonts w:ascii="Palatino Linotype" w:hAnsi="Palatino Linotype"/>
        </w:rPr>
      </w:pPr>
      <w:r w:rsidRPr="00CA7DA7">
        <w:rPr>
          <w:rFonts w:ascii="Palatino Linotype" w:hAnsi="Palatino Linotype"/>
        </w:rPr>
        <w:t xml:space="preserve">Strony mogą żądać zmiany wysokości wynagrodzenia w sytuacji, o której mowa w ust. 1 niniejszego paragrafu w przypadku gdy wartość zmiany przekracza 5% wynagrodzenia. Zmiana wysokości wynagrodzenia następować będzie po raz pierwszy po upływie 6 miesięcy od dnia zawarcia umowy i </w:t>
      </w:r>
      <w:r>
        <w:rPr>
          <w:rFonts w:ascii="Palatino Linotype" w:hAnsi="Palatino Linotype"/>
        </w:rPr>
        <w:t>wprowadzona będzie</w:t>
      </w:r>
      <w:r w:rsidRPr="00CA7DA7">
        <w:rPr>
          <w:rFonts w:ascii="Palatino Linotype" w:hAnsi="Palatino Linotype"/>
        </w:rPr>
        <w:t xml:space="preserve"> </w:t>
      </w:r>
      <w:r>
        <w:rPr>
          <w:rFonts w:ascii="Palatino Linotype" w:hAnsi="Palatino Linotype"/>
        </w:rPr>
        <w:t xml:space="preserve">w oparciu </w:t>
      </w:r>
      <w:r w:rsidRPr="00CA7DA7">
        <w:rPr>
          <w:rFonts w:ascii="Palatino Linotype" w:hAnsi="Palatino Linotype"/>
        </w:rPr>
        <w:t>o</w:t>
      </w:r>
      <w:r>
        <w:rPr>
          <w:rFonts w:ascii="Palatino Linotype" w:hAnsi="Palatino Linotype"/>
        </w:rPr>
        <w:t xml:space="preserve"> wskaźnik </w:t>
      </w:r>
      <w:r w:rsidRPr="00CA683B">
        <w:rPr>
          <w:rFonts w:ascii="Palatino Linotype" w:hAnsi="Palatino Linotype"/>
        </w:rPr>
        <w:t xml:space="preserve">cen towarów i usług konsumpcyjnych </w:t>
      </w:r>
      <w:r w:rsidRPr="00CA7DA7">
        <w:rPr>
          <w:rFonts w:ascii="Palatino Linotype" w:hAnsi="Palatino Linotype"/>
        </w:rPr>
        <w:t>ogł</w:t>
      </w:r>
      <w:r>
        <w:rPr>
          <w:rFonts w:ascii="Palatino Linotype" w:hAnsi="Palatino Linotype"/>
        </w:rPr>
        <w:t>a</w:t>
      </w:r>
      <w:r w:rsidRPr="00CA7DA7">
        <w:rPr>
          <w:rFonts w:ascii="Palatino Linotype" w:hAnsi="Palatino Linotype"/>
        </w:rPr>
        <w:t>sz</w:t>
      </w:r>
      <w:r>
        <w:rPr>
          <w:rFonts w:ascii="Palatino Linotype" w:hAnsi="Palatino Linotype"/>
        </w:rPr>
        <w:t>any co kwartał</w:t>
      </w:r>
      <w:r w:rsidRPr="00CA7DA7">
        <w:rPr>
          <w:rFonts w:ascii="Palatino Linotype" w:hAnsi="Palatino Linotype"/>
        </w:rPr>
        <w:t xml:space="preserve"> </w:t>
      </w:r>
      <w:r>
        <w:rPr>
          <w:rFonts w:ascii="Palatino Linotype" w:hAnsi="Palatino Linotype"/>
        </w:rPr>
        <w:t xml:space="preserve">przez </w:t>
      </w:r>
      <w:r w:rsidRPr="00CA7DA7">
        <w:rPr>
          <w:rFonts w:ascii="Palatino Linotype" w:hAnsi="Palatino Linotype"/>
        </w:rPr>
        <w:t xml:space="preserve">Prezesa Głównego Urzędu Statystycznego. </w:t>
      </w:r>
    </w:p>
    <w:p w:rsidR="003A183D" w:rsidRDefault="003A183D" w:rsidP="003A183D">
      <w:pPr>
        <w:pStyle w:val="Akapitzlist"/>
        <w:numPr>
          <w:ilvl w:val="0"/>
          <w:numId w:val="35"/>
        </w:numPr>
        <w:suppressAutoHyphens w:val="0"/>
        <w:autoSpaceDE w:val="0"/>
        <w:autoSpaceDN w:val="0"/>
        <w:adjustRightInd w:val="0"/>
        <w:jc w:val="both"/>
        <w:rPr>
          <w:rFonts w:ascii="Palatino Linotype" w:hAnsi="Palatino Linotype"/>
        </w:rPr>
      </w:pPr>
      <w:r w:rsidRPr="00CA7DA7">
        <w:rPr>
          <w:rFonts w:ascii="Palatino Linotype" w:hAnsi="Palatino Linotype"/>
        </w:rPr>
        <w:t xml:space="preserve">Wartość zmiany wynagrodzenia nie może przekroczyć wartości zmiany kosztów związanych z realizacją umowy wskazanej przez Wykonawcę oraz dotyczyć będzie tylko wynagrodzenia </w:t>
      </w:r>
      <w:r>
        <w:rPr>
          <w:rFonts w:ascii="Palatino Linotype" w:hAnsi="Palatino Linotype"/>
        </w:rPr>
        <w:t xml:space="preserve">Wykonawcy </w:t>
      </w:r>
      <w:r w:rsidRPr="00CA7DA7">
        <w:rPr>
          <w:rFonts w:ascii="Palatino Linotype" w:hAnsi="Palatino Linotype"/>
        </w:rPr>
        <w:t xml:space="preserve">niewypłaconego </w:t>
      </w:r>
      <w:r>
        <w:rPr>
          <w:rFonts w:ascii="Palatino Linotype" w:hAnsi="Palatino Linotype"/>
        </w:rPr>
        <w:t>jeszcze do momentu ogłoszenia komunikatu Prezesa Głównego Urzędu Statystycznego będącego podstawą zmiany</w:t>
      </w:r>
      <w:r w:rsidRPr="00CA7DA7">
        <w:rPr>
          <w:rFonts w:ascii="Palatino Linotype" w:hAnsi="Palatino Linotype"/>
        </w:rPr>
        <w:t>.</w:t>
      </w:r>
    </w:p>
    <w:p w:rsidR="003A183D" w:rsidRDefault="003A183D" w:rsidP="003A183D">
      <w:pPr>
        <w:pStyle w:val="Akapitzlist"/>
        <w:numPr>
          <w:ilvl w:val="0"/>
          <w:numId w:val="35"/>
        </w:numPr>
        <w:suppressAutoHyphens w:val="0"/>
        <w:autoSpaceDE w:val="0"/>
        <w:autoSpaceDN w:val="0"/>
        <w:adjustRightInd w:val="0"/>
        <w:jc w:val="both"/>
        <w:rPr>
          <w:rFonts w:ascii="Palatino Linotype" w:hAnsi="Palatino Linotype"/>
        </w:rPr>
      </w:pPr>
      <w:r w:rsidRPr="00CA7DA7">
        <w:rPr>
          <w:rFonts w:ascii="Palatino Linotype" w:hAnsi="Palatino Linotype"/>
        </w:rPr>
        <w:t xml:space="preserve">Kolejna zmiana wysokości wynagrodzenia może nastąpić w przypadku, gdy od momentu ostatniej zmiany wysokości wynagrodzenia nastąpiła zmiana kosztów związanych z realizacją umowy o wartość określoną w ust. 2 niniejszego paragrafu. </w:t>
      </w:r>
    </w:p>
    <w:p w:rsidR="003A183D" w:rsidRDefault="003A183D" w:rsidP="003A183D">
      <w:pPr>
        <w:pStyle w:val="Akapitzlist"/>
        <w:numPr>
          <w:ilvl w:val="0"/>
          <w:numId w:val="35"/>
        </w:numPr>
        <w:suppressAutoHyphens w:val="0"/>
        <w:autoSpaceDE w:val="0"/>
        <w:autoSpaceDN w:val="0"/>
        <w:adjustRightInd w:val="0"/>
        <w:jc w:val="both"/>
        <w:rPr>
          <w:rFonts w:ascii="Palatino Linotype" w:hAnsi="Palatino Linotype"/>
        </w:rPr>
      </w:pPr>
      <w:r w:rsidRPr="00CA7DA7">
        <w:rPr>
          <w:rFonts w:ascii="Palatino Linotype" w:hAnsi="Palatino Linotype"/>
        </w:rPr>
        <w:t xml:space="preserve">W okresie obowiązywania umowy zmiana (zmniejszenie lub zwiększenie) wysokości wynagrodzenia nie może łącznie przekroczyć 10% wysokości wynagrodzenia </w:t>
      </w:r>
      <w:r w:rsidRPr="00CA7DA7">
        <w:rPr>
          <w:rFonts w:ascii="Palatino Linotype" w:hAnsi="Palatino Linotype"/>
        </w:rPr>
        <w:lastRenderedPageBreak/>
        <w:t xml:space="preserve">określnego w dniu zawarcia umowy. </w:t>
      </w:r>
    </w:p>
    <w:p w:rsidR="003A183D" w:rsidRDefault="003A183D" w:rsidP="003A183D">
      <w:pPr>
        <w:pStyle w:val="Akapitzlist"/>
        <w:numPr>
          <w:ilvl w:val="0"/>
          <w:numId w:val="35"/>
        </w:numPr>
        <w:suppressAutoHyphens w:val="0"/>
        <w:autoSpaceDE w:val="0"/>
        <w:autoSpaceDN w:val="0"/>
        <w:adjustRightInd w:val="0"/>
        <w:jc w:val="both"/>
        <w:rPr>
          <w:rFonts w:ascii="Palatino Linotype" w:hAnsi="Palatino Linotype"/>
        </w:rPr>
      </w:pPr>
      <w:r w:rsidRPr="00CA7DA7">
        <w:rPr>
          <w:rFonts w:ascii="Palatino Linotype" w:hAnsi="Palatino Linotype"/>
        </w:rPr>
        <w:t>W przypadku zmiany wysokości wynagrodzenia Wykonawca zobowiązany jest do zmiany wynagrodzenia przysługującego podwykonawcy, z którym zawarł umowę, w zakresie odpowiadającym zmianom cen materiałów lub kosztów dotyczących zobowiązania podwykonawcy</w:t>
      </w:r>
    </w:p>
    <w:p w:rsidR="003A183D" w:rsidRDefault="003A183D" w:rsidP="003A183D">
      <w:pPr>
        <w:pStyle w:val="Akapitzlist"/>
        <w:numPr>
          <w:ilvl w:val="0"/>
          <w:numId w:val="35"/>
        </w:numPr>
        <w:suppressAutoHyphens w:val="0"/>
        <w:autoSpaceDE w:val="0"/>
        <w:autoSpaceDN w:val="0"/>
        <w:adjustRightInd w:val="0"/>
        <w:jc w:val="both"/>
        <w:rPr>
          <w:rFonts w:ascii="Palatino Linotype" w:hAnsi="Palatino Linotype"/>
        </w:rPr>
      </w:pPr>
      <w:r w:rsidRPr="00CA7DA7">
        <w:rPr>
          <w:rFonts w:ascii="Palatino Linotype" w:hAnsi="Palatino Linotype"/>
        </w:rPr>
        <w:t>Strony umowy wprowadzą zmianę wysokości wynagrodzenia pod warunkiem, że Wykonawca wykaże na piśmie, że zmiany te będą miały wpływ na koszty wykonania umowy. W tym celu Wykonawca przedstawi Zamawiającemu szczegółową kalkulację kosztów według stanu sprzed zmiany oraz szczegółową kalkulację kosztów według stanu po wprowadzeniu zmiany oraz wskaże nową kwotę jednostkową.</w:t>
      </w:r>
    </w:p>
    <w:p w:rsidR="003A183D" w:rsidRDefault="003A183D" w:rsidP="003A183D">
      <w:pPr>
        <w:pStyle w:val="Akapitzlist"/>
        <w:numPr>
          <w:ilvl w:val="0"/>
          <w:numId w:val="35"/>
        </w:numPr>
        <w:suppressAutoHyphens w:val="0"/>
        <w:autoSpaceDE w:val="0"/>
        <w:autoSpaceDN w:val="0"/>
        <w:adjustRightInd w:val="0"/>
        <w:jc w:val="both"/>
        <w:rPr>
          <w:rFonts w:ascii="Palatino Linotype" w:hAnsi="Palatino Linotype"/>
        </w:rPr>
      </w:pPr>
      <w:r w:rsidRPr="00CA7DA7">
        <w:rPr>
          <w:rFonts w:ascii="Palatino Linotype" w:hAnsi="Palatino Linotype"/>
        </w:rPr>
        <w:t xml:space="preserve">Zamawiający ustosunkuje się pisemnie do przedstawionej kalkulacji poprzez zaakceptowanie wskazanej przez Wykonawcę kwoty lub poprzez zgłoszenia zastrzeżeń i żądanie wyjaśnień do elementów kalkulacji. </w:t>
      </w:r>
    </w:p>
    <w:p w:rsidR="003A183D" w:rsidRDefault="003A183D" w:rsidP="003A183D">
      <w:pPr>
        <w:pStyle w:val="Akapitzlist"/>
        <w:numPr>
          <w:ilvl w:val="0"/>
          <w:numId w:val="35"/>
        </w:numPr>
        <w:suppressAutoHyphens w:val="0"/>
        <w:autoSpaceDE w:val="0"/>
        <w:autoSpaceDN w:val="0"/>
        <w:adjustRightInd w:val="0"/>
        <w:jc w:val="both"/>
        <w:rPr>
          <w:rFonts w:ascii="Palatino Linotype" w:hAnsi="Palatino Linotype"/>
        </w:rPr>
      </w:pPr>
      <w:r w:rsidRPr="00CA7DA7">
        <w:rPr>
          <w:rFonts w:ascii="Palatino Linotype" w:hAnsi="Palatino Linotype"/>
        </w:rPr>
        <w:t xml:space="preserve">Dokonanie zmian, o których powyżej wymagają zmiany Umowy w formie aneksu. </w:t>
      </w:r>
    </w:p>
    <w:p w:rsidR="003A25D8" w:rsidRPr="007B7B9E" w:rsidRDefault="003A25D8" w:rsidP="003A25D8">
      <w:pPr>
        <w:pStyle w:val="Akapitzlist"/>
        <w:widowControl/>
        <w:suppressAutoHyphens w:val="0"/>
        <w:ind w:left="357"/>
        <w:jc w:val="both"/>
        <w:rPr>
          <w:rFonts w:ascii="Palatino Linotype" w:hAnsi="Palatino Linotype"/>
          <w:sz w:val="22"/>
          <w:szCs w:val="22"/>
        </w:rPr>
      </w:pPr>
      <w:bookmarkStart w:id="1" w:name="_GoBack"/>
      <w:bookmarkEnd w:id="1"/>
    </w:p>
    <w:p w:rsidR="00A5692F" w:rsidRPr="007B7B9E" w:rsidRDefault="00A5692F" w:rsidP="00A5692F">
      <w:pPr>
        <w:jc w:val="center"/>
        <w:rPr>
          <w:rFonts w:ascii="Palatino Linotype" w:hAnsi="Palatino Linotype"/>
        </w:rPr>
      </w:pPr>
      <w:r w:rsidRPr="007B7B9E">
        <w:rPr>
          <w:rFonts w:ascii="Palatino Linotype" w:hAnsi="Palatino Linotype"/>
        </w:rPr>
        <w:t>§3</w:t>
      </w:r>
    </w:p>
    <w:p w:rsidR="00A5692F" w:rsidRPr="007B7B9E" w:rsidRDefault="00A5692F" w:rsidP="00A5692F">
      <w:pPr>
        <w:pStyle w:val="Akapitzlist"/>
        <w:ind w:left="0"/>
        <w:jc w:val="center"/>
        <w:rPr>
          <w:rFonts w:ascii="Palatino Linotype" w:hAnsi="Palatino Linotype"/>
          <w:b/>
          <w:bCs/>
          <w:sz w:val="22"/>
          <w:szCs w:val="22"/>
        </w:rPr>
      </w:pPr>
      <w:r w:rsidRPr="007B7B9E">
        <w:rPr>
          <w:rFonts w:ascii="Palatino Linotype" w:hAnsi="Palatino Linotype"/>
          <w:b/>
          <w:bCs/>
          <w:sz w:val="22"/>
          <w:szCs w:val="22"/>
        </w:rPr>
        <w:t>OKRES OBOWIĄZYWANIA UMOWY</w:t>
      </w:r>
    </w:p>
    <w:p w:rsidR="00A5692F" w:rsidRPr="007B7B9E" w:rsidRDefault="00A5692F" w:rsidP="00A5692F">
      <w:pPr>
        <w:pStyle w:val="Akapitzlist"/>
        <w:widowControl/>
        <w:numPr>
          <w:ilvl w:val="0"/>
          <w:numId w:val="4"/>
        </w:numPr>
        <w:suppressAutoHyphens w:val="0"/>
        <w:ind w:left="714" w:hanging="357"/>
        <w:jc w:val="both"/>
        <w:rPr>
          <w:rFonts w:ascii="Palatino Linotype" w:hAnsi="Palatino Linotype"/>
          <w:sz w:val="22"/>
          <w:szCs w:val="22"/>
        </w:rPr>
      </w:pPr>
      <w:r w:rsidRPr="007B7B9E">
        <w:rPr>
          <w:rFonts w:ascii="Palatino Linotype" w:hAnsi="Palatino Linotype"/>
          <w:sz w:val="22"/>
          <w:szCs w:val="22"/>
        </w:rPr>
        <w:t>Umowa niniejsza zosta</w:t>
      </w:r>
      <w:r>
        <w:rPr>
          <w:rFonts w:ascii="Palatino Linotype" w:hAnsi="Palatino Linotype"/>
          <w:sz w:val="22"/>
          <w:szCs w:val="22"/>
        </w:rPr>
        <w:t>ła zawarta na</w:t>
      </w:r>
      <w:r w:rsidR="00A85AAF">
        <w:rPr>
          <w:rFonts w:ascii="Palatino Linotype" w:hAnsi="Palatino Linotype"/>
          <w:sz w:val="22"/>
          <w:szCs w:val="22"/>
        </w:rPr>
        <w:t xml:space="preserve"> okres 12 miesięcy</w:t>
      </w:r>
      <w:r>
        <w:rPr>
          <w:rFonts w:ascii="Palatino Linotype" w:hAnsi="Palatino Linotype"/>
          <w:sz w:val="22"/>
          <w:szCs w:val="22"/>
        </w:rPr>
        <w:t xml:space="preserve"> od dnia ...................</w:t>
      </w:r>
      <w:r w:rsidRPr="007B7B9E">
        <w:rPr>
          <w:rFonts w:ascii="Palatino Linotype" w:hAnsi="Palatino Linotype"/>
          <w:sz w:val="22"/>
          <w:szCs w:val="22"/>
        </w:rPr>
        <w:t xml:space="preserve"> od godziny 16:00 do dnia </w:t>
      </w:r>
      <w:r>
        <w:rPr>
          <w:rFonts w:ascii="Palatino Linotype" w:hAnsi="Palatino Linotype"/>
          <w:sz w:val="22"/>
          <w:szCs w:val="22"/>
        </w:rPr>
        <w:t>...................</w:t>
      </w:r>
      <w:r w:rsidRPr="007B7B9E">
        <w:rPr>
          <w:rFonts w:ascii="Palatino Linotype" w:hAnsi="Palatino Linotype"/>
          <w:sz w:val="22"/>
          <w:szCs w:val="22"/>
        </w:rPr>
        <w:t xml:space="preserve"> do godz. 16:00.</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§4</w:t>
      </w:r>
    </w:p>
    <w:p w:rsidR="00A5692F" w:rsidRPr="007B7B9E" w:rsidRDefault="00A5692F" w:rsidP="00A5692F">
      <w:pPr>
        <w:pStyle w:val="Default"/>
        <w:ind w:left="737"/>
        <w:jc w:val="both"/>
        <w:rPr>
          <w:rFonts w:ascii="Palatino Linotype" w:hAnsi="Palatino Linotype"/>
          <w:b/>
          <w:bCs/>
          <w:color w:val="auto"/>
          <w:sz w:val="22"/>
          <w:szCs w:val="22"/>
        </w:rPr>
      </w:pPr>
      <w:r w:rsidRPr="007B7B9E">
        <w:rPr>
          <w:rFonts w:ascii="Palatino Linotype" w:hAnsi="Palatino Linotype"/>
          <w:b/>
          <w:bCs/>
          <w:color w:val="auto"/>
          <w:sz w:val="22"/>
          <w:szCs w:val="22"/>
        </w:rPr>
        <w:t xml:space="preserve">OBOWIĄZKI INFORMACYJNE I OSOBY WSKAZANE DO KONTAKTU </w:t>
      </w:r>
    </w:p>
    <w:p w:rsidR="00A5692F" w:rsidRPr="007B7B9E" w:rsidRDefault="00A5692F" w:rsidP="00A5692F">
      <w:pPr>
        <w:pStyle w:val="Default"/>
        <w:ind w:left="737"/>
        <w:jc w:val="both"/>
        <w:rPr>
          <w:rFonts w:ascii="Palatino Linotype" w:hAnsi="Palatino Linotype"/>
          <w:color w:val="auto"/>
          <w:sz w:val="22"/>
          <w:szCs w:val="22"/>
          <w:highlight w:val="yellow"/>
        </w:rPr>
      </w:pPr>
    </w:p>
    <w:p w:rsidR="00A5692F" w:rsidRPr="007B7B9E" w:rsidRDefault="00A5692F" w:rsidP="00A5692F">
      <w:pPr>
        <w:pStyle w:val="Default"/>
        <w:numPr>
          <w:ilvl w:val="0"/>
          <w:numId w:val="5"/>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Strony zobowiązują się współpracować w dobrej wierze w celu zapewnienia należytego wykonywania postanowień Umowy i w tym celu zobowiązują się niezwłocznie przekazywać sobie informacje i oświadczenia przewidziane Umową, w formie podpisanych dokumentów oraz ich elektronicznych kopii, za pośrednictwem osób wskazanych w ust. 2 i 3 poniżej: </w:t>
      </w:r>
    </w:p>
    <w:p w:rsidR="00A5692F" w:rsidRPr="007B7B9E" w:rsidRDefault="00A5692F" w:rsidP="00A5692F">
      <w:pPr>
        <w:pStyle w:val="Default"/>
        <w:numPr>
          <w:ilvl w:val="0"/>
          <w:numId w:val="5"/>
        </w:numPr>
        <w:ind w:left="357"/>
        <w:jc w:val="both"/>
        <w:rPr>
          <w:rFonts w:ascii="Palatino Linotype" w:hAnsi="Palatino Linotype"/>
          <w:color w:val="auto"/>
          <w:sz w:val="22"/>
          <w:szCs w:val="22"/>
        </w:rPr>
      </w:pPr>
      <w:r w:rsidRPr="007B7B9E">
        <w:rPr>
          <w:rFonts w:ascii="Palatino Linotype" w:hAnsi="Palatino Linotype"/>
          <w:sz w:val="22"/>
          <w:szCs w:val="22"/>
        </w:rPr>
        <w:t>Osobą reprezentującą  Zamawiającego(przy realizacji niniejszej umowy) jest.................................... tel. ....................</w:t>
      </w:r>
    </w:p>
    <w:p w:rsidR="00A5692F" w:rsidRPr="007B7B9E" w:rsidRDefault="00A5692F" w:rsidP="00A5692F">
      <w:pPr>
        <w:pStyle w:val="Default"/>
        <w:numPr>
          <w:ilvl w:val="0"/>
          <w:numId w:val="5"/>
        </w:numPr>
        <w:ind w:left="357"/>
        <w:jc w:val="both"/>
        <w:rPr>
          <w:rFonts w:ascii="Palatino Linotype" w:hAnsi="Palatino Linotype"/>
          <w:color w:val="auto"/>
          <w:sz w:val="22"/>
          <w:szCs w:val="22"/>
        </w:rPr>
      </w:pPr>
      <w:r w:rsidRPr="007B7B9E">
        <w:rPr>
          <w:rFonts w:ascii="Palatino Linotype" w:hAnsi="Palatino Linotype"/>
          <w:sz w:val="22"/>
          <w:szCs w:val="22"/>
        </w:rPr>
        <w:t>Osobą reprezentującą Wykonawcę (przy realizacji niniejszej umowy) jest ................................................. tel. .......................</w:t>
      </w:r>
    </w:p>
    <w:p w:rsidR="00A5692F" w:rsidRPr="007B7B9E" w:rsidRDefault="00A5692F" w:rsidP="00A5692F">
      <w:pPr>
        <w:pStyle w:val="Akapitzlist"/>
        <w:ind w:left="357"/>
        <w:jc w:val="both"/>
        <w:rPr>
          <w:rFonts w:ascii="Palatino Linotype" w:hAnsi="Palatino Linotype"/>
          <w:sz w:val="22"/>
          <w:szCs w:val="22"/>
        </w:rPr>
      </w:pPr>
    </w:p>
    <w:p w:rsidR="00A5692F" w:rsidRPr="007B7B9E" w:rsidRDefault="00A5692F" w:rsidP="00A5692F">
      <w:pPr>
        <w:pStyle w:val="Default"/>
        <w:numPr>
          <w:ilvl w:val="0"/>
          <w:numId w:val="1"/>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 razie wątpliwości, Strony oświadczają, że osoby wskazane powyżej, w postanowieniach ust. 2 i 3 Umowy, nie są umocowane do zmiany Umowy, a jedynie do składania i przyjmowania oświadczeń woli sporządzanych przez Strony w zakresie wykonywania Umowy. </w:t>
      </w:r>
    </w:p>
    <w:p w:rsidR="00A5692F" w:rsidRPr="007B7B9E" w:rsidRDefault="00A5692F" w:rsidP="00A5692F">
      <w:pPr>
        <w:pStyle w:val="Default"/>
        <w:numPr>
          <w:ilvl w:val="0"/>
          <w:numId w:val="1"/>
        </w:numPr>
        <w:ind w:left="357"/>
        <w:jc w:val="both"/>
        <w:rPr>
          <w:rFonts w:ascii="Palatino Linotype" w:hAnsi="Palatino Linotype"/>
          <w:color w:val="auto"/>
          <w:sz w:val="22"/>
          <w:szCs w:val="22"/>
        </w:rPr>
      </w:pPr>
      <w:r w:rsidRPr="007B7B9E">
        <w:rPr>
          <w:rFonts w:ascii="Palatino Linotype" w:hAnsi="Palatino Linotype"/>
          <w:color w:val="auto"/>
          <w:sz w:val="22"/>
          <w:szCs w:val="22"/>
        </w:rPr>
        <w:t>Każda ze Stron jest uprawniona do zmiany osób wskazanych w postanowieniach ust 2 i 3 Umowy. Strony zgodnie ustalają, że zmiana osób wskazanych do kontaktu nie stanowi zmiany Umowy. Każda ze Stron zobowiązuje się niezwłocznie poinformować drugą Stronę w formie pisemnej pod rygorem nieważności o zmianie osoby wskazanej do kontaktu, w każdym wypadku nie później niż na 3 dni robocze przed podjęciem obowiązków przez nową osobę wskazaną do Kontaktu</w:t>
      </w:r>
    </w:p>
    <w:p w:rsidR="00A5692F" w:rsidRPr="007B7B9E" w:rsidRDefault="00A5692F" w:rsidP="00A5692F">
      <w:pPr>
        <w:pStyle w:val="Default"/>
        <w:jc w:val="center"/>
        <w:rPr>
          <w:rFonts w:ascii="Palatino Linotype" w:hAnsi="Palatino Linotype"/>
          <w:color w:val="auto"/>
          <w:sz w:val="22"/>
          <w:szCs w:val="22"/>
        </w:rPr>
      </w:pPr>
      <w:r w:rsidRPr="007B7B9E">
        <w:rPr>
          <w:rFonts w:ascii="Palatino Linotype" w:hAnsi="Palatino Linotype"/>
          <w:b/>
          <w:bCs/>
          <w:color w:val="auto"/>
          <w:sz w:val="22"/>
          <w:szCs w:val="22"/>
        </w:rPr>
        <w:t>§ 5</w:t>
      </w:r>
    </w:p>
    <w:p w:rsidR="00A5692F" w:rsidRPr="007B7B9E" w:rsidRDefault="00A5692F" w:rsidP="00A5692F">
      <w:pPr>
        <w:pStyle w:val="Default"/>
        <w:jc w:val="center"/>
        <w:rPr>
          <w:rFonts w:ascii="Palatino Linotype" w:hAnsi="Palatino Linotype"/>
          <w:b/>
          <w:bCs/>
          <w:color w:val="auto"/>
          <w:sz w:val="22"/>
          <w:szCs w:val="22"/>
        </w:rPr>
      </w:pPr>
      <w:r w:rsidRPr="007B7B9E">
        <w:rPr>
          <w:rFonts w:ascii="Palatino Linotype" w:hAnsi="Palatino Linotype"/>
          <w:b/>
          <w:bCs/>
          <w:color w:val="auto"/>
          <w:sz w:val="22"/>
          <w:szCs w:val="22"/>
        </w:rPr>
        <w:t>ZOBOWIĄZANIA WYKONAWCY</w:t>
      </w:r>
    </w:p>
    <w:p w:rsidR="00A5692F" w:rsidRPr="007B7B9E" w:rsidRDefault="00A5692F" w:rsidP="00A5692F">
      <w:pPr>
        <w:pStyle w:val="Default"/>
        <w:jc w:val="center"/>
        <w:rPr>
          <w:rFonts w:ascii="Palatino Linotype" w:hAnsi="Palatino Linotype"/>
          <w:b/>
          <w:bCs/>
          <w:color w:val="auto"/>
          <w:sz w:val="22"/>
          <w:szCs w:val="22"/>
        </w:rPr>
      </w:pPr>
    </w:p>
    <w:p w:rsidR="00A5692F" w:rsidRPr="007B7B9E" w:rsidRDefault="00A5692F" w:rsidP="00A5692F">
      <w:pPr>
        <w:pStyle w:val="Default"/>
        <w:numPr>
          <w:ilvl w:val="0"/>
          <w:numId w:val="7"/>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świadczyć Usługi, zgodnie z ofertą Wykonawcy, stanowiącą Załącznik nr 2 do Umowy, na podstawie aktualnej w całym okresie realizacji zamówienia Koncesji, udzielonej przez Ministra Spraw Wewnętrznych i Administracji na podstawie ustawy z dnia 22 sierpnia 1997 r. o ochronie osób i mienia (t. j. Dz. U. 2018 poz. 2142) na prowadzenie działalności w zakresie ochrony osób i mienia oraz zgodnie z zasadami opisanymi w Umowie. </w:t>
      </w:r>
    </w:p>
    <w:p w:rsidR="00A5692F" w:rsidRPr="007B7B9E" w:rsidRDefault="00A5692F" w:rsidP="00A5692F">
      <w:pPr>
        <w:pStyle w:val="Default"/>
        <w:numPr>
          <w:ilvl w:val="0"/>
          <w:numId w:val="7"/>
        </w:numPr>
        <w:ind w:left="357"/>
        <w:jc w:val="both"/>
        <w:rPr>
          <w:rFonts w:ascii="Palatino Linotype" w:hAnsi="Palatino Linotype"/>
          <w:color w:val="auto"/>
          <w:sz w:val="22"/>
          <w:szCs w:val="22"/>
        </w:rPr>
      </w:pPr>
      <w:r w:rsidRPr="007B7B9E">
        <w:rPr>
          <w:rFonts w:ascii="Palatino Linotype" w:hAnsi="Palatino Linotype"/>
          <w:sz w:val="22"/>
          <w:szCs w:val="22"/>
        </w:rPr>
        <w:t xml:space="preserve">Wykonawca zobowiązuje się do wykonywania Umowy z zachowaniem należytej staranności, przy uwzględnieniu zawodowego charakteru prowadzonej przez niego działalności gospodarczej, profesjonalnie, zgodnie z zasadami wiedzy z tego zakresu, przepisami prawa powszechnie obowiązującego oraz przy uwzględnieniu wskazówek Zamawiającego. W </w:t>
      </w:r>
      <w:r w:rsidRPr="007B7B9E">
        <w:rPr>
          <w:rFonts w:ascii="Palatino Linotype" w:hAnsi="Palatino Linotype"/>
          <w:sz w:val="22"/>
          <w:szCs w:val="22"/>
        </w:rPr>
        <w:lastRenderedPageBreak/>
        <w:t xml:space="preserve">szczególności, Wykonawca zobowiązuje się zapewnić, że Pracownicy Wykonawcy będą spełniać wymogi opisane w § 7 ust. 2 Umowy. </w:t>
      </w:r>
    </w:p>
    <w:p w:rsidR="00A5692F" w:rsidRPr="007B7B9E" w:rsidRDefault="00A5692F" w:rsidP="00A5692F">
      <w:pPr>
        <w:pStyle w:val="Default"/>
        <w:numPr>
          <w:ilvl w:val="0"/>
          <w:numId w:val="7"/>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powierzyć świadczenie Usług Pracownikom Wykonawcy, wykonującym czynności związane z ochroną fizyczną osób i mienia, zatrudnionym przez Wykonawcę na podstawie umowy o pracę, w całym okresie wykonywania Umowy. </w:t>
      </w:r>
    </w:p>
    <w:p w:rsidR="00A5692F" w:rsidRPr="007B7B9E" w:rsidRDefault="00A5692F" w:rsidP="00A5692F">
      <w:pPr>
        <w:pStyle w:val="Default"/>
        <w:numPr>
          <w:ilvl w:val="0"/>
          <w:numId w:val="7"/>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zapewnić, że Pracownicy Wykonawcy będą wykonywać powierzone im obowiązki z zachowaniem należytej staranności oraz w sposób kulturalny, z zachowaniem należytej powagi i szacunku dla pracowników oraz interesantów Archiwum. </w:t>
      </w:r>
    </w:p>
    <w:p w:rsidR="00A5692F" w:rsidRPr="007B7B9E" w:rsidRDefault="00A5692F" w:rsidP="00A5692F">
      <w:pPr>
        <w:pStyle w:val="Default"/>
        <w:numPr>
          <w:ilvl w:val="0"/>
          <w:numId w:val="7"/>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zapewnić, że Pracownicy Wykonawcy będą płynnie posługiwać się językiem polskim w mowie i w piśmie, będą wykonywać powierzone im obowiązki w strojach odpowiadających powadze instytucji, schludnych i zadbanych, jednolitych w całym okresie wykonywania Umowy, w stonowanej palecie barw, kompletnych, z zawsze widoczną legitymacją kwalifikowanego pracownika ochrony fizycznej. W celu uniknięcia wątpliwości interpretacyjnych Wykonawca, najpóźniej na 7 dni przed rozpoczęciem świadczenia Usług, zobowiązuje się okazać Zamawiającemu przykładowy strój w jakim powierzy wykonywanie Umowy Pracownikom Wykonawcy, do zaakceptowania przez Zamawiającego. W przypadku braku akceptacji Zamawiającego, o której mowa w zdaniu poprzednim, Wykonawca zobowiązany jest niezwłocznie uwzględnić zgłoszone przez Zamawiającego uwagi i sugestie oraz dostosować stroje Pracowników Wykonawcy do wymogów niniejszego ust. oraz do wskazówek Zamawiającego. </w:t>
      </w:r>
    </w:p>
    <w:p w:rsidR="00A5692F" w:rsidRPr="007B7B9E" w:rsidRDefault="00A5692F" w:rsidP="00A5692F">
      <w:pPr>
        <w:pStyle w:val="Default"/>
        <w:numPr>
          <w:ilvl w:val="0"/>
          <w:numId w:val="7"/>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zapewnić, że w toku świadczenia Usług, w przypadku wystąpienia sytuacji nieuregulowanej w Umowie lub w przepisach prawa powszechnie obowiązującego, Pracownicy Wykonawcy zwrócą się do osób wskazanych w postanowieniach § 4 ust. 2 Umowy o wskazanie właściwego sposobu postępowania i zastosują się do takiego wskazania. </w:t>
      </w:r>
    </w:p>
    <w:p w:rsidR="00A5692F" w:rsidRPr="007B7B9E" w:rsidRDefault="00A5692F" w:rsidP="00A5692F">
      <w:pPr>
        <w:pStyle w:val="Default"/>
        <w:numPr>
          <w:ilvl w:val="0"/>
          <w:numId w:val="7"/>
        </w:numPr>
        <w:ind w:left="357"/>
        <w:jc w:val="both"/>
        <w:rPr>
          <w:rFonts w:ascii="Palatino Linotype" w:hAnsi="Palatino Linotype"/>
          <w:color w:val="auto"/>
          <w:sz w:val="22"/>
          <w:szCs w:val="22"/>
        </w:rPr>
      </w:pPr>
      <w:r w:rsidRPr="007B7B9E">
        <w:rPr>
          <w:rFonts w:ascii="Palatino Linotype" w:hAnsi="Palatino Linotype"/>
          <w:color w:val="auto"/>
          <w:sz w:val="22"/>
          <w:szCs w:val="22"/>
        </w:rPr>
        <w:t>Wykonawca zobowiązuje się zapewnić, że w toku świadczenia Usług, Pracownicy Wykonawcy będą wykonywać polecenia uprawnionych służb, w szczególności Policji.</w:t>
      </w:r>
    </w:p>
    <w:p w:rsidR="00A5692F" w:rsidRPr="007B7B9E" w:rsidRDefault="00A5692F" w:rsidP="00A5692F">
      <w:pPr>
        <w:pStyle w:val="Default"/>
        <w:numPr>
          <w:ilvl w:val="0"/>
          <w:numId w:val="7"/>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współpracować z Zamawiającym, w dobrej wierze w celu realizacji przedmiotu Umowy, w sposób staranny i terminowy, rzetelnie informować Zamawiającego o sposobie wykonywania Umowy oraz aktywnie przedstawiać sposoby rozwiązania ewentualnych trudności organizacyjnych przeszkadzających w należytym wykonywaniu Umowy, w szczególności w zakresie zasad organizacji i sposobów działania Pracowników Wykonawcy. </w:t>
      </w:r>
    </w:p>
    <w:p w:rsidR="00A5692F" w:rsidRPr="007B7B9E" w:rsidRDefault="00A5692F" w:rsidP="00A5692F">
      <w:pPr>
        <w:pStyle w:val="Default"/>
        <w:numPr>
          <w:ilvl w:val="0"/>
          <w:numId w:val="7"/>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wskazać Zamawiającemu dwóch Pracowników Wykonawcy, którzy będą pełnić obowiązki Koordynatora Pracowników Wykonawcy oraz jego Zastępcy, a także udostępnić Zamawiającemu numery służbowych telefonów komórkowych tych osób, najpóźniej na jeden dzień przed dniem rozpoczęcia świadczenia Usług, </w:t>
      </w:r>
    </w:p>
    <w:p w:rsidR="00A5692F" w:rsidRPr="007B7B9E" w:rsidRDefault="00A5692F" w:rsidP="00A5692F">
      <w:pPr>
        <w:pStyle w:val="Default"/>
        <w:numPr>
          <w:ilvl w:val="0"/>
          <w:numId w:val="7"/>
        </w:numPr>
        <w:ind w:left="357"/>
        <w:jc w:val="both"/>
        <w:rPr>
          <w:rFonts w:ascii="Palatino Linotype" w:hAnsi="Palatino Linotype"/>
          <w:color w:val="auto"/>
          <w:sz w:val="22"/>
          <w:szCs w:val="22"/>
        </w:rPr>
      </w:pPr>
      <w:r w:rsidRPr="007B7B9E">
        <w:rPr>
          <w:rFonts w:ascii="Palatino Linotype" w:hAnsi="Palatino Linotype"/>
          <w:color w:val="auto"/>
          <w:sz w:val="22"/>
          <w:szCs w:val="22"/>
        </w:rPr>
        <w:t>Wykonawca zobowiązuje się zapewnić Zamawiającemu możliwość kontaktu telefonicznego z Koordynatorem Pracowników Wykonawcy oraz jego Zastępcą również w czasie, w którym osoby te nie będą wykonywać czynności w Budynku oraz zapewnić Zamawiającemu możliwość uzyskania wszelkich informacji dotyczących bieżącego funkcjonowania Pracowników Wykonawcy od Koordynatora oraz jego Zastępcy, w każdym czasie, również w porze nocnej oraz w dni wolne od pracy. Ponadto, Wykonawca zobowiązuje się zapewnić Zamawiającemu możliwość całodobowego kontaktu telefonicznego z Wykonawcą, w razie wystąpienia nagłej sytuacji, wymagającej natychmiastowego kontaktu pod numerem telefonu wskazanym przez Wykonawcę najpóźniej w dniu rozpoczęcia świadczenia Usług,</w:t>
      </w:r>
    </w:p>
    <w:p w:rsidR="00A5692F" w:rsidRPr="007B7B9E" w:rsidRDefault="00A5692F" w:rsidP="00A5692F">
      <w:pPr>
        <w:pStyle w:val="Default"/>
        <w:numPr>
          <w:ilvl w:val="0"/>
          <w:numId w:val="7"/>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 przypadku nienależytego wykonywania obowiązków wynikających z Umowy przez Pracownika Wykonawcy: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a. Zamawiający zobowiązuje się, przedstawić Wykonawcy zastrzeżenia, dotyczące pracy tego Pracownika Wykonawcy,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b. Wykonawca zobowiązuje się niezwłocznie, nie później niż w terminie 3 dni od otrzymania zastrzeżeń, podjąć środki niezbędne do usunięcia stanu nienależytego wykonywania Umowy przez takiego Pracownika Wykonawcy;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lastRenderedPageBreak/>
        <w:t xml:space="preserve">c. W przypadku dalszego trwania naruszenia, po upływie powyższego terminu, Wykonawca na żądanie Zamawiającego, dokona wymiany Pracownika Wykonawcy, który wykonuje umowę w sposób nienależyty, na inną osobę, </w:t>
      </w:r>
    </w:p>
    <w:p w:rsidR="00A5692F" w:rsidRPr="007B7B9E" w:rsidRDefault="00A5692F" w:rsidP="00A5692F">
      <w:pPr>
        <w:ind w:left="357"/>
        <w:jc w:val="both"/>
        <w:rPr>
          <w:rFonts w:ascii="Palatino Linotype" w:hAnsi="Palatino Linotype"/>
        </w:rPr>
      </w:pP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§6</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OBOWIĄZKI I UPRAWNIENIA ZAMAWIAJĄCEGO</w:t>
      </w:r>
    </w:p>
    <w:p w:rsidR="00A5692F" w:rsidRPr="007B7B9E" w:rsidRDefault="00A5692F" w:rsidP="00A5692F">
      <w:pPr>
        <w:pStyle w:val="Akapitzlist"/>
        <w:ind w:left="737"/>
        <w:jc w:val="center"/>
        <w:rPr>
          <w:rFonts w:ascii="Palatino Linotype" w:hAnsi="Palatino Linotype"/>
          <w:sz w:val="22"/>
          <w:szCs w:val="22"/>
        </w:rPr>
      </w:pPr>
    </w:p>
    <w:p w:rsidR="00A5692F" w:rsidRPr="007B7B9E" w:rsidRDefault="00A5692F" w:rsidP="00A5692F">
      <w:pPr>
        <w:pStyle w:val="Akapitzlist"/>
        <w:widowControl/>
        <w:numPr>
          <w:ilvl w:val="0"/>
          <w:numId w:val="8"/>
        </w:numPr>
        <w:suppressAutoHyphens w:val="0"/>
        <w:ind w:left="357"/>
        <w:jc w:val="both"/>
        <w:rPr>
          <w:rFonts w:ascii="Palatino Linotype" w:hAnsi="Palatino Linotype"/>
          <w:sz w:val="22"/>
          <w:szCs w:val="22"/>
        </w:rPr>
      </w:pPr>
      <w:r w:rsidRPr="007B7B9E">
        <w:rPr>
          <w:rFonts w:ascii="Palatino Linotype" w:hAnsi="Palatino Linotype"/>
          <w:sz w:val="22"/>
          <w:szCs w:val="22"/>
        </w:rPr>
        <w:t xml:space="preserve">W celu prawidłowego wykonania usług, Zamawiający przekaże Wykonawcy na czas trwania umowy obiekt do ochrony oraz udostępni do użytkowania pomieszczenie portierni wraz z jej wyposażeniem (w tym systemy i urządzenia techniczne wspomagające ochronę). Ponadto Zamawiający przekaże wykaz upoważnionych pracowników wraz z numerami telefonów kontaktowych dla potrzeb operacyjnych Wykonawcy. Z czynności odbioru obiektu spisany będzie protokół przejęcia obiektu do ochrony. Wszystkie udostępnione systemy, urządzenia i wyposażenie pomieszczeń (w szczególności środki łączności) pracownicy Wykonawcy winni wykorzystywać wyłącznie w celach realizacji niniejszej umowy. </w:t>
      </w:r>
    </w:p>
    <w:p w:rsidR="00A5692F" w:rsidRPr="007B7B9E" w:rsidRDefault="00A5692F" w:rsidP="00A5692F">
      <w:pPr>
        <w:pStyle w:val="Akapitzlist"/>
        <w:widowControl/>
        <w:numPr>
          <w:ilvl w:val="0"/>
          <w:numId w:val="8"/>
        </w:numPr>
        <w:suppressAutoHyphens w:val="0"/>
        <w:ind w:left="357"/>
        <w:jc w:val="both"/>
        <w:rPr>
          <w:rFonts w:ascii="Palatino Linotype" w:hAnsi="Palatino Linotype"/>
          <w:sz w:val="22"/>
          <w:szCs w:val="22"/>
        </w:rPr>
      </w:pPr>
      <w:r w:rsidRPr="007B7B9E">
        <w:rPr>
          <w:rFonts w:ascii="Palatino Linotype" w:hAnsi="Palatino Linotype"/>
          <w:sz w:val="22"/>
          <w:szCs w:val="22"/>
        </w:rPr>
        <w:t>Zamawiający odpowiada za stan techniczny obiektu (zamków, zamknięć, ogrodzenia, oświetlenia, itp.), chyba że pogorszenie stanu nastąpiło na skutek działań Wykonawcy. Wykonawca ma obowiązek niezwłocznie poinformować Zamawiającego o zauważonych nieprawidłowościach i awariach na terenie obiektu.</w:t>
      </w:r>
    </w:p>
    <w:p w:rsidR="00A5692F" w:rsidRPr="007B7B9E" w:rsidRDefault="00A5692F" w:rsidP="00A5692F">
      <w:pPr>
        <w:pStyle w:val="Akapitzlist"/>
        <w:widowControl/>
        <w:numPr>
          <w:ilvl w:val="0"/>
          <w:numId w:val="8"/>
        </w:numPr>
        <w:suppressAutoHyphens w:val="0"/>
        <w:ind w:left="357"/>
        <w:jc w:val="both"/>
        <w:rPr>
          <w:rFonts w:ascii="Palatino Linotype" w:hAnsi="Palatino Linotype"/>
          <w:sz w:val="22"/>
          <w:szCs w:val="22"/>
        </w:rPr>
      </w:pPr>
      <w:r w:rsidRPr="007B7B9E">
        <w:rPr>
          <w:rFonts w:ascii="Palatino Linotype" w:hAnsi="Palatino Linotype" w:cs="Arial"/>
          <w:sz w:val="22"/>
          <w:szCs w:val="22"/>
        </w:rPr>
        <w:t>Zamawiający zobowiązuje się do: współpracy z Wykonawcą oraz udostępnienia informacji niezbędnych do prawidłowej realizacji przedmiotu zamówienia</w:t>
      </w:r>
    </w:p>
    <w:p w:rsidR="00A5692F" w:rsidRPr="007B7B9E" w:rsidRDefault="00A5692F" w:rsidP="00A5692F">
      <w:pPr>
        <w:pStyle w:val="Akapitzlist"/>
        <w:widowControl/>
        <w:numPr>
          <w:ilvl w:val="0"/>
          <w:numId w:val="8"/>
        </w:numPr>
        <w:suppressAutoHyphens w:val="0"/>
        <w:ind w:left="357"/>
        <w:jc w:val="both"/>
        <w:rPr>
          <w:rFonts w:ascii="Palatino Linotype" w:hAnsi="Palatino Linotype"/>
          <w:sz w:val="22"/>
          <w:szCs w:val="22"/>
        </w:rPr>
      </w:pPr>
      <w:r w:rsidRPr="007B7B9E">
        <w:rPr>
          <w:rFonts w:ascii="Palatino Linotype" w:hAnsi="Palatino Linotype" w:cs="Arial"/>
          <w:sz w:val="22"/>
          <w:szCs w:val="22"/>
        </w:rPr>
        <w:t xml:space="preserve"> Zamawiający zastrzega sobie prawo do bieżącej kontroli sposobu i jakości świadczonych przez Wykonawcę usług ochrony osób i mienia.</w:t>
      </w:r>
    </w:p>
    <w:p w:rsidR="00A5692F" w:rsidRPr="007B7B9E" w:rsidRDefault="00A5692F" w:rsidP="00A5692F">
      <w:pPr>
        <w:pStyle w:val="Akapitzlist"/>
        <w:widowControl/>
        <w:numPr>
          <w:ilvl w:val="0"/>
          <w:numId w:val="8"/>
        </w:numPr>
        <w:suppressAutoHyphens w:val="0"/>
        <w:ind w:left="357"/>
        <w:jc w:val="both"/>
        <w:rPr>
          <w:rFonts w:ascii="Palatino Linotype" w:hAnsi="Palatino Linotype"/>
          <w:sz w:val="22"/>
          <w:szCs w:val="22"/>
        </w:rPr>
      </w:pPr>
      <w:r w:rsidRPr="007B7B9E">
        <w:rPr>
          <w:rFonts w:ascii="Palatino Linotype" w:hAnsi="Palatino Linotype" w:cs="Arial"/>
          <w:sz w:val="22"/>
          <w:szCs w:val="22"/>
        </w:rPr>
        <w:t>Do przeprowadzania kontroli ze strony Zamawiającego uprawniony jest Dyrektor Archiwum oraz osoby działające na podstawie jego imiennego upoważnienia.</w:t>
      </w:r>
    </w:p>
    <w:p w:rsidR="00A5692F" w:rsidRPr="007B7B9E" w:rsidRDefault="00A5692F" w:rsidP="00A5692F">
      <w:pPr>
        <w:pStyle w:val="Akapitzlist"/>
        <w:widowControl/>
        <w:numPr>
          <w:ilvl w:val="0"/>
          <w:numId w:val="8"/>
        </w:numPr>
        <w:suppressAutoHyphens w:val="0"/>
        <w:ind w:left="357"/>
        <w:jc w:val="both"/>
        <w:rPr>
          <w:rFonts w:ascii="Palatino Linotype" w:hAnsi="Palatino Linotype"/>
          <w:sz w:val="22"/>
          <w:szCs w:val="22"/>
        </w:rPr>
      </w:pPr>
      <w:r w:rsidRPr="007B7B9E">
        <w:rPr>
          <w:rFonts w:ascii="Palatino Linotype" w:hAnsi="Palatino Linotype" w:cs="Arial"/>
          <w:sz w:val="22"/>
          <w:szCs w:val="22"/>
        </w:rPr>
        <w:t>O każdorazowym stwierdzeniu uchybień i nieprawidłowościach w świadczeniu usług wynikających z niniejszej umowy Zamawiający powiadomi Wykonawcę.</w:t>
      </w:r>
    </w:p>
    <w:p w:rsidR="00A5692F" w:rsidRDefault="00A5692F" w:rsidP="00A5692F">
      <w:pPr>
        <w:pStyle w:val="Akapitzlist"/>
        <w:ind w:left="737"/>
        <w:jc w:val="center"/>
        <w:rPr>
          <w:rFonts w:ascii="Palatino Linotype" w:hAnsi="Palatino Linotype"/>
          <w:sz w:val="22"/>
          <w:szCs w:val="22"/>
        </w:rPr>
      </w:pP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§7</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OBOWIĄZKI WYKONAWCY</w:t>
      </w:r>
    </w:p>
    <w:p w:rsidR="00A5692F" w:rsidRPr="007B7B9E" w:rsidRDefault="00A5692F" w:rsidP="00A5692F">
      <w:pPr>
        <w:pStyle w:val="Akapitzlist"/>
        <w:ind w:left="737"/>
        <w:jc w:val="center"/>
        <w:rPr>
          <w:rFonts w:ascii="Palatino Linotype" w:hAnsi="Palatino Linotype"/>
          <w:sz w:val="22"/>
          <w:szCs w:val="22"/>
        </w:rPr>
      </w:pP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1.  Wykonawca zobowiązuje się świadczyć Usługi ochrony osób i mienia w Budynku zgodnie ze wskazaniami Zamawiającego przekazywanymi Wykonawcy, w szczególności zgodnie z przekazanymi Instrukcjami Alarmowymi, wymogami Instrukcji obsługi i użytkowania obiektu, planami ochrony, informacjami przekazywanymi przez Zamawiającego oraz wymogami opisanymi w opisie przedmiotu zamówienia, obejmującymi w szczególności: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a. ochronę fizyczną Budynku w zakresie zapewnienia bezpieczeństwa osób oraz zabezpieczenia mienia przed kradzieżą lub dewastacją, w tym przy użyciu środków przymusu bezpośredniego, w przypadku zaistnienia takiej konieczności,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b. niedopuszczanie do zakłócenia ładu i porządku publicznego w Budynku,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c. bieżący dozór stanu technicznego Budynku oraz podejmowanie odpowiednich działań w razie wystąpienia zdarzeń wyjątkowych;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d. składanie sprawozdań z aktualnego stanu technicznego budynku oraz wystąpienia zdarzeń wyjątkowych, na wezwanie osób wskazanych przez Zamawiającego;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e.  obsługę systemów bezpieczeństwa;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f. współpracę z personelem Zamawiającego;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g. obsługę ruchu osobowego. </w:t>
      </w:r>
    </w:p>
    <w:p w:rsidR="00A5692F" w:rsidRPr="007B7B9E" w:rsidRDefault="00A5692F" w:rsidP="00A5692F">
      <w:pPr>
        <w:pStyle w:val="Default"/>
        <w:ind w:left="357"/>
        <w:jc w:val="both"/>
        <w:rPr>
          <w:rFonts w:ascii="Palatino Linotype" w:hAnsi="Palatino Linotype"/>
          <w:sz w:val="22"/>
          <w:szCs w:val="22"/>
        </w:rPr>
      </w:pPr>
      <w:r w:rsidRPr="007B7B9E">
        <w:rPr>
          <w:rFonts w:ascii="Palatino Linotype" w:hAnsi="Palatino Linotype"/>
          <w:color w:val="auto"/>
          <w:sz w:val="22"/>
          <w:szCs w:val="22"/>
        </w:rPr>
        <w:t xml:space="preserve">2. </w:t>
      </w:r>
      <w:r w:rsidRPr="007B7B9E">
        <w:rPr>
          <w:rFonts w:ascii="Palatino Linotype" w:hAnsi="Palatino Linotype"/>
          <w:sz w:val="22"/>
          <w:szCs w:val="22"/>
        </w:rPr>
        <w:t xml:space="preserve">Wykonawca wykonywać będzie zlecone przez Zamawiającego usługi określone w § 1 umowy przy pomocy kwalifikowanych pracowników ochrony spełniających wymagania Zamawiającego określone w ogłoszeniu o zamówieniu, a także spełniających wymagania określone w ustawie z dnia 22 sierpnia 1997 r. o ochronie osób i mienia </w:t>
      </w:r>
      <w:proofErr w:type="spellStart"/>
      <w:r w:rsidRPr="007B7B9E">
        <w:rPr>
          <w:rFonts w:ascii="Palatino Linotype" w:hAnsi="Palatino Linotype"/>
          <w:sz w:val="22"/>
          <w:szCs w:val="22"/>
        </w:rPr>
        <w:t>t.j</w:t>
      </w:r>
      <w:proofErr w:type="spellEnd"/>
      <w:r w:rsidRPr="007B7B9E">
        <w:rPr>
          <w:rFonts w:ascii="Palatino Linotype" w:hAnsi="Palatino Linotype"/>
          <w:sz w:val="22"/>
          <w:szCs w:val="22"/>
        </w:rPr>
        <w:t xml:space="preserve">. art. 2 pkt  6 oraz art. 26. Przed przystąpieniem do wykonywania obowiązków, Wykonawca przekaże Zamawiającemu wykaz pracowników </w:t>
      </w:r>
      <w:r w:rsidRPr="007B7B9E">
        <w:rPr>
          <w:rFonts w:ascii="Palatino Linotype" w:hAnsi="Palatino Linotype"/>
          <w:sz w:val="22"/>
          <w:szCs w:val="22"/>
        </w:rPr>
        <w:lastRenderedPageBreak/>
        <w:t>(załącznik nr 3 do Umowy), którzy będą brać udział w realizacji przedmiotu zamówienia wraz z kopią zaświadczenia o wpisie na listę kwalifikowanych pracowników ochrony fizycznej. Osoby z w/w listy zostaną dopuszczone przez Zamawiającego do wykonywania niniejszej umowy po złożeniu „Zobowiązania” stanowiącego załącznik nr 4 do niniejszej umowy. Powyższe uregulowanie dotyczy również osób zatrudnionych w trakcie trwania umowy.</w:t>
      </w:r>
    </w:p>
    <w:p w:rsidR="00A5692F" w:rsidRPr="007B7B9E" w:rsidRDefault="00A5692F" w:rsidP="00A5692F">
      <w:pPr>
        <w:pStyle w:val="Default"/>
        <w:ind w:left="357"/>
        <w:jc w:val="both"/>
        <w:rPr>
          <w:rFonts w:ascii="Palatino Linotype" w:hAnsi="Palatino Linotype"/>
          <w:sz w:val="22"/>
          <w:szCs w:val="22"/>
        </w:rPr>
      </w:pPr>
      <w:r w:rsidRPr="007B7B9E">
        <w:rPr>
          <w:rFonts w:ascii="Palatino Linotype" w:hAnsi="Palatino Linotype"/>
          <w:sz w:val="22"/>
          <w:szCs w:val="22"/>
        </w:rPr>
        <w:t>3. Wykonawca na żądanie Zamawiającego udostępnia mu dane osobowe tj. imię i nazwisko, informacja o niekaralności, wizerunek, podpis osób skierowanych do wykonywania czynności będących przedmiotem niniejszej umowy.</w:t>
      </w:r>
    </w:p>
    <w:p w:rsidR="00A5692F" w:rsidRPr="007B7B9E" w:rsidRDefault="00A5692F" w:rsidP="00A5692F">
      <w:pPr>
        <w:pStyle w:val="Default"/>
        <w:ind w:left="357"/>
        <w:jc w:val="both"/>
        <w:rPr>
          <w:rFonts w:ascii="Palatino Linotype" w:hAnsi="Palatino Linotype"/>
          <w:sz w:val="22"/>
          <w:szCs w:val="22"/>
        </w:rPr>
      </w:pPr>
      <w:r w:rsidRPr="007B7B9E">
        <w:rPr>
          <w:rFonts w:ascii="Palatino Linotype" w:hAnsi="Palatino Linotype"/>
          <w:sz w:val="22"/>
          <w:szCs w:val="22"/>
        </w:rPr>
        <w:t xml:space="preserve">4. Zamawiający zobowiązuje się do należytej ochrony ww. danych osobowych osób o których mowa w ust. 2 zgodnie z Rozporządzeniem Parlamentu Europejskiego i Rady (UE) 2016/679 (RODO). Naruszenie bezpieczeństwa danych osobowych skutkować będzie odpowiedzialnością zgodnie z ww. regulacjami prawnymi. Wykonawca zobowiązuje się do wypełnienia obowiązku informacyjnego zgodnie z art. 13, 14 RODO względem osób o których mowa w ust. 2-3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sz w:val="22"/>
          <w:szCs w:val="22"/>
        </w:rPr>
        <w:t>5. Pracownikami wykonawcy zatrudnionymi do realizacji umowy winny być osoby: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a. niekarane - do wykonywania usług określonych w niniejszej umowie nie mogą być dopuszczone osoby karane oraz osoby, wobec których toczy się postępowanie karne lub karno-skarbowe. Weryfikacja, czy osoby spełniają powyższy wymóg jest obowiązkiem Wykonawcy. Zamieszczenie osoby w wykazie stanowiącym załącznik nr 2 do umowy jest równoznaczne zaświadczeniem Wykonawcy, że weryfikacja tej osoby została przeprowadzona pozytywnie, przy czym za najbardziej wiarygodne uznaje się zaświadczenie o niekaralności z Krajowego Rejestru Karnego. Wykonawca ponosi odpowiedzialność za skuteczność weryfikacji osób. Obowiązek ten trwa przez cały okres obowiązywania umowy,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b. cechujące się wysoką kulturą osobistą, brakiem nałogów (w szczególności uzależnienia od alkoholu lub innych środków odurzających), prezencją właściwą dla Zamawiającego jako instytucji publicznej, dochowujące </w:t>
      </w:r>
      <w:proofErr w:type="spellStart"/>
      <w:r w:rsidRPr="007B7B9E">
        <w:rPr>
          <w:rFonts w:ascii="Palatino Linotype" w:hAnsi="Palatino Linotype"/>
          <w:sz w:val="22"/>
          <w:szCs w:val="22"/>
        </w:rPr>
        <w:t>ogólnoprzyjętych</w:t>
      </w:r>
      <w:proofErr w:type="spellEnd"/>
      <w:r w:rsidRPr="007B7B9E">
        <w:rPr>
          <w:rFonts w:ascii="Palatino Linotype" w:hAnsi="Palatino Linotype"/>
          <w:sz w:val="22"/>
          <w:szCs w:val="22"/>
        </w:rPr>
        <w:t xml:space="preserve"> standardów higieny osobistej,</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c. posiadające podstawową wiedzę techniczną umożliwiającą obsługę systemów alarmowych, przeciwpożarowych i systemów kamer przemysłowych,</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d .posiadające: </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 wpis na listę kwalifikowanych pracowników ochrony fizycznej,</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-pełną sprawność psychofizyczną umożliwiającą podjęcie działań interwencyjnych o charakterze ochronnym w przypadku zaistnienia stanu bezpośredniego zagrożenia życia lub zdrowia albo uszkodzenia majątku.</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6. Wykonawca obowiązany jest niezwłocznie informować pisemnie Zamawiającego o zmianach w składzie pracowników zatrudnionych przy wykonywaniu niniejszej umowy.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6 Wykonawca na żądanie Zamawiającego odsunie od pracy pracownika nie wypełniającego wg Zamawiającego należycie obowiązków, po jednokrotnym uprzednim ostrzeżeniu Wykonawcy.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7. Wykonawca zobowiązany jest zapewnić pracownikom zatrudnionym do wykonywania prac objętych niniejszą umową odpowiednie jednolite umundurowanie służbowe oraz identyfikatory ze zdjęciem, których wzór zatwierdzi Zamawiający.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8. Wykonawca zobowiązany jest zapewnić pracownikom zatrudnionym do wykonywania prac objętych niniejszą umową łączność w postaci telefonu/telefonów komórkowych celem kontaktu z odpowiednimi służbami oraz radiotelefony do łączności wewnętrznej miedzy pracownikami.</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9. Wykonawca będzie niezwłocznie zgłaszał Zamawiającemu zauważone uszkodzenia: sieci wodociągowo-kanalizacyjnej, wyposażenia węzłów sanitarnych, sprzętu biurowego, instalacji alarmowej, instalacji przeciwpożarowej, instalacji telewizji dozorowej i in.</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10. Wykonawca w ramach wynagrodzenia określonego w niniejszej umowie zobowiązuje się również do zapewnienia swoim pracownikom środków czystości, narzędzi, sprzętu oraz innych elementów koniecznych do należytego wykonania prac objętych umową.</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11. Wykonawca zobowiązany jest do przeszkolenia i zapoznania przed przystąpieniem do wykonywania obowiązków wszystkich pracowników wykonujących zadania objęte niniejszą umową z regulaminem organizacyjnym, planami ewakuacyjnymi oraz przepisami BHP i przeciwpożarowymi, a także innymi procedurami obowiązującymi na terenie obiektu. </w:t>
      </w:r>
      <w:r w:rsidRPr="007B7B9E">
        <w:rPr>
          <w:rFonts w:ascii="Palatino Linotype" w:hAnsi="Palatino Linotype"/>
          <w:sz w:val="22"/>
          <w:szCs w:val="22"/>
        </w:rPr>
        <w:lastRenderedPageBreak/>
        <w:t>Jednocześnie Wykonawca zobowiązany jest odebrać od poszczególnych uczestników szkolenia, oświadczenia o zapoznaniu się z obowiązującymi na terenie Archiwum Narodowego w Krakowie procedurami i przekazać je niezwłocznie Zamawiającemu.</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12. Wykonawca zobowiązany jest do zaznajomienia pracowników ochrony z planem ochrony oraz sposobem realizacji służby, w tym rozkładu pomieszczeń, przebiegu dróg ewakuacyjnych itp.</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13. Wykonawca zobowiązany jest do zaznajomienia pracowników ochrony z rozmieszczeniem i obsługą w podstawowym zakresie wyłączników głównych energii elektrycznej, zaworów głównych wodnych, wyłączników systemów antywłamaniowych i przeciwpożarowych.</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14. Wykonawca zobowiązany jest do prowadzenia Książki Służby, której wzór zatwierdzi Zamawiający, w sposób umożliwiający stwierdzenie godzin rozpoczęcia i zakończenia dyżuru przez każdego pracownika ochrony, dokonywanych obchodach obiektu oraz umożliwiającej wpisy zdarzeń mających znaczenie dla ochrony obiektu, wykonywania doraźnych poleceń Zamawiającego lub pracowników przez niego wyznaczonych.</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15. Wykonawca zobowiązany jest do prowadzenia książki wydania kluczy, której wzór zatwierdzi Zamawiający, w sposób umożliwiający stwierdzenie godzin pobrania, zwrotu kluczy oraz identyfikację osoby pobierającej oraz zdającej klucze.</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16.Wykonawca zobowiązany jest do wykonywania obowiązków wynikających z niniejszej umowy z należytą starannością i zgodnie z obowiązującymi przepisami prawa.</w:t>
      </w:r>
    </w:p>
    <w:p w:rsidR="00A5692F"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17. Wykonawca ani Pracownicy Wykonawcy, nie są uprawnieni do korzystania z Budynku, w tym poszczególnych instalacji budynku, sieci internetowych i telefonów - w celach innych, niż wykonywanie Umowy. Pomieszczenia Zamawiającego udostępnione zostają Wykonawcy w celu realizacji Usług będących przedmiotem Umowy. Wykonawca zobowiązuje się zapewnić, że Pracownicy Wykonawcy będą zachowywać udostępnione im mienie oraz pomieszczenia w stanie niepogorszonym, z uwzględnieniem normalnego zużycia oraz będą je utrzymywać w porządku i wykorzystywać zgodnie z przeznaczeniem. W przypadku stwierdzenia wykonywania połączeń telefonicznych przez Pracowników Wykonawcy, w celach innych niż wykonywanie Umowy, Zamawiający obciąży Wykonawcę kosztami tych połączeń, na podstawie przedstawionych bilingów i uzasadnionych kosztów z tym związanych. </w:t>
      </w:r>
    </w:p>
    <w:p w:rsidR="00A5692F" w:rsidRDefault="00A5692F" w:rsidP="00A5692F">
      <w:pPr>
        <w:pStyle w:val="Akapitzlist"/>
        <w:ind w:left="737"/>
        <w:jc w:val="center"/>
        <w:rPr>
          <w:rFonts w:ascii="Palatino Linotype" w:hAnsi="Palatino Linotype"/>
          <w:sz w:val="22"/>
          <w:szCs w:val="22"/>
        </w:rPr>
      </w:pP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 8</w:t>
      </w:r>
    </w:p>
    <w:p w:rsidR="00A5692F" w:rsidRDefault="00A5692F" w:rsidP="00A5692F">
      <w:pPr>
        <w:pStyle w:val="Akapitzlist"/>
        <w:ind w:left="357"/>
        <w:jc w:val="center"/>
        <w:rPr>
          <w:rFonts w:ascii="Palatino Linotype" w:hAnsi="Palatino Linotype"/>
          <w:sz w:val="22"/>
          <w:szCs w:val="22"/>
        </w:rPr>
      </w:pPr>
      <w:r>
        <w:rPr>
          <w:rFonts w:ascii="Palatino Linotype" w:hAnsi="Palatino Linotype"/>
          <w:sz w:val="22"/>
          <w:szCs w:val="22"/>
        </w:rPr>
        <w:t>ODPOWIEDZIALNOŚĆ MATERIALNA WYKONAWCY</w:t>
      </w:r>
    </w:p>
    <w:p w:rsidR="00A5692F" w:rsidRPr="007B7B9E" w:rsidRDefault="00A5692F" w:rsidP="00A5692F">
      <w:pPr>
        <w:pStyle w:val="Akapitzlist"/>
        <w:ind w:left="357"/>
        <w:jc w:val="center"/>
        <w:rPr>
          <w:rFonts w:ascii="Palatino Linotype" w:hAnsi="Palatino Linotype"/>
          <w:sz w:val="22"/>
          <w:szCs w:val="22"/>
        </w:rPr>
      </w:pPr>
    </w:p>
    <w:p w:rsidR="00A5692F" w:rsidRPr="00F43ECC" w:rsidRDefault="00A5692F" w:rsidP="00A5692F">
      <w:pPr>
        <w:pStyle w:val="Akapitzlist"/>
        <w:widowControl/>
        <w:numPr>
          <w:ilvl w:val="6"/>
          <w:numId w:val="3"/>
        </w:numPr>
        <w:suppressAutoHyphens w:val="0"/>
        <w:ind w:left="357" w:hanging="357"/>
        <w:jc w:val="both"/>
        <w:rPr>
          <w:rFonts w:ascii="Palatino Linotype" w:hAnsi="Palatino Linotype"/>
        </w:rPr>
      </w:pPr>
      <w:r w:rsidRPr="00F43ECC">
        <w:rPr>
          <w:rFonts w:ascii="Palatino Linotype" w:hAnsi="Palatino Linotype" w:cs="Arial"/>
        </w:rPr>
        <w:t>Wykonawca ponosi pełną materialną odpowiedzialność za sprzęt, urządzenia i pomieszczenia przekazane mu protokolarnie przez Zamawiającego na czas realizacji umowy i zobowiązuje się zwrócić je po wykonaniu umowy w stanie niepogorszonym (poza normalnym zużyciem), a pomieszczenia dodatkowo posprzątane.</w:t>
      </w:r>
    </w:p>
    <w:p w:rsidR="00A5692F" w:rsidRPr="00F43ECC" w:rsidRDefault="00A5692F" w:rsidP="00A5692F">
      <w:pPr>
        <w:pStyle w:val="Akapitzlist"/>
        <w:widowControl/>
        <w:numPr>
          <w:ilvl w:val="6"/>
          <w:numId w:val="3"/>
        </w:numPr>
        <w:suppressAutoHyphens w:val="0"/>
        <w:ind w:left="357" w:hanging="357"/>
        <w:jc w:val="both"/>
        <w:rPr>
          <w:rFonts w:ascii="Palatino Linotype" w:hAnsi="Palatino Linotype"/>
        </w:rPr>
      </w:pPr>
      <w:r w:rsidRPr="00F43ECC">
        <w:rPr>
          <w:rFonts w:ascii="Palatino Linotype" w:hAnsi="Palatino Linotype" w:cs="Arial"/>
        </w:rPr>
        <w:t>W przypadku pogorszenia stanu pomieszczeń lub sprzętu przekraczającego stan normalnego zużycia, Wykonawca będzie zobowiązany w odniesieniu do pomieszczeń wedle wyboru Zamawiającego do przywrócenia stanu poprzedniego bądź zwrotu kosztów przywrócenia do stanu poprzedniego, a w odniesieniu do sprzętu wedle wyboru Zamawiającego do przywrócenia stanu poprzedniego bądź dostarczenia sprzętu nowego o takich samych lub równoważnych parametrach.</w:t>
      </w:r>
    </w:p>
    <w:p w:rsidR="00A5692F" w:rsidRPr="007B7B9E" w:rsidRDefault="00A5692F" w:rsidP="00A5692F">
      <w:pPr>
        <w:pStyle w:val="Akapitzlist"/>
        <w:ind w:left="357"/>
        <w:jc w:val="both"/>
        <w:rPr>
          <w:rFonts w:ascii="Palatino Linotype" w:hAnsi="Palatino Linotype"/>
          <w:sz w:val="22"/>
          <w:szCs w:val="22"/>
        </w:rPr>
      </w:pP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 xml:space="preserve">§ </w:t>
      </w:r>
      <w:r>
        <w:rPr>
          <w:rFonts w:ascii="Palatino Linotype" w:hAnsi="Palatino Linotype"/>
          <w:sz w:val="22"/>
          <w:szCs w:val="22"/>
        </w:rPr>
        <w:t>9</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ZASADY PUFNOŚCI INFORMACJI I OCHRONY DANYCH OSOBOWYCH</w:t>
      </w:r>
    </w:p>
    <w:p w:rsidR="00A5692F" w:rsidRPr="007B7B9E" w:rsidRDefault="00A5692F" w:rsidP="00A5692F">
      <w:pPr>
        <w:pStyle w:val="Akapitzlist"/>
        <w:ind w:left="737"/>
        <w:jc w:val="center"/>
        <w:rPr>
          <w:rFonts w:ascii="Palatino Linotype" w:hAnsi="Palatino Linotype"/>
          <w:sz w:val="22"/>
          <w:szCs w:val="22"/>
        </w:rPr>
      </w:pP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Wykonawca zobowiązuje się do zachowania w tajemnicy wszelkich informacji lub danych, jakie uzyskał w związku z zawarciem, wykonywaniem (wykonaniem) lub rozwiązaniem niniejszej umowy, co do których powziął podejrzenie, iż są informacjami lub danymi objętymi tajemnicą przedsiębiorstwa lub objętymi ochroną lub, że jako takie są traktowane przez Zamawiającego. Obowiązek ten trwa bezterminowo.</w:t>
      </w: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lastRenderedPageBreak/>
        <w:t xml:space="preserve">Wszelkie informacje techniczne, technologiczne, prawne i organizacyjne, dotyczące systemów i procedur bezpieczeństwa, systemów i sieci informatycznych, w tym także przetwarzanych danych osobowych, pozyskiwane lub przekazywane w trakcie wykonywania Umowy, niezależnie od formy przekazania tych informacji i ich źródła, Strony traktują jako informacje „poufne” podlegające ochronie prawnej. Za informacje poufne nie uznaje się jedynie takich informacji, które zostały upublicznione przez Stronę lub w sposób oczywisty są powszechnie dostępne. </w:t>
      </w: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Informacje poufne będą wykorzystywane przez Wykonawcę wyłącznie w celu realizacji niniejszej umowy</w:t>
      </w: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Wykonawca zobowiązuje się nie pozyskiwać w jakikolwiek sposób informacji poufnych poza niezbędnymi do wykonania przedmiotu niniejszej umowy</w:t>
      </w: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 xml:space="preserve">Strony zobowiązują się do ścisłej współpracy na rzecz zapewnienia właściwego poziomu bezpieczeństwa informacji oraz na rzecz zachowania w tajemnicy informacji poufnych. </w:t>
      </w: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 xml:space="preserve">Strony zobowiązują się do dołożenia najwyższej staranności w celu zapewnienia na odpowiednio wysokim poziomie bezpieczeństwa informacji w trakcie realizacji Umowy oraz w celu ochrony informacji poufnych przed ujawnieniem, rozpowszechnianiem, przekazaniem osobom trzecim lub wykorzystaniem do innych, niezgodnych z Umową celów. </w:t>
      </w: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 xml:space="preserve">Obowiązek zachowania poufności nie dotyczy informacji poufnych żądanych przez uprawnione organy, w zakresie, w jakim te organy są uprawnione do ich żądania zgodnie z obowiązującymi przepisami prawa. W takim przypadku każda ze Stron zobowiązuje się poinformować drugą Stronę o żądaniu organu, o ile to możliwe, przed wydaniem mu informacji poufnych. </w:t>
      </w: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 xml:space="preserve">Z chwilą pozyskania od Wykonawcy danych osobowych dotyczących Pracowników Wykonawcy Zamawiający staje się ich administratorem danych, w rozumieniu art. 4 pkt 7 Rozporządzenia Parlamentu Europejskiego i Rady UE 2016/679 z dnia 27 kwietnia 2016 roku w sprawie ochrony osób fizycznych w związku z przetwarzaniem danych osobowych i w sprawie swobodnego przepływu takich danych oraz uchylenia dyrektywy 95/46/WE, dalej nazywanym „Rozporządzeniem 679/2016”, i wykonuje wszelkie obowiązki związane z ich przetwarzaniem. </w:t>
      </w: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 xml:space="preserve">Wykonawca jest administratorem danych w rozumieniu art. 4 pkt 7 Rozporządzenia 679/2016 w odniesieniu do danych osobowych gromadzonych w dokumentacji w zakresie zawieranych i realizowanych umów, którą Wykonawca zobowiązany jest prowadzić według szczególnych przepisów prawa – tj. w Księdze realizacji umowy wraz z ewidencją notatek dotyczących użycia lub wykorzystania przez pracowników ochrony środków przymusu bezpośredniego w trakcie realizacji umowy. </w:t>
      </w: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 xml:space="preserve">Za wyjątkiem dokumentacji, o której mowa w ustępie poprzedzającym, wszelka pozostała dokumentacja wytwarzana lub prowadzona przez Pracowników Wykonawcy w ramach realizacji zadań powierzonych niniejszą Umową jest własnością Zamawiającego, a Zamawiający jest administratorem danych w rozumieniu art. 4 pkt 7 Rozporządzenia 679/2016 w odniesieniu do danych osobowych gromadzonych w tej dokumentacji. </w:t>
      </w: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 xml:space="preserve">Pracownicy Wykonawcy przed przystąpieniem do świadczenia Usług zostaną przeszkoleni przez Wykonawcę w zakresie ochrony danych osobowych, a dostęp do danych osobowych, którym administratorem jest Zamawiający, otrzymają po uprzednim podpisaniu zobowiązania do zachowania tajemnicy i uzyskaniu pisemnego upoważnienia do ich przetwarzania. </w:t>
      </w:r>
    </w:p>
    <w:p w:rsidR="00A5692F" w:rsidRPr="007B7B9E" w:rsidRDefault="00A5692F" w:rsidP="00A5692F">
      <w:pPr>
        <w:pStyle w:val="Akapitzlist"/>
        <w:widowControl/>
        <w:numPr>
          <w:ilvl w:val="0"/>
          <w:numId w:val="9"/>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 xml:space="preserve">Biorąc pod uwagę, że w zakresie przetwarzania danych osobowych przez Pracowników Wykonawcy, których administratorem jest Zamawiający, z zasad i sposobu realizacji usług określonych w niniejszej umowie, między innymi jednoznacznie wynika iż: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a.  narzędzia i środki przetwarzania tych danych osobowych pozostają pod wyłączną kontrolą Zamawiającego; </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b. polecenia przetwarzania danych osobowych oraz instrukcje dotyczące ich zabezpieczania Zamawiający bezpośrednio dostarcza Pracownikom Wykonawcy;      </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14.  Zamawiający dysponuje środkami umożliwiającymi bezpośrednie sprawowanie ciągłego nadzoru nad przetwarzaniem danych osobowych przez Pracowników Wykonawcy, Strony </w:t>
      </w:r>
      <w:r w:rsidRPr="007B7B9E">
        <w:rPr>
          <w:rFonts w:ascii="Palatino Linotype" w:hAnsi="Palatino Linotype"/>
          <w:sz w:val="22"/>
          <w:szCs w:val="22"/>
        </w:rPr>
        <w:lastRenderedPageBreak/>
        <w:t>zgodnie uznają, że to przetwarzanie danych odbywa się pod pełną kontrolą Zamawiającego, zatem nie zachodzą przesłanki do zawierania umowy o przetwarzaniu danych osobowych w imieniu administratora według przepisów art. 28 Rozporządzenia 679/2016.10. W przypadku wystąpienia naruszenia ochrony danych osobowych, spowodowanym przez Pracownika Wykonawcy w wyniku nieprzestrzegania procedur lub instrukcji wydanych przez Zamawiającego, Wykonawca zrekompensuje Zamawiającemu wszelkie koszty poniesione w związku z tym naruszeniem, w tym koszty kar administracyjnych oraz koszty zaspokojenia roszczeń osób, których prawa zostały naruszone.</w:t>
      </w:r>
    </w:p>
    <w:p w:rsidR="00A5692F" w:rsidRPr="007B7B9E" w:rsidRDefault="00A5692F" w:rsidP="00A5692F">
      <w:pPr>
        <w:pStyle w:val="Umowa"/>
        <w:numPr>
          <w:ilvl w:val="0"/>
          <w:numId w:val="0"/>
        </w:numPr>
        <w:ind w:left="284"/>
      </w:pPr>
      <w:r w:rsidRPr="007B7B9E">
        <w:t>15. Wykonawca zobowiązuje się przestrzegać postanowień Polityki Bezpie</w:t>
      </w:r>
      <w:r w:rsidRPr="007B7B9E">
        <w:softHyphen/>
        <w:t>czeństwa Informacji stosowanej przez Zamawiającego, stanowiącej załącznik nr 4 do Umowy. Zamawiający udostępni Wykonawcy niezbędne elementy składające się na Politykę Bezpieczeństwa Informacji.</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 xml:space="preserve">§ </w:t>
      </w:r>
      <w:r>
        <w:rPr>
          <w:rFonts w:ascii="Palatino Linotype" w:hAnsi="Palatino Linotype"/>
          <w:sz w:val="22"/>
          <w:szCs w:val="22"/>
        </w:rPr>
        <w:t>10</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PODWYKONAWCY</w:t>
      </w:r>
    </w:p>
    <w:p w:rsidR="00A5692F" w:rsidRPr="007B7B9E" w:rsidRDefault="00A5692F" w:rsidP="00A5692F">
      <w:pPr>
        <w:pStyle w:val="Akapitzlist"/>
        <w:widowControl/>
        <w:numPr>
          <w:ilvl w:val="0"/>
          <w:numId w:val="10"/>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Wykonawca może zlecić wykonanie czynności będących przedmiotem umowy Podwykonawcom, pod warunkiem, że posiadają oni odpowiednie kwalifikacje do ich wykonania i że zawarł w ofercie oświadczenie, iż powierzy Podwykonawcom wykonanie części (zakresu) zamówienia.</w:t>
      </w:r>
    </w:p>
    <w:p w:rsidR="00A5692F" w:rsidRPr="007B7B9E" w:rsidRDefault="00A5692F" w:rsidP="00A5692F">
      <w:pPr>
        <w:pStyle w:val="Akapitzlist"/>
        <w:widowControl/>
        <w:numPr>
          <w:ilvl w:val="0"/>
          <w:numId w:val="10"/>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Wykonawca ponosi wobec Zamawiającego pełną odpowiedzialność za wszelkie prace, których wykonanie powierzył Podwykonawcom.</w:t>
      </w:r>
    </w:p>
    <w:p w:rsidR="00A5692F" w:rsidRPr="007B7B9E" w:rsidRDefault="00A5692F" w:rsidP="00A5692F">
      <w:pPr>
        <w:pStyle w:val="Akapitzlist"/>
        <w:widowControl/>
        <w:numPr>
          <w:ilvl w:val="0"/>
          <w:numId w:val="10"/>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Wykonawca zobowiązuje się do przesłania Zamawiającemu informacji zawierających dane identyfikujące Podwykonawców.</w:t>
      </w:r>
    </w:p>
    <w:p w:rsidR="00A5692F" w:rsidRPr="007B7B9E" w:rsidRDefault="00A5692F" w:rsidP="00A5692F">
      <w:pPr>
        <w:pStyle w:val="Akapitzlist"/>
        <w:widowControl/>
        <w:numPr>
          <w:ilvl w:val="0"/>
          <w:numId w:val="10"/>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Wykonawca ponosi pełną odpowiedzialność za dokonywanie w terminie wszelkich rozliczeń finansowych z Podwykonawcami.</w:t>
      </w:r>
    </w:p>
    <w:p w:rsidR="00A5692F" w:rsidRPr="007B7B9E" w:rsidRDefault="00A5692F" w:rsidP="00A5692F">
      <w:pPr>
        <w:pStyle w:val="Akapitzlist"/>
        <w:widowControl/>
        <w:numPr>
          <w:ilvl w:val="0"/>
          <w:numId w:val="10"/>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Realizacja przedmiotu umowy przy udziale Podwykonawców nie zwalnia Wykonawcy z odpowiedzialności za wykonanie obowiązków umownych. Wykonawca odpowiada za działania i zaniechania Podwykonawców jak za własne.</w:t>
      </w:r>
    </w:p>
    <w:p w:rsidR="00A5692F" w:rsidRPr="007B7B9E" w:rsidRDefault="00A5692F" w:rsidP="00A5692F">
      <w:pPr>
        <w:pStyle w:val="Akapitzlist"/>
        <w:widowControl/>
        <w:numPr>
          <w:ilvl w:val="0"/>
          <w:numId w:val="10"/>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 przypadku skorzystania z usług Podwykonawcy, Wykonawca zobowiązany jest, gdy przepisy prawa tego wymagają, do wypełnienia wobec niego obowiązków zgodnie z przepisami Rozporządzenia Parlamentu Europejskiego i Rady (UE) 2016/679 (RODO). Podwykonawca w razie zlecenia mu usług przez Wykonawcę zobowiązany jest do stosowania tych samych wymogów odnośnie ochrony danych osobowych co Wykonawca.</w:t>
      </w:r>
    </w:p>
    <w:p w:rsidR="00A5692F" w:rsidRPr="007B7B9E" w:rsidRDefault="00A5692F" w:rsidP="00A5692F">
      <w:pPr>
        <w:pStyle w:val="Akapitzlist"/>
        <w:ind w:left="357"/>
        <w:jc w:val="center"/>
        <w:rPr>
          <w:rFonts w:ascii="Palatino Linotype" w:hAnsi="Palatino Linotype"/>
          <w:sz w:val="22"/>
          <w:szCs w:val="22"/>
        </w:rPr>
      </w:pPr>
    </w:p>
    <w:p w:rsidR="00A5692F" w:rsidRPr="007B7B9E" w:rsidRDefault="00A5692F" w:rsidP="00A5692F">
      <w:pPr>
        <w:pStyle w:val="Akapitzlist"/>
        <w:ind w:left="737"/>
        <w:jc w:val="center"/>
        <w:rPr>
          <w:rFonts w:ascii="Palatino Linotype" w:hAnsi="Palatino Linotype"/>
          <w:sz w:val="22"/>
          <w:szCs w:val="22"/>
        </w:rPr>
      </w:pPr>
      <w:bookmarkStart w:id="2" w:name="_Hlk120002421"/>
      <w:r w:rsidRPr="007B7B9E">
        <w:rPr>
          <w:rFonts w:ascii="Palatino Linotype" w:hAnsi="Palatino Linotype"/>
          <w:sz w:val="22"/>
          <w:szCs w:val="22"/>
        </w:rPr>
        <w:t>§1</w:t>
      </w:r>
      <w:r>
        <w:rPr>
          <w:rFonts w:ascii="Palatino Linotype" w:hAnsi="Palatino Linotype"/>
          <w:sz w:val="22"/>
          <w:szCs w:val="22"/>
        </w:rPr>
        <w:t>1</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KARY UMOWNE</w:t>
      </w:r>
    </w:p>
    <w:bookmarkEnd w:id="2"/>
    <w:p w:rsidR="00A5692F" w:rsidRPr="007B7B9E" w:rsidRDefault="00A5692F" w:rsidP="00A5692F">
      <w:pPr>
        <w:pStyle w:val="Akapitzlist"/>
        <w:ind w:left="357"/>
        <w:jc w:val="center"/>
        <w:rPr>
          <w:rFonts w:ascii="Palatino Linotype" w:hAnsi="Palatino Linotype"/>
          <w:sz w:val="22"/>
          <w:szCs w:val="22"/>
        </w:rPr>
      </w:pPr>
    </w:p>
    <w:p w:rsidR="00A5692F" w:rsidRPr="007B7B9E" w:rsidRDefault="00A5692F" w:rsidP="00A5692F">
      <w:pPr>
        <w:pStyle w:val="Akapitzlist"/>
        <w:widowControl/>
        <w:numPr>
          <w:ilvl w:val="0"/>
          <w:numId w:val="11"/>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 przypadku nie przystąpienia przez Wykonawcę do wykonania w części lub w całości usług określonych w § 1 niniejszej umowy lub powstania szkody związanej z nienależycie wykonywanymi usługami z wyłącznej winy Wykonawcy, Wykonawca zapłaci Zamawiającemu każdorazowo karę umowną w wysokości 5% wartości wynagrodzenia miesięcznego brutto określonego w § 2 ust 2 niniejszej umowy oraz niezależnie od poniesionych kar odszkodowanie w wysokości faktycznie poniesionych i udokumentowanych strat, jakie powstały na skutek niewłaściwego świadczenia usługi przez Wykonawcę.</w:t>
      </w:r>
    </w:p>
    <w:p w:rsidR="00A5692F" w:rsidRPr="007B7B9E" w:rsidRDefault="00A5692F" w:rsidP="00A5692F">
      <w:pPr>
        <w:pStyle w:val="Akapitzlist"/>
        <w:widowControl/>
        <w:numPr>
          <w:ilvl w:val="0"/>
          <w:numId w:val="11"/>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 przypadku dwukrotnego bezskutecznego wezwania do wykonania lub należytego wykonania obowiązków, Zamawiającemu przysługuje oprócz kar umownych ujętych w ust. 1 prawo do odstąpienia od umowy lub zlecenia wykonania prac innemu podmiotowi na ryzyko i koszt Wykonawcy. O potrzebie wykonania prac w trybie zastępczym Zamawiający powiadomi Wykonawcę pisemnie, a kosztami wykonania tych prac zostanie obciążony Wykonawca.</w:t>
      </w:r>
    </w:p>
    <w:p w:rsidR="00A5692F" w:rsidRPr="007B7B9E" w:rsidRDefault="00A5692F" w:rsidP="00A5692F">
      <w:pPr>
        <w:pStyle w:val="Akapitzlist"/>
        <w:widowControl/>
        <w:numPr>
          <w:ilvl w:val="0"/>
          <w:numId w:val="11"/>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 przypadku stwierdzenia przez Zamawiającego, że Wykonawca zatrudnia do świadczenia przedmiotu zamówienia pracownika/pracowników w innej formie niż umowa o pracę, Wykonawca zapłaci Zamawiającemu karę umowną w wysokości 10% wynagrodzenia miesięcznego określonego w § 2 ust 2 za każdy taki przypadek.</w:t>
      </w:r>
    </w:p>
    <w:p w:rsidR="00A5692F" w:rsidRDefault="00A5692F" w:rsidP="00A5692F">
      <w:pPr>
        <w:pStyle w:val="Akapitzlist"/>
        <w:widowControl/>
        <w:numPr>
          <w:ilvl w:val="0"/>
          <w:numId w:val="11"/>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lastRenderedPageBreak/>
        <w:t>W przypadku stwierdzenia przez Zamawiającego, że Wykonawca zatrudnia do świadczenia przedmiotu zamówienia pracownika/pracowników nie posiadających uprawnień określonych w §6 ust. 1 niniejszej umowy Wykonawca zapłaci Zamawiającemu karę umowną w wysokości 5 % wynagrodzenia miesięcznego określonego w § 2 ust. 2 za każdy taki przypadek.</w:t>
      </w:r>
    </w:p>
    <w:p w:rsidR="00A5692F" w:rsidRPr="00130CF7" w:rsidRDefault="00A5692F" w:rsidP="00A5692F">
      <w:pPr>
        <w:pStyle w:val="Akapitzlist"/>
        <w:widowControl/>
        <w:numPr>
          <w:ilvl w:val="0"/>
          <w:numId w:val="11"/>
        </w:numPr>
        <w:suppressAutoHyphens w:val="0"/>
        <w:ind w:left="357" w:firstLine="0"/>
        <w:jc w:val="both"/>
        <w:rPr>
          <w:rFonts w:ascii="Palatino Linotype" w:hAnsi="Palatino Linotype"/>
          <w:sz w:val="22"/>
          <w:szCs w:val="22"/>
        </w:rPr>
      </w:pPr>
      <w:r w:rsidRPr="003B44A3">
        <w:rPr>
          <w:rFonts w:ascii="Palatino Linotype" w:hAnsi="Palatino Linotype" w:cs="Arial"/>
          <w:sz w:val="22"/>
          <w:szCs w:val="22"/>
        </w:rPr>
        <w:t xml:space="preserve">z tytułu naruszenia obowiązku ochrony danych osobowych lub zachowania poufności w </w:t>
      </w:r>
      <w:r w:rsidRPr="00130CF7">
        <w:rPr>
          <w:rFonts w:ascii="Palatino Linotype" w:hAnsi="Palatino Linotype" w:cs="Arial"/>
          <w:sz w:val="22"/>
          <w:szCs w:val="22"/>
        </w:rPr>
        <w:t>okolicznościach, o których mowa w § 9 -2,5 % wysokości wynagrodzenia brutto, o którym mowa w § 2 ust. 1, za każdy stwierdzony przypadek.</w:t>
      </w:r>
    </w:p>
    <w:p w:rsidR="00A40767" w:rsidRDefault="00A5692F" w:rsidP="00A40767">
      <w:pPr>
        <w:pStyle w:val="Akapitzlist"/>
        <w:widowControl/>
        <w:numPr>
          <w:ilvl w:val="0"/>
          <w:numId w:val="11"/>
        </w:numPr>
        <w:suppressAutoHyphens w:val="0"/>
        <w:ind w:left="357" w:firstLine="0"/>
        <w:jc w:val="both"/>
        <w:rPr>
          <w:rFonts w:ascii="Palatino Linotype" w:hAnsi="Palatino Linotype"/>
          <w:sz w:val="22"/>
          <w:szCs w:val="22"/>
        </w:rPr>
      </w:pPr>
      <w:r w:rsidRPr="00130CF7">
        <w:rPr>
          <w:rFonts w:ascii="Palatino Linotype" w:hAnsi="Palatino Linotype"/>
          <w:sz w:val="22"/>
          <w:szCs w:val="22"/>
        </w:rPr>
        <w:t>W przypadku rozwiązania umowy z przyczyn leżących po stronie Wykonawcy, Wykonawca zapłaci Zamawiającemu karę umowną w wysokości 10% całkowitej wartości umowy brutto o której mowa w § 2 ust. 1.</w:t>
      </w:r>
    </w:p>
    <w:p w:rsidR="003A25D8" w:rsidRPr="00A40767" w:rsidRDefault="00A40767" w:rsidP="00A40767">
      <w:pPr>
        <w:pStyle w:val="Akapitzlist"/>
        <w:widowControl/>
        <w:suppressAutoHyphens w:val="0"/>
        <w:ind w:left="357"/>
        <w:jc w:val="both"/>
        <w:rPr>
          <w:rFonts w:ascii="Palatino Linotype" w:hAnsi="Palatino Linotype"/>
          <w:sz w:val="22"/>
          <w:szCs w:val="22"/>
        </w:rPr>
      </w:pPr>
      <w:bookmarkStart w:id="3" w:name="_Hlk120002536"/>
      <w:r>
        <w:rPr>
          <w:rFonts w:ascii="Palatino Linotype" w:hAnsi="Palatino Linotype"/>
          <w:sz w:val="22"/>
          <w:szCs w:val="22"/>
        </w:rPr>
        <w:t xml:space="preserve">6a. </w:t>
      </w:r>
      <w:r w:rsidR="003A25D8" w:rsidRPr="00A40767">
        <w:rPr>
          <w:rFonts w:ascii="Palatino Linotype" w:hAnsi="Palatino Linotype"/>
          <w:sz w:val="22"/>
          <w:szCs w:val="22"/>
        </w:rPr>
        <w:t xml:space="preserve">W przypadku </w:t>
      </w:r>
      <w:r w:rsidR="003A25D8" w:rsidRPr="00A40767">
        <w:rPr>
          <w:rFonts w:ascii="Palatino Linotype" w:hAnsi="Palatino Linotype" w:cs="Open Sans"/>
        </w:rPr>
        <w:t>braku zapłaty lub nieterminowej zapłaty wynagrodzenia należnego podwykonawcom z tytułu zmiany wysokości wynagrodzenia, o której mowa w § 2a ust. 6  niniejszej umowy - w wysokości 0,02% wartości nieterminowo zapłaconej kwoty lub niezapłaconej przez Wykonawcę kwoty należnej podwykonawcy lub dalszemu podwykonawcy za każdy dzień zwłoki</w:t>
      </w:r>
      <w:bookmarkEnd w:id="3"/>
      <w:r w:rsidR="003A25D8" w:rsidRPr="00A40767">
        <w:rPr>
          <w:rFonts w:ascii="Palatino Linotype" w:hAnsi="Palatino Linotype" w:cs="Open Sans"/>
        </w:rPr>
        <w:t>.</w:t>
      </w:r>
    </w:p>
    <w:p w:rsidR="00A5692F" w:rsidRPr="003A25D8" w:rsidRDefault="00A5692F" w:rsidP="00A5692F">
      <w:pPr>
        <w:pStyle w:val="Akapitzlist"/>
        <w:widowControl/>
        <w:numPr>
          <w:ilvl w:val="0"/>
          <w:numId w:val="11"/>
        </w:numPr>
        <w:suppressAutoHyphens w:val="0"/>
        <w:ind w:left="357" w:firstLine="0"/>
        <w:jc w:val="both"/>
        <w:rPr>
          <w:rFonts w:ascii="Palatino Linotype" w:hAnsi="Palatino Linotype"/>
          <w:sz w:val="22"/>
          <w:szCs w:val="22"/>
        </w:rPr>
      </w:pPr>
      <w:r w:rsidRPr="003A25D8">
        <w:rPr>
          <w:rFonts w:ascii="Palatino Linotype" w:hAnsi="Palatino Linotype" w:cs="Calibri"/>
          <w:sz w:val="22"/>
          <w:szCs w:val="22"/>
        </w:rPr>
        <w:t>Wysokość kar umownych określonych w ust. 1-5 nie przekroczy 20% wynagrodzenia brutto, określonego w § 2 ust. 1. Zamawiający może dochodzić odszkodowania przewyższającego wysokość zastrzeżonych kar umownych na zasadach ogólnych, w szczególności, gdy zastrzeżone kary umowne nie pokryją poniesionych przez Zamawiającego szkód. W tym przypadku Zamawiającego nie dotyczy ograniczenie odpowiedzialności, o którym mowa w ust. 10.</w:t>
      </w:r>
    </w:p>
    <w:p w:rsidR="00A5692F" w:rsidRPr="00130CF7" w:rsidRDefault="00A5692F" w:rsidP="00A5692F">
      <w:pPr>
        <w:pStyle w:val="Akapitzlist"/>
        <w:widowControl/>
        <w:numPr>
          <w:ilvl w:val="0"/>
          <w:numId w:val="11"/>
        </w:numPr>
        <w:suppressAutoHyphens w:val="0"/>
        <w:ind w:left="357" w:firstLine="0"/>
        <w:jc w:val="both"/>
        <w:rPr>
          <w:rFonts w:ascii="Palatino Linotype" w:hAnsi="Palatino Linotype"/>
          <w:sz w:val="22"/>
          <w:szCs w:val="22"/>
        </w:rPr>
      </w:pPr>
      <w:r w:rsidRPr="00130CF7">
        <w:rPr>
          <w:rFonts w:ascii="Palatino Linotype" w:hAnsi="Palatino Linotype"/>
          <w:sz w:val="22"/>
          <w:szCs w:val="22"/>
        </w:rPr>
        <w:t>Zamawiający zastrzega sobie prawo naliczania i potrącania z bieżących faktur kar umownych z należnego wynagrodzenia ryczałtowego za okres, kiedy zaistniały warunki rzeczowe i formalne, aby taką karę umowną naliczyć.</w:t>
      </w:r>
    </w:p>
    <w:p w:rsidR="00A5692F" w:rsidRPr="00130CF7" w:rsidRDefault="00A5692F" w:rsidP="00A5692F">
      <w:pPr>
        <w:pStyle w:val="Akapitzlist"/>
        <w:widowControl/>
        <w:numPr>
          <w:ilvl w:val="0"/>
          <w:numId w:val="11"/>
        </w:numPr>
        <w:suppressAutoHyphens w:val="0"/>
        <w:ind w:left="357" w:firstLine="0"/>
        <w:jc w:val="both"/>
        <w:rPr>
          <w:rFonts w:ascii="Palatino Linotype" w:hAnsi="Palatino Linotype"/>
          <w:sz w:val="22"/>
          <w:szCs w:val="22"/>
        </w:rPr>
      </w:pPr>
      <w:r w:rsidRPr="00130CF7">
        <w:rPr>
          <w:rFonts w:ascii="Palatino Linotype" w:hAnsi="Palatino Linotype"/>
          <w:sz w:val="22"/>
          <w:szCs w:val="22"/>
        </w:rPr>
        <w:t>Wykonawca oświadcza, iż wyraża zgodę na potrącenie kary z wynagrodzenia.</w:t>
      </w:r>
    </w:p>
    <w:p w:rsidR="00A5692F" w:rsidRPr="007B7B9E" w:rsidRDefault="00A5692F" w:rsidP="00A5692F">
      <w:pPr>
        <w:pStyle w:val="Akapitzlist"/>
        <w:ind w:left="357"/>
        <w:jc w:val="center"/>
        <w:rPr>
          <w:rFonts w:ascii="Palatino Linotype" w:hAnsi="Palatino Linotype"/>
          <w:sz w:val="22"/>
          <w:szCs w:val="22"/>
        </w:rPr>
      </w:pPr>
      <w:r w:rsidRPr="007B7B9E">
        <w:rPr>
          <w:rFonts w:ascii="Palatino Linotype" w:hAnsi="Palatino Linotype"/>
          <w:sz w:val="22"/>
          <w:szCs w:val="22"/>
        </w:rPr>
        <w:t>§ 1</w:t>
      </w:r>
      <w:r>
        <w:rPr>
          <w:rFonts w:ascii="Palatino Linotype" w:hAnsi="Palatino Linotype"/>
          <w:sz w:val="22"/>
          <w:szCs w:val="22"/>
        </w:rPr>
        <w:t>2</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UBEZPIECZENIE WYKONAWCY</w:t>
      </w:r>
    </w:p>
    <w:p w:rsidR="00A5692F" w:rsidRPr="007B7B9E" w:rsidRDefault="00A5692F" w:rsidP="00A5692F">
      <w:pPr>
        <w:pStyle w:val="Akapitzlist"/>
        <w:ind w:left="737"/>
        <w:jc w:val="center"/>
        <w:rPr>
          <w:rFonts w:ascii="Palatino Linotype" w:hAnsi="Palatino Linotype"/>
          <w:sz w:val="22"/>
          <w:szCs w:val="22"/>
        </w:rPr>
      </w:pPr>
    </w:p>
    <w:p w:rsidR="00A5692F" w:rsidRPr="007B7B9E" w:rsidRDefault="00A5692F" w:rsidP="00A5692F">
      <w:pPr>
        <w:pStyle w:val="Akapitzlist"/>
        <w:widowControl/>
        <w:numPr>
          <w:ilvl w:val="0"/>
          <w:numId w:val="12"/>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Wykonawca oświadcza, iż posiada aktualną polisę ubezpieczeniową na kwotę nie mniejszą niż 2</w:t>
      </w:r>
      <w:r w:rsidR="0001630C">
        <w:rPr>
          <w:rFonts w:ascii="Palatino Linotype" w:hAnsi="Palatino Linotype"/>
          <w:sz w:val="22"/>
          <w:szCs w:val="22"/>
        </w:rPr>
        <w:t xml:space="preserve"> 0</w:t>
      </w:r>
      <w:r w:rsidRPr="007B7B9E">
        <w:rPr>
          <w:rFonts w:ascii="Palatino Linotype" w:hAnsi="Palatino Linotype"/>
          <w:sz w:val="22"/>
          <w:szCs w:val="22"/>
        </w:rPr>
        <w:t>00 000,00 zł (</w:t>
      </w:r>
      <w:r w:rsidR="0001630C">
        <w:rPr>
          <w:rFonts w:ascii="Palatino Linotype" w:hAnsi="Palatino Linotype"/>
          <w:sz w:val="22"/>
          <w:szCs w:val="22"/>
        </w:rPr>
        <w:t>dwa miliony</w:t>
      </w:r>
      <w:r w:rsidRPr="007B7B9E">
        <w:rPr>
          <w:rFonts w:ascii="Palatino Linotype" w:hAnsi="Palatino Linotype"/>
          <w:sz w:val="22"/>
          <w:szCs w:val="22"/>
        </w:rPr>
        <w:t xml:space="preserve"> zł) z tytułu odpowiedzialności cywilnej kontraktowej i deliktowej na jedno i wszystkie zdarzenia w okresie ubezpieczenia nr: .................. wystawioną przez: ......... na okres ............ do .............r. i w ramach posiadanego ubezpieczenia (do jego górnej granicy) będzie ponosić odpowiedzialność z tytułu szkód spowodowanych przez osoby zatrudnione do realizacji niniejszej umowy, a poniesionych przez zamawiającego w trakcie i w związku z wykonywaniem czynności wynikających z niniejszej umowy. Wykonawca zobowiązuje się do kontynuowania umowy ubezpieczenia przez cały okres trwania niniejszej umowy. Wykonawca obowiązany jest przedłożyć Zamawiającemu kopię polisy ubezpieczeniowej (umowy ubezpieczenia) oraz warunki odpowiedzialności ubezpieczyciela najpóźniej w dniu zawarcia niniejszej umowy, a następnie w dniu zawarcia kolejnych umów ubezpieczenia. </w:t>
      </w:r>
    </w:p>
    <w:p w:rsidR="00A5692F" w:rsidRPr="007B7B9E" w:rsidRDefault="00A5692F" w:rsidP="00A5692F">
      <w:pPr>
        <w:pStyle w:val="Akapitzlist"/>
        <w:widowControl/>
        <w:numPr>
          <w:ilvl w:val="0"/>
          <w:numId w:val="12"/>
        </w:numPr>
        <w:suppressAutoHyphens w:val="0"/>
        <w:ind w:left="357" w:firstLine="0"/>
        <w:jc w:val="both"/>
        <w:rPr>
          <w:rFonts w:ascii="Palatino Linotype" w:hAnsi="Palatino Linotype"/>
          <w:sz w:val="22"/>
          <w:szCs w:val="22"/>
        </w:rPr>
      </w:pPr>
      <w:r w:rsidRPr="007B7B9E">
        <w:rPr>
          <w:rFonts w:ascii="Palatino Linotype" w:hAnsi="Palatino Linotype"/>
          <w:sz w:val="22"/>
          <w:szCs w:val="22"/>
        </w:rPr>
        <w:t>W razie zaistnienia zdarzenia powodującego zniszczenie lub uszczuplenie mienia Zamawiającego, wykrytego przez pracowników ochrony w czasie wykonywania zleconych zadań-Wykonawca jest zobowiązany do:</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a. zabezpieczenia miejsca zdarzenia,</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b. niezwłocznego powiadomienia Policji, Państwowej Straży Pożarnej lub odpowiednich służb</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c. niezwłocznego powiadomienia Zamawiającego lub upoważnionych pracowników (wg wykazu przekazanego Wykonawcy).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W razie zaistnienia zdarzenia, o którym mowa w ust. 2, Strony umowy zobowiązane są do niezwłocznego podjęcia czynności wyjaśniających oraz sporządzenia z nich stosownego protokołu. Określenie wysokości poniesionych szkód nastąpi w „protokole strat'' podpisanym przez obie Strony. Pisemne zgłoszenie zdarzenia do Policji wraz z załączonym protokołem strat będzie stanowić podstawę ustalenia wysokości odszkodowania.</w:t>
      </w:r>
    </w:p>
    <w:p w:rsidR="00A5692F" w:rsidRPr="007B7B9E" w:rsidRDefault="00A5692F" w:rsidP="00A5692F">
      <w:pPr>
        <w:pStyle w:val="Akapitzlist"/>
        <w:ind w:left="737"/>
        <w:jc w:val="center"/>
        <w:rPr>
          <w:rFonts w:ascii="Palatino Linotype" w:hAnsi="Palatino Linotype"/>
          <w:sz w:val="22"/>
          <w:szCs w:val="22"/>
        </w:rPr>
      </w:pP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§1</w:t>
      </w:r>
      <w:r>
        <w:rPr>
          <w:rFonts w:ascii="Palatino Linotype" w:hAnsi="Palatino Linotype"/>
          <w:sz w:val="22"/>
          <w:szCs w:val="22"/>
        </w:rPr>
        <w:t>3</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lastRenderedPageBreak/>
        <w:t>ZATRUDNIENIE PRACOWNIKÓW WYKONAWCY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1.Wykonawca będzie wykonywać usługi stanowiące przedmiot umowy wyłącznie przy pomocy własnych pracowników, zatrudnionych wyłącznie na podstawie umowy o pracę, tj. osób, o których mowa w art. 2 Kodeksu Pracy.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2.Strony ustalają, iż Zamawiający dla potwierdzenia faktu zatrudnienia przez Wykonawcę pracowników na podstawie umowy o pracę będzie mógł odebrać od pracowników przewidzianych do realizacji umowy oświadczenie o ich formie zatrudnienia.</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3.Ze względu na charakter pracy pracowników wykonujących usługi będące przedmiotem niniejszej umowy, wyczerpujący znamiona umów o pracę, obowiązek zatrudnienia na podstawie umowy o pracę dotyczy wszystkich pracowników zatrudnionych przy wykonywaniu usług objętych umową. Tak też należy rozumieć zapis dotyczący własnych pracowników z ust.1.</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4.Wykonawca w każdej umowie o podwykonawstwo obowiązany jest zawrzeć stosowne zapisy zobowiązujące podwykonawców do zatrudnienia na umowę o pracę osób wykonujących przedmiot umowy we wskazanym w OPZ zakresie oraz zapisów umożliwiających Zamawiającemu przeprowadzenie kontroli wykonywania tego zobowiązania w sposób przewidziany w niniejszej umowie i OPZ.</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5.Zamawiający zastrzega sobie w trakcie realizacji umowy prawo do wykonywania czynności kontrolnych odnośnie spełniania przez Wykonawcę/Podwykonawcę wymogu zatrudnienia osób na podstawie umowy o pracę przy realizacji niniejszego zamówienia w następujący sposób:</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5.1.Wykonawca na każde żądanie Zamawiającego zobowiązany jest w terminie do 7 dni kalendarzowych od otrzymania pisemnego wezwania przedstawić (okazać, przedłożyć do wglądu) wszelkie niezbędne oświadczenia lub dokumenty w celu potwierdzenia zatrudnienia na podstawie umowy o pracę pracowników zaangażowanych przy realizacji niniejszej umowy np.:</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a) oświadczenie Wykonawcy/Podwykonawcy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b) poświadczoną za zgodność z oryginałem odpowiednio przez Wykonawcę lub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(RODO). tj. w szczególności bez adresów, nr PESEL pracowników). Imię i nazwisko pracownika nie podlega </w:t>
      </w:r>
      <w:proofErr w:type="spellStart"/>
      <w:r w:rsidRPr="007B7B9E">
        <w:rPr>
          <w:rFonts w:ascii="Palatino Linotype" w:hAnsi="Palatino Linotype"/>
          <w:sz w:val="22"/>
          <w:szCs w:val="22"/>
        </w:rPr>
        <w:t>anonimizacji</w:t>
      </w:r>
      <w:proofErr w:type="spellEnd"/>
      <w:r w:rsidRPr="007B7B9E">
        <w:rPr>
          <w:rFonts w:ascii="Palatino Linotype" w:hAnsi="Palatino Linotype"/>
          <w:sz w:val="22"/>
          <w:szCs w:val="22"/>
        </w:rPr>
        <w:t>. Informacje takie jak: data zawarcia umowy i rodzaj umowy o pracę powinny być możliwe do zidentyfikowania.</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c) 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tj.:-zaświadczenia właściwego oddziału ZUS, potwierdzające opłacanie przez Wykonawcę lub Podwykonawcę składek na ubezpieczenia społeczne i zdrowotne z tytułu zatrudnienia na podstawie umów o pracę za ostatni okres rozliczeniowy lub -poświadczoną za zgodność z oryginałem odpowiednio przez Wykonawcę lub podwykonawcę kopię dowodu potwierdzającego zgłoszenie pracownika przez pracodawcę do ubezpieczeń, zanonimizowaną w sposób zapewniający ochronę danych osobowych pracowników, zgodnie zobowiązującymi przepisami w tym zakresie. Imię i nazwisko pracownika nie podlega </w:t>
      </w:r>
      <w:proofErr w:type="spellStart"/>
      <w:r w:rsidRPr="007B7B9E">
        <w:rPr>
          <w:rFonts w:ascii="Palatino Linotype" w:hAnsi="Palatino Linotype"/>
          <w:sz w:val="22"/>
          <w:szCs w:val="22"/>
        </w:rPr>
        <w:t>anonimizacji</w:t>
      </w:r>
      <w:proofErr w:type="spellEnd"/>
      <w:r w:rsidRPr="007B7B9E">
        <w:rPr>
          <w:rFonts w:ascii="Palatino Linotype" w:hAnsi="Palatino Linotype"/>
          <w:sz w:val="22"/>
          <w:szCs w:val="22"/>
        </w:rPr>
        <w:t>,</w:t>
      </w:r>
    </w:p>
    <w:p w:rsidR="00A5692F" w:rsidRPr="007B7B9E" w:rsidRDefault="00A5692F" w:rsidP="00A5692F">
      <w:pPr>
        <w:pStyle w:val="Akapitzlist"/>
        <w:ind w:left="357"/>
        <w:jc w:val="both"/>
        <w:rPr>
          <w:rFonts w:ascii="Palatino Linotype" w:hAnsi="Palatino Linotype"/>
          <w:b/>
          <w:bCs/>
          <w:sz w:val="22"/>
          <w:szCs w:val="22"/>
          <w:highlight w:val="yellow"/>
        </w:rPr>
      </w:pPr>
      <w:r w:rsidRPr="007B7B9E">
        <w:rPr>
          <w:rFonts w:ascii="Palatino Linotype" w:hAnsi="Palatino Linotype"/>
          <w:sz w:val="22"/>
          <w:szCs w:val="22"/>
        </w:rPr>
        <w:t xml:space="preserve">6.Zamawiający może w każdym czasie zażądać dodatkowych dokumentów lub wyjaśnień w przypadku wątpliwości w zakresie spełniania przez Wykonawcę warunków, o których mowa w niniejszym paragrafie, jeżeli stwierdzi, że oświadczenia lub dokumenty przedstawione przez Wykonawcę budzą wątpliwości co do ich autentyczności lub co do okoliczności, które powinny </w:t>
      </w:r>
      <w:r w:rsidRPr="007B7B9E">
        <w:rPr>
          <w:rFonts w:ascii="Palatino Linotype" w:hAnsi="Palatino Linotype"/>
          <w:sz w:val="22"/>
          <w:szCs w:val="22"/>
        </w:rPr>
        <w:lastRenderedPageBreak/>
        <w:t>potwierdzać. W takim przypadku Wykonawca obowiązany jest do przedstawienia dodatkowych oświadczeń lub dokumentów w wyznaczonym przez Zamawiającego terminie</w:t>
      </w:r>
      <w:r w:rsidRPr="007B7B9E">
        <w:rPr>
          <w:rFonts w:ascii="Palatino Linotype" w:hAnsi="Palatino Linotype"/>
          <w:b/>
          <w:bCs/>
          <w:sz w:val="22"/>
          <w:szCs w:val="22"/>
          <w:highlight w:val="yellow"/>
        </w:rPr>
        <w:t xml:space="preserve"> </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§1</w:t>
      </w:r>
      <w:r>
        <w:rPr>
          <w:rFonts w:ascii="Palatino Linotype" w:hAnsi="Palatino Linotype"/>
          <w:sz w:val="22"/>
          <w:szCs w:val="22"/>
        </w:rPr>
        <w:t>4</w:t>
      </w:r>
    </w:p>
    <w:p w:rsidR="00A5692F" w:rsidRPr="007B7B9E" w:rsidRDefault="00A5692F" w:rsidP="00A5692F">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OKRESOWE ZWIĘKSZENIE OBSADY</w:t>
      </w:r>
    </w:p>
    <w:p w:rsidR="00A5692F" w:rsidRPr="007B7B9E" w:rsidRDefault="00A5692F" w:rsidP="00A5692F">
      <w:pPr>
        <w:pStyle w:val="Default"/>
        <w:ind w:left="737"/>
        <w:jc w:val="center"/>
        <w:rPr>
          <w:rFonts w:ascii="Palatino Linotype" w:hAnsi="Palatino Linotype"/>
          <w:color w:val="auto"/>
          <w:sz w:val="22"/>
          <w:szCs w:val="22"/>
        </w:rPr>
      </w:pP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1. Wykonawca zobowiązuje się zapewnić świadczenie Usług w zwiększonym składzie osobowym, na każde wezwanie Zamawiającego przekazane z co najmniej 2 dniowym wyprzedzeniem oraz wskazaniem ilości dodatkowych osób oraz ilości godzin świadczenia Usług w zwiększonym składzie osobowym. Strony ustalają, że świadczenie Usług w zwiększonym składzie osobowym, nie przekroczy liczby 1100 (słownie: tysiąc sto) godzin, w całym okresie świadczenia Usług.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2. Świadczenie Usług w zwiększonym składzie osobowym obejmuje czasowe zwiększenie obsady w Budynku wykonywanie wyznaczonych czynności o charakterze dozorująco-porządkowym, w konkretnych dniach i godzinach, w czasie świadczenia Usług.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3. Zamawiający zobowiązuje się zapłacić Wykonawcy wynagrodzenie z tytułu świadczenia Usług w zwiększonym składzie osobowym, zgodnie z postanowieniami § 2 ust. 6 Umowy. </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§1</w:t>
      </w:r>
      <w:r>
        <w:rPr>
          <w:rFonts w:ascii="Palatino Linotype" w:hAnsi="Palatino Linotype"/>
          <w:sz w:val="22"/>
          <w:szCs w:val="22"/>
        </w:rPr>
        <w:t>5</w:t>
      </w:r>
    </w:p>
    <w:p w:rsidR="00A5692F" w:rsidRPr="007B7B9E" w:rsidRDefault="00A5692F" w:rsidP="00A5692F">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PRAWO WYPOWIEDZENIA</w:t>
      </w:r>
    </w:p>
    <w:p w:rsidR="00A5692F" w:rsidRPr="007B7B9E" w:rsidRDefault="00A5692F" w:rsidP="00A5692F">
      <w:pPr>
        <w:pStyle w:val="Default"/>
        <w:ind w:left="737"/>
        <w:jc w:val="center"/>
        <w:rPr>
          <w:rFonts w:ascii="Palatino Linotype" w:hAnsi="Palatino Linotype"/>
          <w:color w:val="auto"/>
          <w:sz w:val="22"/>
          <w:szCs w:val="22"/>
        </w:rPr>
      </w:pP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1. Zamawiający jest uprawniony do wypowiedzenia Umowy, z zachowaniem dwumiesięcznego okresu wypowiedzenia w następujących okolicznościach: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a. Wykonawca wykonuje Umowę w sposób nienależyty i nie zmienia sposobu wykonywania pomimo dwukrotnego wezwania przez Zamawiającego do zmiany sposobu świadczenia Usług,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b. suma kar umownych, których Zamawiający zażądał od Wykonawcy przekracza kwotę 50.000 zł.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2. W okresie wypowiedzenia Wykonawca zobowiązany jest do świadczenia Usług zgodnie z Umową.</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3. Zamawiający jest uprawniony do wypowiedzenia Umowy ze skutkiem natychmiastowym w przypadku rażącego naruszenia przez Wykonawcę postanowień Umowy. </w:t>
      </w:r>
    </w:p>
    <w:p w:rsidR="00A5692F" w:rsidRPr="007B7B9E" w:rsidRDefault="00A5692F" w:rsidP="00A5692F">
      <w:pPr>
        <w:pStyle w:val="Default"/>
        <w:ind w:left="357"/>
        <w:jc w:val="both"/>
        <w:rPr>
          <w:rFonts w:ascii="Palatino Linotype" w:hAnsi="Palatino Linotype"/>
          <w:color w:val="auto"/>
          <w:sz w:val="22"/>
          <w:szCs w:val="22"/>
        </w:rPr>
      </w:pP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4. W przypadku wypowiedzenia Umowy ze skutkiem natychmiastowym, w sytuacji nagłej konieczności zapewnienia ciągłości świadczonych Usług, Zamawiający będzie uprawniony do powierzenia wykonywania Umowy, na koszt Wykonawcy innemu podmiotowi, wskazanemu przez Zamawiającego. W takim przypadku o potrzebie wykonania prac w trybie zastępczym Zamawiający powiadomi Wykonawcę pisemnie, a kosztami wykonania umowy w trybie zastępczym zostanie obciążony Wykonawca. </w:t>
      </w:r>
    </w:p>
    <w:p w:rsidR="00A5692F" w:rsidRPr="007B7B9E" w:rsidRDefault="00A5692F" w:rsidP="00A5692F">
      <w:pPr>
        <w:pStyle w:val="Default"/>
        <w:ind w:left="737"/>
        <w:jc w:val="both"/>
        <w:rPr>
          <w:rFonts w:ascii="Palatino Linotype" w:hAnsi="Palatino Linotype"/>
          <w:color w:val="auto"/>
          <w:sz w:val="22"/>
          <w:szCs w:val="22"/>
          <w:highlight w:val="yellow"/>
        </w:rPr>
      </w:pPr>
    </w:p>
    <w:p w:rsidR="00A5692F" w:rsidRPr="007B7B9E" w:rsidRDefault="00A5692F" w:rsidP="00A5692F">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 1</w:t>
      </w:r>
      <w:r>
        <w:rPr>
          <w:rFonts w:ascii="Palatino Linotype" w:hAnsi="Palatino Linotype"/>
          <w:b/>
          <w:bCs/>
          <w:color w:val="auto"/>
          <w:sz w:val="22"/>
          <w:szCs w:val="22"/>
        </w:rPr>
        <w:t>6</w:t>
      </w:r>
    </w:p>
    <w:p w:rsidR="00A5692F" w:rsidRPr="007B7B9E" w:rsidRDefault="00A5692F" w:rsidP="00A5692F">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ROZWIĄZANIE UMOWY</w:t>
      </w:r>
    </w:p>
    <w:p w:rsidR="00A5692F" w:rsidRPr="007B7B9E" w:rsidRDefault="00A5692F" w:rsidP="00A5692F">
      <w:pPr>
        <w:pStyle w:val="Default"/>
        <w:ind w:left="737"/>
        <w:jc w:val="center"/>
        <w:rPr>
          <w:rFonts w:ascii="Palatino Linotype" w:hAnsi="Palatino Linotype"/>
          <w:b/>
          <w:bCs/>
          <w:color w:val="auto"/>
          <w:sz w:val="22"/>
          <w:szCs w:val="22"/>
        </w:rPr>
      </w:pP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3.Zamawiający może niezwłocznie rozwiązać umowę w każdym czasie, gdy Wykonawca:</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a. zaniecha wykonywania obowiązków wynikających z zawartej umowy,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b. zostanie skazany prawomocnym wyrokiem Sądu w sprawach karnych o zagarnięcie, przywłaszczenie lub kradzież mienia,</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c. utracił koncesję na wykonywanie przedmiotu umowy.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4.W razie niezrealizowania w terminie płatności za usługę Wykonawca ma prawo odstąpić od umowy, po uprzednim wezwaniu Zamawiającego do uiszczenia należności w wyznaczonym przez siebie odpowiednim terminie nie krótszym niż 14 dni.</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5.W razie zaistnienia istotnej zmiany okoliczności powodujących, że wykonanie umowy nie leży w interesie publicznym, czego nie można było przewidzieć w chwili zawierania umowy, Zamawiający może odstąpić od umowy w terminie 30 dni od powzięcia wiadomości o tych okolicznościach. W tym przypadku Wykonawca może żądać wyłącznie wynagrodzenia </w:t>
      </w:r>
      <w:r w:rsidRPr="007B7B9E">
        <w:rPr>
          <w:rFonts w:ascii="Palatino Linotype" w:hAnsi="Palatino Linotype"/>
          <w:sz w:val="22"/>
          <w:szCs w:val="22"/>
        </w:rPr>
        <w:lastRenderedPageBreak/>
        <w:t>należnego z tytułu wykonania części umowy.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6. W przypadku rozwiązania umowy lub jej wygaśnięcia z uwagi na upływ terminu, na jaki została zawarta-Strony zobowiązują, się do dokonania wzajemnych rozliczeń w terminie nie dłuższym niż w ciągu miesiąca, licząc od dnia rozwiązania (wygaśnięcia) umowy.</w:t>
      </w:r>
    </w:p>
    <w:p w:rsidR="00A5692F" w:rsidRPr="007B7B9E" w:rsidRDefault="00A5692F" w:rsidP="00A5692F">
      <w:pPr>
        <w:pStyle w:val="Akapitzlist"/>
        <w:ind w:left="357"/>
        <w:jc w:val="both"/>
        <w:rPr>
          <w:rFonts w:ascii="Palatino Linotype" w:hAnsi="Palatino Linotype"/>
          <w:sz w:val="22"/>
          <w:szCs w:val="22"/>
        </w:rPr>
      </w:pPr>
    </w:p>
    <w:p w:rsidR="00A5692F" w:rsidRPr="007B7B9E" w:rsidRDefault="00A5692F" w:rsidP="00A5692F">
      <w:pPr>
        <w:pStyle w:val="Default"/>
        <w:ind w:left="737"/>
        <w:jc w:val="center"/>
        <w:rPr>
          <w:rFonts w:ascii="Palatino Linotype" w:hAnsi="Palatino Linotype"/>
          <w:color w:val="auto"/>
          <w:sz w:val="22"/>
          <w:szCs w:val="22"/>
        </w:rPr>
      </w:pPr>
      <w:r w:rsidRPr="007B7B9E">
        <w:rPr>
          <w:rFonts w:ascii="Palatino Linotype" w:hAnsi="Palatino Linotype"/>
          <w:b/>
          <w:bCs/>
          <w:color w:val="auto"/>
          <w:sz w:val="22"/>
          <w:szCs w:val="22"/>
        </w:rPr>
        <w:t>§ 1</w:t>
      </w:r>
      <w:r>
        <w:rPr>
          <w:rFonts w:ascii="Palatino Linotype" w:hAnsi="Palatino Linotype"/>
          <w:b/>
          <w:bCs/>
          <w:color w:val="auto"/>
          <w:sz w:val="22"/>
          <w:szCs w:val="22"/>
        </w:rPr>
        <w:t>7</w:t>
      </w:r>
    </w:p>
    <w:p w:rsidR="00A5692F" w:rsidRPr="007B7B9E" w:rsidRDefault="00A5692F" w:rsidP="00A5692F">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ROZSTRZYGANIE SPORÓW</w:t>
      </w:r>
    </w:p>
    <w:p w:rsidR="00A5692F" w:rsidRPr="007B7B9E" w:rsidRDefault="00A5692F" w:rsidP="00A5692F">
      <w:pPr>
        <w:pStyle w:val="Default"/>
        <w:ind w:left="737"/>
        <w:jc w:val="center"/>
        <w:rPr>
          <w:rFonts w:ascii="Palatino Linotype" w:hAnsi="Palatino Linotype"/>
          <w:color w:val="auto"/>
          <w:sz w:val="22"/>
          <w:szCs w:val="22"/>
        </w:rPr>
      </w:pP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Strony zobowiązują się współpracować w dobrej wierze w celu zakończenia każdego sporu, jaki może powstać w związku z wykonywaniem Umowy. W sytuacji, w której takie zakończenie sporu nie zostanie osiągnięte w terminie jednego miesiąca od zaistnienia sporu, sądem wyłącznie właściwym dla rozstrzygnięcia takiego sporu będzie sąd miejscowo właściwy dla siedziby Zamawiającego. </w:t>
      </w:r>
    </w:p>
    <w:p w:rsidR="00A5692F" w:rsidRPr="007B7B9E" w:rsidRDefault="00A5692F" w:rsidP="00A5692F">
      <w:pPr>
        <w:pStyle w:val="Default"/>
        <w:ind w:left="737"/>
        <w:jc w:val="both"/>
        <w:rPr>
          <w:rFonts w:ascii="Palatino Linotype" w:hAnsi="Palatino Linotype"/>
          <w:color w:val="auto"/>
          <w:sz w:val="22"/>
          <w:szCs w:val="22"/>
        </w:rPr>
      </w:pPr>
    </w:p>
    <w:p w:rsidR="00A5692F" w:rsidRPr="007B7B9E" w:rsidRDefault="00A5692F" w:rsidP="00A5692F">
      <w:pPr>
        <w:pStyle w:val="Default"/>
        <w:ind w:left="737"/>
        <w:jc w:val="center"/>
        <w:rPr>
          <w:rFonts w:ascii="Palatino Linotype" w:hAnsi="Palatino Linotype"/>
          <w:color w:val="auto"/>
          <w:sz w:val="22"/>
          <w:szCs w:val="22"/>
        </w:rPr>
      </w:pPr>
      <w:r w:rsidRPr="007B7B9E">
        <w:rPr>
          <w:rFonts w:ascii="Palatino Linotype" w:hAnsi="Palatino Linotype"/>
          <w:b/>
          <w:bCs/>
          <w:color w:val="auto"/>
          <w:sz w:val="22"/>
          <w:szCs w:val="22"/>
        </w:rPr>
        <w:t>§ 1</w:t>
      </w:r>
      <w:r>
        <w:rPr>
          <w:rFonts w:ascii="Palatino Linotype" w:hAnsi="Palatino Linotype"/>
          <w:b/>
          <w:bCs/>
          <w:color w:val="auto"/>
          <w:sz w:val="22"/>
          <w:szCs w:val="22"/>
        </w:rPr>
        <w:t>8</w:t>
      </w:r>
    </w:p>
    <w:p w:rsidR="00A5692F" w:rsidRPr="007B7B9E" w:rsidRDefault="00A5692F" w:rsidP="00A5692F">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ZMIANY UMOWY</w:t>
      </w:r>
    </w:p>
    <w:p w:rsidR="00A5692F" w:rsidRPr="007B7B9E" w:rsidRDefault="00A5692F" w:rsidP="00A5692F">
      <w:pPr>
        <w:pStyle w:val="Default"/>
        <w:ind w:left="737"/>
        <w:jc w:val="center"/>
        <w:rPr>
          <w:rFonts w:ascii="Palatino Linotype" w:hAnsi="Palatino Linotype"/>
          <w:color w:val="auto"/>
          <w:sz w:val="22"/>
          <w:szCs w:val="22"/>
        </w:rPr>
      </w:pP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1. Wszelkie zmiany niniejszej umowy mogą być dokonywane, pod rygorem nieważności, jedynie w formie pisemnego aneksu, z podpisami właściwie umocowanych przedstawicieli obu stron.</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2. Zamawiający przewiduje możliwość zmiany postanowień zawartej umowy w stosunku do treści oferty, na podstawie której dokonano wyboru wykonawcy, określając następujące warunki takiej zmiany: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1) zmiana terminu świadczenia usług w przypadku konieczności skrócenia/wydłużenia terminu świadczenia usług na uzasadniony wniosek którejkolwiek ze Stron, </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2) zmiany wynikające ze zmian organizacyjnych powstałych po stronie Zamawiającego, np., zmiany godzin świadczenia usług i liczby pracowników;</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3)  zmiana wynagrodzenia wykonawcy: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a) w przypadku wprowadzania zmian przepisów prawa powszechnie obowiązującego, dotyczących wysokości stawki podatku od towarów i usług lub innych podatków i opłat mających bezpośrednie zastosowanie do cen zaoferowanych przez Wykonawcę, pod warunkiem, iż zakres zmian wynikać będzie z wprowadzonych zmian przepisów prawa powszechnie obowiązującego,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b) w przypadku wprowadzania zmian przepisów prawa powszechnie obowiązującego, dotyczących wysokości minimalnego wynagrodzenia za pracę ustalonego na podstawie przepisu art. 2 ust. 3 -5 ustawy z dnia 10 października 2002 r. o minimalnym wynagrodzeniu za pracę lub innych przepisów prawa dotyczących wysokości minimalnego wynagrodzenia za pracę, mających bezpośrednie zastosowanie do cen zaoferowanych przez Wykonawcę,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c) w przypadku wprowadzania zmian przepisów prawa powszechnie obowiązującego, dotyczących zasad podlegania ubezpieczeniom społecznym lub ubezpieczeniu zdrowotnemu lub wysokości składki na ubezpieczenie społeczne lub zdrowotne, o ile zmiany te będą miały wpływ na koszty wykonania przez Wykonawcę zamówienia publicznego, od dnia wejścia w życie takiej zmiany -jeśli zmiany te będą miały wpływ na koszty wykonania zamówienia przez Wykonawcę,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d) w przypadku wprowadzania zmian przepisów prawa powszechnie obowiązującego, dotyczących zasad gromadzenia i wysokości wpłat do pracowniczych planów kapitałowych, o których mowa w ustawie z dnia 4 października 2018 r. o pracowniczych planach kapitałowych, o ile zmiany te będą miały wpływ na koszty wykonania przez Wykonawcę zamówienia publicznego, od dnia wejścia w życie takiej zmiany -jeśli zmiany te będą miały wpływ na koszty wykonania zamówienia przez Wykonawcę,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w przypadkach określonych w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b) do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d) pod warunkiem, iż Wykonawca przedstawi odpowiednie oświadczenia i dokumenty uprawdopodobniające wpływ zmiany przepisów prawa na poziom wynagrodzenia dla pracowników wykonujących prace związane z realizacją umowy </w:t>
      </w:r>
      <w:r w:rsidRPr="007B7B9E">
        <w:rPr>
          <w:rFonts w:ascii="Palatino Linotype" w:hAnsi="Palatino Linotype"/>
          <w:color w:val="auto"/>
          <w:sz w:val="22"/>
          <w:szCs w:val="22"/>
        </w:rPr>
        <w:lastRenderedPageBreak/>
        <w:t xml:space="preserve">wraz ze szczegółową kalkulacją zmiany kosztów w tym zakresie oraz pod warunkiem, że zakres zmian wynikać będzie z wprowadzonych zmian przepisów prawa,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w przypadkach opisanych w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b) do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d) zmiana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dokonujących zmian w zakresie zasad gromadzenia i wysokości wpłat do pracowniczych planów kapitałowych;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w przypadku zmiany, o której mowa w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b), wynagrodzenie Wykonawcy ulegnie zmianie o kwotę odpowiadającą wzrostowi kosztu Wykonawcy w związku ze zwiększeniem wysokości wynagrodzeń pracowników wykonujących przedmiot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wykonujących przedmiot umowy, o których mowa w zdaniu poprzedzającym, odpowiadającej zakresowi, w jakim wykonują oni prace bezpośrednio związane z realizacją przedmiotu umowy, </w:t>
      </w:r>
    </w:p>
    <w:p w:rsidR="00A5692F" w:rsidRPr="007B7B9E" w:rsidRDefault="00A5692F" w:rsidP="00A5692F">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w przypadku zmiany, o której mowa w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c) oraz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d) wynagrodzenie Wykonawcy ulegnie zmianie o kwotę odpowiadającą zmianie kosztu Wykonawcy ponoszonego w związku z wypłatą wynagrodzenia pracownikom wykonującym przedmiot umowy. Kwota odpowiadająca zmianie kosztu Wykonawcy będzie odnosić się wyłącznie do części wynagrodzenia pracowników wykonujących przedmiot umowy, o których mowa w zdaniu poprzedzającym, odpowiadającej zakresowi, w jakim wykonują oni prace bezpośrednio z realizacją przedmiotu umowy</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3. Zmiana osób zatrudnionych przy wykonywaniu niniejszej umowy nie stanowi zmiany umowy</w:t>
      </w:r>
    </w:p>
    <w:p w:rsidR="00A5692F" w:rsidRPr="007B7B9E" w:rsidRDefault="00A5692F" w:rsidP="00A5692F">
      <w:pPr>
        <w:pStyle w:val="Default"/>
        <w:ind w:left="357"/>
        <w:jc w:val="both"/>
        <w:rPr>
          <w:rFonts w:ascii="Palatino Linotype" w:hAnsi="Palatino Linotype"/>
          <w:color w:val="auto"/>
          <w:sz w:val="22"/>
          <w:szCs w:val="22"/>
        </w:rPr>
      </w:pP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§1</w:t>
      </w:r>
      <w:r>
        <w:rPr>
          <w:rFonts w:ascii="Palatino Linotype" w:hAnsi="Palatino Linotype"/>
          <w:sz w:val="22"/>
          <w:szCs w:val="22"/>
        </w:rPr>
        <w:t>9</w:t>
      </w:r>
    </w:p>
    <w:p w:rsidR="00A5692F" w:rsidRPr="007B7B9E" w:rsidRDefault="00A5692F" w:rsidP="00A5692F">
      <w:pPr>
        <w:pStyle w:val="Akapitzlist"/>
        <w:ind w:left="737"/>
        <w:jc w:val="center"/>
        <w:rPr>
          <w:rFonts w:ascii="Palatino Linotype" w:hAnsi="Palatino Linotype"/>
          <w:sz w:val="22"/>
          <w:szCs w:val="22"/>
        </w:rPr>
      </w:pPr>
      <w:r w:rsidRPr="007B7B9E">
        <w:rPr>
          <w:rFonts w:ascii="Palatino Linotype" w:hAnsi="Palatino Linotype"/>
          <w:sz w:val="22"/>
          <w:szCs w:val="22"/>
        </w:rPr>
        <w:t>POSTANOWIENIA KOŃCOWE</w:t>
      </w:r>
    </w:p>
    <w:p w:rsidR="00A5692F"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1.Umowa została sporządzona w dwóch jednobrzmiących egzemplarzach</w:t>
      </w:r>
      <w:r>
        <w:rPr>
          <w:rFonts w:ascii="Palatino Linotype" w:hAnsi="Palatino Linotype"/>
          <w:sz w:val="22"/>
          <w:szCs w:val="22"/>
        </w:rPr>
        <w:t xml:space="preserve"> po jednym dla każdej ze stron.</w:t>
      </w:r>
    </w:p>
    <w:p w:rsidR="00A5692F" w:rsidRPr="00BB55C8" w:rsidRDefault="00A5692F" w:rsidP="00A5692F">
      <w:pPr>
        <w:pStyle w:val="Akapitzlist"/>
        <w:ind w:left="357"/>
        <w:jc w:val="both"/>
        <w:rPr>
          <w:rFonts w:ascii="Palatino Linotype" w:hAnsi="Palatino Linotype"/>
          <w:sz w:val="22"/>
          <w:szCs w:val="22"/>
        </w:rPr>
      </w:pPr>
      <w:r>
        <w:rPr>
          <w:rFonts w:ascii="Palatino Linotype" w:hAnsi="Palatino Linotype"/>
          <w:sz w:val="22"/>
          <w:szCs w:val="22"/>
        </w:rPr>
        <w:t xml:space="preserve">2. </w:t>
      </w:r>
      <w:r w:rsidRPr="007B7B9E">
        <w:rPr>
          <w:rFonts w:ascii="Palatino Linotype" w:hAnsi="Palatino Linotype"/>
          <w:sz w:val="22"/>
          <w:szCs w:val="22"/>
        </w:rPr>
        <w:t xml:space="preserve">W sprawach nieuregulowanych niniejszą umową zastosowanie mają przepisy Kodeksu Cywilnego oraz Ustawa z dnia </w:t>
      </w:r>
      <w:r w:rsidRPr="00BB55C8">
        <w:rPr>
          <w:rFonts w:ascii="Palatino Linotype" w:hAnsi="Palatino Linotype" w:cs="Calibri"/>
        </w:rPr>
        <w:t>z dnia 11 września 2019 r. – Prawo zamówień publicznych.</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3.Wszelkie zmiany niniejszej umowy mogą być dokonywane, pod rygorem nieważności, jedynie w formie pisemnego aneksu, z podpisami właściwie umocowanych przedstawicieli obu stron.</w:t>
      </w:r>
    </w:p>
    <w:p w:rsidR="00A5692F" w:rsidRPr="007B7B9E" w:rsidRDefault="00A5692F" w:rsidP="00A5692F">
      <w:pPr>
        <w:pStyle w:val="Akapitzlist"/>
        <w:ind w:left="357"/>
        <w:jc w:val="both"/>
        <w:rPr>
          <w:rFonts w:ascii="Palatino Linotype" w:hAnsi="Palatino Linotype"/>
          <w:sz w:val="22"/>
          <w:szCs w:val="22"/>
        </w:rPr>
      </w:pPr>
      <w:r w:rsidRPr="007B7B9E">
        <w:rPr>
          <w:rFonts w:ascii="Palatino Linotype" w:hAnsi="Palatino Linotype"/>
          <w:sz w:val="22"/>
          <w:szCs w:val="22"/>
        </w:rPr>
        <w:t>4.Do rozstrzygania sporów wynikłych na tle wykonania umowy właściwy jest Sąd właściwy dla siedziby Zamawiającego.</w:t>
      </w:r>
    </w:p>
    <w:p w:rsidR="00A5692F" w:rsidRPr="007B7B9E" w:rsidRDefault="00A5692F" w:rsidP="00A5692F">
      <w:pPr>
        <w:pStyle w:val="Akapitzlist"/>
        <w:ind w:left="357"/>
        <w:jc w:val="both"/>
        <w:rPr>
          <w:rFonts w:ascii="Palatino Linotype" w:hAnsi="Palatino Linotype"/>
          <w:sz w:val="22"/>
          <w:szCs w:val="22"/>
        </w:rPr>
      </w:pPr>
    </w:p>
    <w:p w:rsidR="00A5692F" w:rsidRPr="007B7B9E" w:rsidRDefault="00A5692F" w:rsidP="00A5692F">
      <w:pPr>
        <w:pStyle w:val="Akapitzlist"/>
        <w:ind w:left="737"/>
        <w:jc w:val="both"/>
        <w:rPr>
          <w:rFonts w:ascii="Palatino Linotype" w:hAnsi="Palatino Linotype"/>
          <w:sz w:val="22"/>
          <w:szCs w:val="22"/>
        </w:rPr>
      </w:pPr>
    </w:p>
    <w:p w:rsidR="00A5692F" w:rsidRPr="007B7B9E" w:rsidRDefault="00A5692F" w:rsidP="00A5692F">
      <w:pPr>
        <w:pStyle w:val="Akapitzlist"/>
        <w:ind w:left="737"/>
        <w:jc w:val="both"/>
        <w:rPr>
          <w:rFonts w:ascii="Palatino Linotype" w:hAnsi="Palatino Linotype"/>
          <w:sz w:val="22"/>
          <w:szCs w:val="22"/>
        </w:rPr>
      </w:pPr>
      <w:r w:rsidRPr="007B7B9E">
        <w:rPr>
          <w:rFonts w:ascii="Palatino Linotype" w:hAnsi="Palatino Linotype"/>
          <w:sz w:val="22"/>
          <w:szCs w:val="22"/>
        </w:rPr>
        <w:t xml:space="preserve">................................. </w:t>
      </w:r>
      <w:r w:rsidRPr="007B7B9E">
        <w:rPr>
          <w:rFonts w:ascii="Palatino Linotype" w:hAnsi="Palatino Linotype"/>
          <w:sz w:val="22"/>
          <w:szCs w:val="22"/>
        </w:rPr>
        <w:tab/>
      </w:r>
      <w:r w:rsidRPr="007B7B9E">
        <w:rPr>
          <w:rFonts w:ascii="Palatino Linotype" w:hAnsi="Palatino Linotype"/>
          <w:sz w:val="22"/>
          <w:szCs w:val="22"/>
        </w:rPr>
        <w:tab/>
      </w:r>
      <w:r w:rsidRPr="007B7B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7B7B9E">
        <w:rPr>
          <w:rFonts w:ascii="Palatino Linotype" w:hAnsi="Palatino Linotype"/>
          <w:sz w:val="22"/>
          <w:szCs w:val="22"/>
        </w:rPr>
        <w:t>………………..................</w:t>
      </w:r>
    </w:p>
    <w:p w:rsidR="00A5692F" w:rsidRPr="007B7B9E" w:rsidRDefault="00A5692F" w:rsidP="00A5692F">
      <w:pPr>
        <w:pStyle w:val="Akapitzlist"/>
        <w:ind w:left="737"/>
        <w:jc w:val="both"/>
        <w:rPr>
          <w:rFonts w:ascii="Palatino Linotype" w:hAnsi="Palatino Linotype"/>
          <w:sz w:val="22"/>
          <w:szCs w:val="22"/>
        </w:rPr>
      </w:pPr>
      <w:r w:rsidRPr="007B7B9E">
        <w:rPr>
          <w:rFonts w:ascii="Palatino Linotype" w:hAnsi="Palatino Linotype"/>
          <w:sz w:val="22"/>
          <w:szCs w:val="22"/>
        </w:rPr>
        <w:t xml:space="preserve">Zamawiający </w:t>
      </w:r>
      <w:r w:rsidRPr="007B7B9E">
        <w:rPr>
          <w:rFonts w:ascii="Palatino Linotype" w:hAnsi="Palatino Linotype"/>
          <w:sz w:val="22"/>
          <w:szCs w:val="22"/>
        </w:rPr>
        <w:tab/>
      </w:r>
      <w:r w:rsidRPr="007B7B9E">
        <w:rPr>
          <w:rFonts w:ascii="Palatino Linotype" w:hAnsi="Palatino Linotype"/>
          <w:sz w:val="22"/>
          <w:szCs w:val="22"/>
        </w:rPr>
        <w:tab/>
      </w:r>
      <w:r w:rsidRPr="007B7B9E">
        <w:rPr>
          <w:rFonts w:ascii="Palatino Linotype" w:hAnsi="Palatino Linotype"/>
          <w:sz w:val="22"/>
          <w:szCs w:val="22"/>
        </w:rPr>
        <w:tab/>
      </w:r>
      <w:r w:rsidRPr="007B7B9E">
        <w:rPr>
          <w:rFonts w:ascii="Palatino Linotype" w:hAnsi="Palatino Linotype"/>
          <w:sz w:val="22"/>
          <w:szCs w:val="22"/>
        </w:rPr>
        <w:tab/>
      </w:r>
      <w:r w:rsidRPr="007B7B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7B7B9E">
        <w:rPr>
          <w:rFonts w:ascii="Palatino Linotype" w:hAnsi="Palatino Linotype"/>
          <w:sz w:val="22"/>
          <w:szCs w:val="22"/>
        </w:rPr>
        <w:t xml:space="preserve">Wykonawca </w:t>
      </w:r>
    </w:p>
    <w:p w:rsidR="00A5692F" w:rsidRPr="007B7B9E" w:rsidRDefault="00A5692F" w:rsidP="00A5692F">
      <w:pPr>
        <w:pStyle w:val="Akapitzlist"/>
        <w:ind w:left="737"/>
        <w:jc w:val="both"/>
        <w:rPr>
          <w:rFonts w:ascii="Palatino Linotype" w:hAnsi="Palatino Linotype"/>
          <w:sz w:val="22"/>
          <w:szCs w:val="22"/>
        </w:rPr>
      </w:pPr>
    </w:p>
    <w:p w:rsidR="00A5692F" w:rsidRPr="007B7B9E" w:rsidRDefault="00A5692F" w:rsidP="00A5692F">
      <w:pPr>
        <w:ind w:left="357"/>
        <w:rPr>
          <w:rFonts w:ascii="Palatino Linotype" w:hAnsi="Palatino Linotype"/>
        </w:rPr>
      </w:pPr>
    </w:p>
    <w:p w:rsidR="00A5692F" w:rsidRPr="007B7B9E" w:rsidRDefault="00A5692F" w:rsidP="00A5692F">
      <w:pPr>
        <w:rPr>
          <w:rFonts w:ascii="Palatino Linotype" w:hAnsi="Palatino Linotype"/>
        </w:rPr>
      </w:pPr>
      <w:r w:rsidRPr="007B7B9E">
        <w:rPr>
          <w:rFonts w:ascii="Palatino Linotype" w:hAnsi="Palatino Linotype"/>
        </w:rPr>
        <w:br w:type="page"/>
      </w:r>
      <w:r w:rsidRPr="007B7B9E">
        <w:rPr>
          <w:rFonts w:ascii="Palatino Linotype" w:hAnsi="Palatino Linotype"/>
        </w:rPr>
        <w:lastRenderedPageBreak/>
        <w:t>Załącznik nr 2 do umowy</w:t>
      </w:r>
    </w:p>
    <w:p w:rsidR="00A5692F" w:rsidRPr="007B7B9E" w:rsidRDefault="00A5692F" w:rsidP="00A5692F">
      <w:pPr>
        <w:rPr>
          <w:rFonts w:ascii="Palatino Linotype" w:hAnsi="Palatino Linotype"/>
          <w:b/>
          <w:bCs/>
        </w:rPr>
      </w:pPr>
    </w:p>
    <w:p w:rsidR="00A5692F" w:rsidRPr="007B7B9E" w:rsidRDefault="00A5692F" w:rsidP="00A5692F">
      <w:pPr>
        <w:jc w:val="center"/>
        <w:rPr>
          <w:rFonts w:ascii="Palatino Linotype" w:hAnsi="Palatino Linotype"/>
          <w:b/>
          <w:bCs/>
        </w:rPr>
      </w:pPr>
    </w:p>
    <w:p w:rsidR="00A5692F" w:rsidRPr="007B7B9E" w:rsidRDefault="00A5692F" w:rsidP="00A5692F">
      <w:pPr>
        <w:jc w:val="center"/>
        <w:rPr>
          <w:rFonts w:ascii="Palatino Linotype" w:hAnsi="Palatino Linotype"/>
          <w:b/>
          <w:bCs/>
        </w:rPr>
      </w:pPr>
      <w:r w:rsidRPr="007B7B9E">
        <w:rPr>
          <w:rFonts w:ascii="Palatino Linotype" w:hAnsi="Palatino Linotype"/>
          <w:b/>
          <w:bCs/>
        </w:rPr>
        <w:t>Wykaz osób, które będą uczestniczyć w wykonywaniu zamówienia</w:t>
      </w:r>
    </w:p>
    <w:p w:rsidR="00A5692F" w:rsidRPr="007B7B9E" w:rsidRDefault="00A5692F" w:rsidP="00A5692F">
      <w:pPr>
        <w:rPr>
          <w:rFonts w:ascii="Palatino Linotype" w:hAnsi="Palatino Linotype"/>
        </w:rPr>
      </w:pPr>
    </w:p>
    <w:tbl>
      <w:tblPr>
        <w:tblStyle w:val="Tabela-Siatka"/>
        <w:tblW w:w="0" w:type="auto"/>
        <w:tblLook w:val="04A0" w:firstRow="1" w:lastRow="0" w:firstColumn="1" w:lastColumn="0" w:noHBand="0" w:noVBand="1"/>
      </w:tblPr>
      <w:tblGrid>
        <w:gridCol w:w="567"/>
        <w:gridCol w:w="2689"/>
        <w:gridCol w:w="2551"/>
        <w:gridCol w:w="2552"/>
      </w:tblGrid>
      <w:tr w:rsidR="00A5692F" w:rsidRPr="007B7B9E" w:rsidTr="00147AA0">
        <w:tc>
          <w:tcPr>
            <w:tcW w:w="567" w:type="dxa"/>
          </w:tcPr>
          <w:p w:rsidR="00A5692F" w:rsidRPr="007B7B9E" w:rsidRDefault="00A5692F" w:rsidP="00147AA0">
            <w:pPr>
              <w:rPr>
                <w:rFonts w:ascii="Palatino Linotype" w:hAnsi="Palatino Linotype"/>
              </w:rPr>
            </w:pPr>
            <w:r w:rsidRPr="007B7B9E">
              <w:rPr>
                <w:rFonts w:ascii="Palatino Linotype" w:hAnsi="Palatino Linotype"/>
              </w:rPr>
              <w:t>Lp.</w:t>
            </w:r>
          </w:p>
        </w:tc>
        <w:tc>
          <w:tcPr>
            <w:tcW w:w="2689" w:type="dxa"/>
          </w:tcPr>
          <w:p w:rsidR="00A5692F" w:rsidRPr="007B7B9E" w:rsidRDefault="00A5692F" w:rsidP="00147AA0">
            <w:pPr>
              <w:rPr>
                <w:rFonts w:ascii="Palatino Linotype" w:hAnsi="Palatino Linotype"/>
              </w:rPr>
            </w:pPr>
            <w:r w:rsidRPr="007B7B9E">
              <w:rPr>
                <w:rFonts w:ascii="Palatino Linotype" w:hAnsi="Palatino Linotype"/>
              </w:rPr>
              <w:t>Imię i Nazwisko</w:t>
            </w:r>
          </w:p>
        </w:tc>
        <w:tc>
          <w:tcPr>
            <w:tcW w:w="2551" w:type="dxa"/>
          </w:tcPr>
          <w:p w:rsidR="00A5692F" w:rsidRPr="007B7B9E" w:rsidRDefault="00A5692F" w:rsidP="00147AA0">
            <w:pPr>
              <w:rPr>
                <w:rFonts w:ascii="Palatino Linotype" w:hAnsi="Palatino Linotype"/>
              </w:rPr>
            </w:pPr>
            <w:r w:rsidRPr="007B7B9E">
              <w:rPr>
                <w:rFonts w:ascii="Palatino Linotype" w:hAnsi="Palatino Linotype"/>
              </w:rPr>
              <w:t>Numer wpisu na listę kwalifikowanych pracowników ochrony fizycznej</w:t>
            </w:r>
          </w:p>
        </w:tc>
        <w:tc>
          <w:tcPr>
            <w:tcW w:w="2552" w:type="dxa"/>
          </w:tcPr>
          <w:p w:rsidR="00A5692F" w:rsidRPr="007B7B9E" w:rsidRDefault="00A5692F" w:rsidP="00147AA0">
            <w:pPr>
              <w:rPr>
                <w:rFonts w:ascii="Palatino Linotype" w:hAnsi="Palatino Linotype"/>
              </w:rPr>
            </w:pPr>
            <w:r w:rsidRPr="007B7B9E">
              <w:rPr>
                <w:rFonts w:ascii="Palatino Linotype" w:hAnsi="Palatino Linotype"/>
              </w:rPr>
              <w:t>Podstawa do dysponowania osobą</w:t>
            </w:r>
          </w:p>
        </w:tc>
      </w:tr>
      <w:tr w:rsidR="00A5692F" w:rsidRPr="007B7B9E" w:rsidTr="00147AA0">
        <w:tc>
          <w:tcPr>
            <w:tcW w:w="567" w:type="dxa"/>
          </w:tcPr>
          <w:p w:rsidR="00A5692F" w:rsidRPr="007B7B9E" w:rsidRDefault="00A5692F" w:rsidP="00147AA0">
            <w:pPr>
              <w:rPr>
                <w:rFonts w:ascii="Palatino Linotype" w:hAnsi="Palatino Linotype"/>
              </w:rPr>
            </w:pPr>
          </w:p>
        </w:tc>
        <w:tc>
          <w:tcPr>
            <w:tcW w:w="2689" w:type="dxa"/>
          </w:tcPr>
          <w:p w:rsidR="00A5692F" w:rsidRPr="007B7B9E" w:rsidRDefault="00A5692F" w:rsidP="00147AA0">
            <w:pPr>
              <w:rPr>
                <w:rFonts w:ascii="Palatino Linotype" w:hAnsi="Palatino Linotype"/>
              </w:rPr>
            </w:pPr>
          </w:p>
        </w:tc>
        <w:tc>
          <w:tcPr>
            <w:tcW w:w="2551" w:type="dxa"/>
          </w:tcPr>
          <w:p w:rsidR="00A5692F" w:rsidRPr="007B7B9E" w:rsidRDefault="00A5692F" w:rsidP="00147AA0">
            <w:pPr>
              <w:rPr>
                <w:rFonts w:ascii="Palatino Linotype" w:hAnsi="Palatino Linotype"/>
              </w:rPr>
            </w:pPr>
          </w:p>
        </w:tc>
        <w:tc>
          <w:tcPr>
            <w:tcW w:w="2552" w:type="dxa"/>
          </w:tcPr>
          <w:p w:rsidR="00A5692F" w:rsidRPr="007B7B9E" w:rsidRDefault="00A5692F" w:rsidP="00147AA0">
            <w:pPr>
              <w:rPr>
                <w:rFonts w:ascii="Palatino Linotype" w:hAnsi="Palatino Linotype"/>
              </w:rPr>
            </w:pPr>
          </w:p>
        </w:tc>
      </w:tr>
      <w:tr w:rsidR="00A5692F" w:rsidRPr="007B7B9E" w:rsidTr="00147AA0">
        <w:tc>
          <w:tcPr>
            <w:tcW w:w="567" w:type="dxa"/>
          </w:tcPr>
          <w:p w:rsidR="00A5692F" w:rsidRPr="007B7B9E" w:rsidRDefault="00A5692F" w:rsidP="00147AA0">
            <w:pPr>
              <w:rPr>
                <w:rFonts w:ascii="Palatino Linotype" w:hAnsi="Palatino Linotype"/>
              </w:rPr>
            </w:pPr>
          </w:p>
        </w:tc>
        <w:tc>
          <w:tcPr>
            <w:tcW w:w="2689" w:type="dxa"/>
          </w:tcPr>
          <w:p w:rsidR="00A5692F" w:rsidRPr="007B7B9E" w:rsidRDefault="00A5692F" w:rsidP="00147AA0">
            <w:pPr>
              <w:rPr>
                <w:rFonts w:ascii="Palatino Linotype" w:hAnsi="Palatino Linotype"/>
              </w:rPr>
            </w:pPr>
          </w:p>
        </w:tc>
        <w:tc>
          <w:tcPr>
            <w:tcW w:w="2551" w:type="dxa"/>
          </w:tcPr>
          <w:p w:rsidR="00A5692F" w:rsidRPr="007B7B9E" w:rsidRDefault="00A5692F" w:rsidP="00147AA0">
            <w:pPr>
              <w:rPr>
                <w:rFonts w:ascii="Palatino Linotype" w:hAnsi="Palatino Linotype"/>
              </w:rPr>
            </w:pPr>
          </w:p>
        </w:tc>
        <w:tc>
          <w:tcPr>
            <w:tcW w:w="2552" w:type="dxa"/>
          </w:tcPr>
          <w:p w:rsidR="00A5692F" w:rsidRPr="007B7B9E" w:rsidRDefault="00A5692F" w:rsidP="00147AA0">
            <w:pPr>
              <w:rPr>
                <w:rFonts w:ascii="Palatino Linotype" w:hAnsi="Palatino Linotype"/>
              </w:rPr>
            </w:pPr>
          </w:p>
        </w:tc>
      </w:tr>
      <w:tr w:rsidR="00A5692F" w:rsidRPr="007B7B9E" w:rsidTr="00147AA0">
        <w:tc>
          <w:tcPr>
            <w:tcW w:w="567" w:type="dxa"/>
          </w:tcPr>
          <w:p w:rsidR="00A5692F" w:rsidRPr="007B7B9E" w:rsidRDefault="00A5692F" w:rsidP="00147AA0">
            <w:pPr>
              <w:rPr>
                <w:rFonts w:ascii="Palatino Linotype" w:hAnsi="Palatino Linotype"/>
              </w:rPr>
            </w:pPr>
          </w:p>
        </w:tc>
        <w:tc>
          <w:tcPr>
            <w:tcW w:w="2689" w:type="dxa"/>
          </w:tcPr>
          <w:p w:rsidR="00A5692F" w:rsidRPr="007B7B9E" w:rsidRDefault="00A5692F" w:rsidP="00147AA0">
            <w:pPr>
              <w:rPr>
                <w:rFonts w:ascii="Palatino Linotype" w:hAnsi="Palatino Linotype"/>
              </w:rPr>
            </w:pPr>
          </w:p>
        </w:tc>
        <w:tc>
          <w:tcPr>
            <w:tcW w:w="2551" w:type="dxa"/>
          </w:tcPr>
          <w:p w:rsidR="00A5692F" w:rsidRPr="007B7B9E" w:rsidRDefault="00A5692F" w:rsidP="00147AA0">
            <w:pPr>
              <w:rPr>
                <w:rFonts w:ascii="Palatino Linotype" w:hAnsi="Palatino Linotype"/>
              </w:rPr>
            </w:pPr>
          </w:p>
        </w:tc>
        <w:tc>
          <w:tcPr>
            <w:tcW w:w="2552" w:type="dxa"/>
          </w:tcPr>
          <w:p w:rsidR="00A5692F" w:rsidRPr="007B7B9E" w:rsidRDefault="00A5692F" w:rsidP="00147AA0">
            <w:pPr>
              <w:rPr>
                <w:rFonts w:ascii="Palatino Linotype" w:hAnsi="Palatino Linotype"/>
              </w:rPr>
            </w:pPr>
          </w:p>
        </w:tc>
      </w:tr>
      <w:tr w:rsidR="00A5692F" w:rsidRPr="007B7B9E" w:rsidTr="00147AA0">
        <w:tc>
          <w:tcPr>
            <w:tcW w:w="567" w:type="dxa"/>
          </w:tcPr>
          <w:p w:rsidR="00A5692F" w:rsidRPr="007B7B9E" w:rsidRDefault="00A5692F" w:rsidP="00147AA0">
            <w:pPr>
              <w:rPr>
                <w:rFonts w:ascii="Palatino Linotype" w:hAnsi="Palatino Linotype"/>
              </w:rPr>
            </w:pPr>
          </w:p>
        </w:tc>
        <w:tc>
          <w:tcPr>
            <w:tcW w:w="2689" w:type="dxa"/>
          </w:tcPr>
          <w:p w:rsidR="00A5692F" w:rsidRPr="007B7B9E" w:rsidRDefault="00A5692F" w:rsidP="00147AA0">
            <w:pPr>
              <w:rPr>
                <w:rFonts w:ascii="Palatino Linotype" w:hAnsi="Palatino Linotype"/>
              </w:rPr>
            </w:pPr>
          </w:p>
        </w:tc>
        <w:tc>
          <w:tcPr>
            <w:tcW w:w="2551" w:type="dxa"/>
          </w:tcPr>
          <w:p w:rsidR="00A5692F" w:rsidRPr="007B7B9E" w:rsidRDefault="00A5692F" w:rsidP="00147AA0">
            <w:pPr>
              <w:rPr>
                <w:rFonts w:ascii="Palatino Linotype" w:hAnsi="Palatino Linotype"/>
              </w:rPr>
            </w:pPr>
          </w:p>
        </w:tc>
        <w:tc>
          <w:tcPr>
            <w:tcW w:w="2552" w:type="dxa"/>
          </w:tcPr>
          <w:p w:rsidR="00A5692F" w:rsidRPr="007B7B9E" w:rsidRDefault="00A5692F" w:rsidP="00147AA0">
            <w:pPr>
              <w:rPr>
                <w:rFonts w:ascii="Palatino Linotype" w:hAnsi="Palatino Linotype"/>
              </w:rPr>
            </w:pPr>
          </w:p>
        </w:tc>
      </w:tr>
      <w:tr w:rsidR="00A5692F" w:rsidRPr="007B7B9E" w:rsidTr="00147AA0">
        <w:tc>
          <w:tcPr>
            <w:tcW w:w="567" w:type="dxa"/>
          </w:tcPr>
          <w:p w:rsidR="00A5692F" w:rsidRPr="007B7B9E" w:rsidRDefault="00A5692F" w:rsidP="00147AA0">
            <w:pPr>
              <w:rPr>
                <w:rFonts w:ascii="Palatino Linotype" w:hAnsi="Palatino Linotype"/>
              </w:rPr>
            </w:pPr>
          </w:p>
        </w:tc>
        <w:tc>
          <w:tcPr>
            <w:tcW w:w="2689" w:type="dxa"/>
          </w:tcPr>
          <w:p w:rsidR="00A5692F" w:rsidRPr="007B7B9E" w:rsidRDefault="00A5692F" w:rsidP="00147AA0">
            <w:pPr>
              <w:rPr>
                <w:rFonts w:ascii="Palatino Linotype" w:hAnsi="Palatino Linotype"/>
              </w:rPr>
            </w:pPr>
          </w:p>
        </w:tc>
        <w:tc>
          <w:tcPr>
            <w:tcW w:w="2551" w:type="dxa"/>
          </w:tcPr>
          <w:p w:rsidR="00A5692F" w:rsidRPr="007B7B9E" w:rsidRDefault="00A5692F" w:rsidP="00147AA0">
            <w:pPr>
              <w:rPr>
                <w:rFonts w:ascii="Palatino Linotype" w:hAnsi="Palatino Linotype"/>
              </w:rPr>
            </w:pPr>
          </w:p>
        </w:tc>
        <w:tc>
          <w:tcPr>
            <w:tcW w:w="2552" w:type="dxa"/>
          </w:tcPr>
          <w:p w:rsidR="00A5692F" w:rsidRPr="007B7B9E" w:rsidRDefault="00A5692F" w:rsidP="00147AA0">
            <w:pPr>
              <w:rPr>
                <w:rFonts w:ascii="Palatino Linotype" w:hAnsi="Palatino Linotype"/>
              </w:rPr>
            </w:pPr>
          </w:p>
        </w:tc>
      </w:tr>
      <w:tr w:rsidR="00A5692F" w:rsidRPr="007B7B9E" w:rsidTr="00147AA0">
        <w:tc>
          <w:tcPr>
            <w:tcW w:w="567" w:type="dxa"/>
          </w:tcPr>
          <w:p w:rsidR="00A5692F" w:rsidRPr="007B7B9E" w:rsidRDefault="00A5692F" w:rsidP="00147AA0">
            <w:pPr>
              <w:rPr>
                <w:rFonts w:ascii="Palatino Linotype" w:hAnsi="Palatino Linotype"/>
              </w:rPr>
            </w:pPr>
          </w:p>
        </w:tc>
        <w:tc>
          <w:tcPr>
            <w:tcW w:w="2689" w:type="dxa"/>
          </w:tcPr>
          <w:p w:rsidR="00A5692F" w:rsidRPr="007B7B9E" w:rsidRDefault="00A5692F" w:rsidP="00147AA0">
            <w:pPr>
              <w:rPr>
                <w:rFonts w:ascii="Palatino Linotype" w:hAnsi="Palatino Linotype"/>
              </w:rPr>
            </w:pPr>
          </w:p>
        </w:tc>
        <w:tc>
          <w:tcPr>
            <w:tcW w:w="2551" w:type="dxa"/>
          </w:tcPr>
          <w:p w:rsidR="00A5692F" w:rsidRPr="007B7B9E" w:rsidRDefault="00A5692F" w:rsidP="00147AA0">
            <w:pPr>
              <w:rPr>
                <w:rFonts w:ascii="Palatino Linotype" w:hAnsi="Palatino Linotype"/>
              </w:rPr>
            </w:pPr>
          </w:p>
        </w:tc>
        <w:tc>
          <w:tcPr>
            <w:tcW w:w="2552" w:type="dxa"/>
          </w:tcPr>
          <w:p w:rsidR="00A5692F" w:rsidRPr="007B7B9E" w:rsidRDefault="00A5692F" w:rsidP="00147AA0">
            <w:pPr>
              <w:rPr>
                <w:rFonts w:ascii="Palatino Linotype" w:hAnsi="Palatino Linotype"/>
              </w:rPr>
            </w:pPr>
          </w:p>
        </w:tc>
      </w:tr>
      <w:tr w:rsidR="00A5692F" w:rsidRPr="007B7B9E" w:rsidTr="00147AA0">
        <w:tc>
          <w:tcPr>
            <w:tcW w:w="567" w:type="dxa"/>
          </w:tcPr>
          <w:p w:rsidR="00A5692F" w:rsidRPr="007B7B9E" w:rsidRDefault="00A5692F" w:rsidP="00147AA0">
            <w:pPr>
              <w:rPr>
                <w:rFonts w:ascii="Palatino Linotype" w:hAnsi="Palatino Linotype"/>
              </w:rPr>
            </w:pPr>
          </w:p>
        </w:tc>
        <w:tc>
          <w:tcPr>
            <w:tcW w:w="2689" w:type="dxa"/>
          </w:tcPr>
          <w:p w:rsidR="00A5692F" w:rsidRPr="007B7B9E" w:rsidRDefault="00A5692F" w:rsidP="00147AA0">
            <w:pPr>
              <w:rPr>
                <w:rFonts w:ascii="Palatino Linotype" w:hAnsi="Palatino Linotype"/>
              </w:rPr>
            </w:pPr>
          </w:p>
        </w:tc>
        <w:tc>
          <w:tcPr>
            <w:tcW w:w="2551" w:type="dxa"/>
          </w:tcPr>
          <w:p w:rsidR="00A5692F" w:rsidRPr="007B7B9E" w:rsidRDefault="00A5692F" w:rsidP="00147AA0">
            <w:pPr>
              <w:rPr>
                <w:rFonts w:ascii="Palatino Linotype" w:hAnsi="Palatino Linotype"/>
              </w:rPr>
            </w:pPr>
          </w:p>
        </w:tc>
        <w:tc>
          <w:tcPr>
            <w:tcW w:w="2552" w:type="dxa"/>
          </w:tcPr>
          <w:p w:rsidR="00A5692F" w:rsidRPr="007B7B9E" w:rsidRDefault="00A5692F" w:rsidP="00147AA0">
            <w:pPr>
              <w:rPr>
                <w:rFonts w:ascii="Palatino Linotype" w:hAnsi="Palatino Linotype"/>
              </w:rPr>
            </w:pPr>
          </w:p>
        </w:tc>
      </w:tr>
    </w:tbl>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r w:rsidRPr="007B7B9E">
        <w:rPr>
          <w:rFonts w:ascii="Palatino Linotype" w:hAnsi="Palatino Linotype"/>
        </w:rPr>
        <w:t xml:space="preserve">Oświadczamy, iż wszystkie osoby figurujące w wykazie, które będą uczestniczyły w wykonaniu zamówienia, posiadają wymagane przez Zamawiającego uprawnienia. </w:t>
      </w: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r w:rsidRPr="007B7B9E">
        <w:rPr>
          <w:rFonts w:ascii="Palatino Linotype" w:hAnsi="Palatino Linotype"/>
        </w:rPr>
        <w:t>Oświadczamy, iż osoby wykonujące usługę ochrony mienia i osób dla Archiwum Narodowego w Krakowie są nie karane i nie figurują w rejestrach Krajowego Rejestru Karnego</w:t>
      </w: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r w:rsidRPr="007B7B9E">
        <w:rPr>
          <w:rFonts w:ascii="Palatino Linotype" w:hAnsi="Palatino Linotype"/>
        </w:rPr>
        <w:t xml:space="preserve">......................................................... </w:t>
      </w:r>
    </w:p>
    <w:p w:rsidR="00A5692F" w:rsidRPr="007B7B9E" w:rsidRDefault="00A5692F" w:rsidP="00A5692F">
      <w:pPr>
        <w:rPr>
          <w:rFonts w:ascii="Palatino Linotype" w:hAnsi="Palatino Linotype"/>
        </w:rPr>
      </w:pPr>
      <w:r w:rsidRPr="007B7B9E">
        <w:rPr>
          <w:rFonts w:ascii="Palatino Linotype" w:hAnsi="Palatino Linotype"/>
        </w:rPr>
        <w:t>(podpis i pieczęć osoby uprawnionej do reprezentacji Wykonawcy)</w:t>
      </w: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i/>
          <w:iCs/>
        </w:rPr>
      </w:pPr>
      <w:r w:rsidRPr="007B7B9E">
        <w:rPr>
          <w:rFonts w:ascii="Palatino Linotype" w:hAnsi="Palatino Linotype"/>
          <w:i/>
          <w:iCs/>
        </w:rPr>
        <w:t>*W przedostatniej kolumnie tabeli Wykonawca powinien precyzyjnie określić podstawę do dysponowania wskazanym pracownikiem tj. pracownik własny ( umowa o pracę) albo oddany do dyspozycji.</w:t>
      </w: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r w:rsidRPr="007B7B9E">
        <w:rPr>
          <w:rFonts w:ascii="Palatino Linotype" w:hAnsi="Palatino Linotype"/>
        </w:rPr>
        <w:br w:type="page"/>
      </w: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r w:rsidRPr="007B7B9E">
        <w:rPr>
          <w:rFonts w:ascii="Palatino Linotype" w:hAnsi="Palatino Linotype"/>
        </w:rPr>
        <w:t>Załącznik nr 3 do umowy</w:t>
      </w:r>
    </w:p>
    <w:p w:rsidR="00A5692F" w:rsidRPr="007B7B9E" w:rsidRDefault="00A5692F" w:rsidP="00A5692F">
      <w:pPr>
        <w:rPr>
          <w:rFonts w:ascii="Palatino Linotype" w:hAnsi="Palatino Linotype"/>
        </w:rPr>
      </w:pPr>
      <w:r w:rsidRPr="007B7B9E">
        <w:rPr>
          <w:rFonts w:ascii="Palatino Linotype" w:hAnsi="Palatino Linotype"/>
        </w:rPr>
        <w:t>*wzór zobowiązania</w:t>
      </w:r>
    </w:p>
    <w:p w:rsidR="00A5692F" w:rsidRPr="007B7B9E" w:rsidRDefault="00A5692F" w:rsidP="00A5692F">
      <w:pPr>
        <w:jc w:val="center"/>
        <w:rPr>
          <w:rFonts w:ascii="Palatino Linotype" w:hAnsi="Palatino Linotype"/>
        </w:rPr>
      </w:pPr>
      <w:r w:rsidRPr="007B7B9E">
        <w:rPr>
          <w:rFonts w:ascii="Palatino Linotype" w:hAnsi="Palatino Linotype"/>
        </w:rPr>
        <w:t>ZOBOWIĄZANIE</w:t>
      </w:r>
    </w:p>
    <w:p w:rsidR="00A5692F" w:rsidRPr="007B7B9E" w:rsidRDefault="00A5692F" w:rsidP="00A5692F">
      <w:pPr>
        <w:jc w:val="both"/>
        <w:rPr>
          <w:rFonts w:ascii="Palatino Linotype" w:hAnsi="Palatino Linotype"/>
        </w:rPr>
      </w:pPr>
      <w:r w:rsidRPr="007B7B9E">
        <w:rPr>
          <w:rFonts w:ascii="Palatino Linotype" w:hAnsi="Palatino Linotype"/>
        </w:rPr>
        <w:t xml:space="preserve">Ja, niżej podpisany, ................................................................................... będąc pracownikiem firmy/instytucji/spółki.............................................................................................................................................................................................., po zapoznaniu się z treścią art. 266 § 1 Kodeksu karnego, który stanowi: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 zobowiązuję się nie ujawniać nikomu i w żaden sposób oraz nie wykorzystywać informacji, z którymi zapoznam się przy wykonywaniu zlecenia dla Archiwum Narodowego w Krakowie, w innym celu, niż to określono w umowie. </w:t>
      </w:r>
    </w:p>
    <w:p w:rsidR="00A5692F" w:rsidRPr="007B7B9E" w:rsidRDefault="00A5692F" w:rsidP="00A5692F">
      <w:pPr>
        <w:rPr>
          <w:rFonts w:ascii="Palatino Linotype" w:hAnsi="Palatino Linotype"/>
        </w:rPr>
      </w:pPr>
      <w:r w:rsidRPr="007B7B9E">
        <w:rPr>
          <w:rFonts w:ascii="Palatino Linotype" w:hAnsi="Palatino Linotype"/>
        </w:rPr>
        <w:t>Kraków, dnia ...................................................................</w:t>
      </w:r>
    </w:p>
    <w:p w:rsidR="00A5692F" w:rsidRPr="007B7B9E" w:rsidRDefault="00A5692F" w:rsidP="00A5692F">
      <w:pPr>
        <w:rPr>
          <w:rFonts w:ascii="Palatino Linotype" w:hAnsi="Palatino Linotype"/>
        </w:rPr>
      </w:pPr>
      <w:r w:rsidRPr="007B7B9E">
        <w:rPr>
          <w:rFonts w:ascii="Palatino Linotype" w:hAnsi="Palatino Linotype"/>
        </w:rPr>
        <w:t>(data i podpis)</w:t>
      </w:r>
    </w:p>
    <w:p w:rsidR="00A5692F" w:rsidRPr="007B7B9E" w:rsidRDefault="00A5692F" w:rsidP="00A5692F">
      <w:pPr>
        <w:rPr>
          <w:rFonts w:ascii="Palatino Linotype" w:hAnsi="Palatino Linotype"/>
        </w:rPr>
      </w:pPr>
      <w:r w:rsidRPr="007B7B9E">
        <w:rPr>
          <w:rFonts w:ascii="Palatino Linotype" w:hAnsi="Palatino Linotype"/>
        </w:rPr>
        <w:t>Autentyczność podpisu potwierdzam..........................................(pieczęć imienna i datowany podpis)</w:t>
      </w: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r w:rsidRPr="007B7B9E">
        <w:rPr>
          <w:rFonts w:ascii="Palatino Linotype" w:hAnsi="Palatino Linotype"/>
        </w:rPr>
        <w:br w:type="page"/>
      </w: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p>
    <w:p w:rsidR="00A5692F" w:rsidRPr="007B7B9E" w:rsidRDefault="00A5692F" w:rsidP="00A5692F">
      <w:pPr>
        <w:rPr>
          <w:rFonts w:ascii="Palatino Linotype" w:hAnsi="Palatino Linotype"/>
        </w:rPr>
      </w:pPr>
      <w:r w:rsidRPr="007B7B9E">
        <w:rPr>
          <w:rFonts w:ascii="Palatino Linotype" w:hAnsi="Palatino Linotype"/>
        </w:rPr>
        <w:t>Załącznik nr 4 do umowy</w:t>
      </w:r>
    </w:p>
    <w:p w:rsidR="00A5692F" w:rsidRPr="007B7B9E" w:rsidRDefault="00A5692F" w:rsidP="00A5692F">
      <w:pPr>
        <w:jc w:val="both"/>
        <w:rPr>
          <w:rFonts w:ascii="Palatino Linotype" w:hAnsi="Palatino Linotype"/>
          <w:b/>
          <w:bCs/>
          <w:i/>
          <w:iCs/>
        </w:rPr>
      </w:pPr>
    </w:p>
    <w:p w:rsidR="00A5692F" w:rsidRPr="007B7B9E" w:rsidRDefault="00A5692F" w:rsidP="00A5692F">
      <w:pPr>
        <w:pStyle w:val="Tekstpodstawowy2"/>
        <w:spacing w:after="840"/>
        <w:rPr>
          <w:rFonts w:ascii="Palatino Linotype" w:hAnsi="Palatino Linotype"/>
        </w:rPr>
      </w:pPr>
      <w:r w:rsidRPr="007B7B9E">
        <w:rPr>
          <w:rFonts w:ascii="Palatino Linotype" w:hAnsi="Palatino Linotype"/>
        </w:rPr>
        <w:t>Polityka Bezpieczeństwa Informacji Archiwum Narodowego w Krakowie</w:t>
      </w:r>
    </w:p>
    <w:p w:rsidR="00A5692F" w:rsidRPr="007B7B9E" w:rsidRDefault="00A5692F" w:rsidP="00A5692F">
      <w:pPr>
        <w:autoSpaceDE w:val="0"/>
        <w:autoSpaceDN w:val="0"/>
        <w:adjustRightInd w:val="0"/>
        <w:spacing w:before="120"/>
        <w:jc w:val="center"/>
        <w:rPr>
          <w:rFonts w:ascii="Palatino Linotype" w:eastAsia="Arial Unicode MS" w:hAnsi="Palatino Linotype" w:cs="Arial"/>
          <w:b/>
        </w:rPr>
      </w:pPr>
      <w:r w:rsidRPr="007B7B9E">
        <w:rPr>
          <w:rFonts w:ascii="Palatino Linotype" w:eastAsia="Arial Unicode MS" w:hAnsi="Palatino Linotype" w:cs="Arial"/>
          <w:b/>
        </w:rPr>
        <w:t>§ 1.</w:t>
      </w:r>
    </w:p>
    <w:p w:rsidR="00A5692F" w:rsidRPr="007B7B9E" w:rsidRDefault="00A5692F" w:rsidP="00A5692F">
      <w:pPr>
        <w:pStyle w:val="Tekstpodstawowy2"/>
        <w:autoSpaceDE w:val="0"/>
        <w:autoSpaceDN w:val="0"/>
        <w:adjustRightInd w:val="0"/>
        <w:spacing w:after="240"/>
        <w:rPr>
          <w:rFonts w:ascii="Palatino Linotype" w:hAnsi="Palatino Linotype"/>
          <w:bCs w:val="0"/>
        </w:rPr>
      </w:pPr>
      <w:r w:rsidRPr="007B7B9E">
        <w:rPr>
          <w:rFonts w:ascii="Palatino Linotype" w:hAnsi="Palatino Linotype"/>
        </w:rPr>
        <w:t xml:space="preserve">Deklaracja o ustanowieniu Polityki Bezpieczeństwa Informacji </w:t>
      </w:r>
      <w:r w:rsidRPr="007B7B9E">
        <w:rPr>
          <w:rFonts w:ascii="Palatino Linotype" w:hAnsi="Palatino Linotype"/>
        </w:rPr>
        <w:br/>
        <w:t>Archiwum Narodowego Krakowie</w:t>
      </w:r>
    </w:p>
    <w:p w:rsidR="00A5692F" w:rsidRPr="007B7B9E" w:rsidRDefault="00A5692F" w:rsidP="00A5692F">
      <w:pPr>
        <w:widowControl/>
        <w:numPr>
          <w:ilvl w:val="0"/>
          <w:numId w:val="25"/>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Misją Archiwum Narodowego w Krakowie (zwanego dalej: „Archiwum”) jest trwałe zachowanie świadectw przeszłości i zapewnienie do nich powszechnego dostępu w celu wspierania rozwoju państwa i społeczeństwa obywatelskiego. Realizacja misji, jak i zadań publicznych prawnie i statutowo przypisanych Archiwum, wymaga zapewnienia bezpieczeństwa informacji przechowywanych lub przetwarzanych przez Archiwum.</w:t>
      </w:r>
    </w:p>
    <w:p w:rsidR="00A5692F" w:rsidRPr="007B7B9E" w:rsidRDefault="00A5692F" w:rsidP="00A5692F">
      <w:pPr>
        <w:widowControl/>
        <w:numPr>
          <w:ilvl w:val="0"/>
          <w:numId w:val="25"/>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Mając świadomość znaczenia przechowywanych lub przetwarzanych informacji oraz właściwego ich zabezpieczenia przed istniejącymi zagrożeniami, Dyrektor Archiwum ustanawia Politykę Bezpieczeństwa Informacji Archiwum Narodowego w Krakowie (zwaną dalej: „PBI”), zapewniającą poufność, dostępność i integralność informacji, oraz podejmuje wysiłki związane z ustanowieniem, wdrożeniem, utrzymaniem i doskonaleniem Systemu Zarządzania Bezpieczeństwem Informacji (zwanego dalej: „SZBI”).</w:t>
      </w:r>
    </w:p>
    <w:p w:rsidR="00A5692F" w:rsidRPr="007B7B9E" w:rsidRDefault="00A5692F" w:rsidP="00A5692F">
      <w:pPr>
        <w:widowControl/>
        <w:numPr>
          <w:ilvl w:val="0"/>
          <w:numId w:val="25"/>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Dyrektor Archiwum deklaruje zapewnienie optymalnych warunków i niezbędnych środków finansowych dla realizacji celów zawartych w PBI oraz stałą współpracę z zespołem ds. Monitorowania Zagrożeń i Utrzymania Polityki Bezpieczeństwa Informacji.</w:t>
      </w:r>
    </w:p>
    <w:p w:rsidR="00A5692F" w:rsidRPr="007B7B9E" w:rsidRDefault="00A5692F" w:rsidP="00A5692F">
      <w:pPr>
        <w:widowControl/>
        <w:numPr>
          <w:ilvl w:val="0"/>
          <w:numId w:val="25"/>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Zasady, działania, kompetencje i zakresy odpowiedzialności wskazane w PBI obowiązują wszystkich pracowników Archiwum.</w:t>
      </w:r>
    </w:p>
    <w:p w:rsidR="00A5692F" w:rsidRPr="007B7B9E" w:rsidRDefault="00A5692F" w:rsidP="00A5692F">
      <w:pPr>
        <w:autoSpaceDE w:val="0"/>
        <w:autoSpaceDN w:val="0"/>
        <w:adjustRightInd w:val="0"/>
        <w:jc w:val="center"/>
        <w:rPr>
          <w:rFonts w:ascii="Palatino Linotype" w:hAnsi="Palatino Linotype"/>
          <w:b/>
        </w:rPr>
      </w:pPr>
      <w:r w:rsidRPr="007B7B9E">
        <w:rPr>
          <w:rFonts w:ascii="Palatino Linotype" w:hAnsi="Palatino Linotype"/>
          <w:b/>
        </w:rPr>
        <w:t>§ 2.</w:t>
      </w:r>
    </w:p>
    <w:p w:rsidR="00A5692F" w:rsidRPr="007B7B9E" w:rsidRDefault="00A5692F" w:rsidP="00A5692F">
      <w:pPr>
        <w:autoSpaceDE w:val="0"/>
        <w:autoSpaceDN w:val="0"/>
        <w:adjustRightInd w:val="0"/>
        <w:jc w:val="center"/>
        <w:rPr>
          <w:rFonts w:ascii="Palatino Linotype" w:hAnsi="Palatino Linotype"/>
          <w:b/>
        </w:rPr>
      </w:pPr>
      <w:r w:rsidRPr="007B7B9E">
        <w:rPr>
          <w:rFonts w:ascii="Palatino Linotype" w:hAnsi="Palatino Linotype"/>
          <w:b/>
        </w:rPr>
        <w:t>Podstawowe definicje</w:t>
      </w:r>
    </w:p>
    <w:p w:rsidR="00A5692F" w:rsidRPr="007B7B9E" w:rsidRDefault="00A5692F" w:rsidP="00A5692F">
      <w:pPr>
        <w:autoSpaceDE w:val="0"/>
        <w:autoSpaceDN w:val="0"/>
        <w:adjustRightInd w:val="0"/>
        <w:jc w:val="both"/>
        <w:rPr>
          <w:rFonts w:ascii="Palatino Linotype" w:hAnsi="Palatino Linotype"/>
          <w:b/>
        </w:rPr>
      </w:pPr>
    </w:p>
    <w:tbl>
      <w:tblPr>
        <w:tblW w:w="0" w:type="dxa"/>
        <w:tblInd w:w="-38" w:type="dxa"/>
        <w:tblLayout w:type="fixed"/>
        <w:tblCellMar>
          <w:left w:w="70" w:type="dxa"/>
          <w:right w:w="70" w:type="dxa"/>
        </w:tblCellMar>
        <w:tblLook w:val="00A0" w:firstRow="1" w:lastRow="0" w:firstColumn="1" w:lastColumn="0" w:noHBand="0" w:noVBand="0"/>
      </w:tblPr>
      <w:tblGrid>
        <w:gridCol w:w="468"/>
        <w:gridCol w:w="2340"/>
        <w:gridCol w:w="360"/>
        <w:gridCol w:w="6120"/>
      </w:tblGrid>
      <w:tr w:rsidR="00A5692F" w:rsidRPr="007B7B9E" w:rsidTr="00147AA0">
        <w:tc>
          <w:tcPr>
            <w:tcW w:w="468" w:type="dxa"/>
          </w:tcPr>
          <w:p w:rsidR="00A5692F" w:rsidRPr="007B7B9E" w:rsidRDefault="00A5692F" w:rsidP="00A5692F">
            <w:pPr>
              <w:widowControl/>
              <w:numPr>
                <w:ilvl w:val="0"/>
                <w:numId w:val="26"/>
              </w:numPr>
              <w:suppressAutoHyphens w:val="0"/>
              <w:autoSpaceDE w:val="0"/>
              <w:autoSpaceDN w:val="0"/>
              <w:adjustRightInd w:val="0"/>
              <w:jc w:val="both"/>
              <w:rPr>
                <w:rFonts w:ascii="Palatino Linotype" w:hAnsi="Palatino Linotype"/>
              </w:rPr>
            </w:pPr>
          </w:p>
        </w:tc>
        <w:tc>
          <w:tcPr>
            <w:tcW w:w="234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 xml:space="preserve">Autentyczność </w:t>
            </w:r>
          </w:p>
        </w:tc>
        <w:tc>
          <w:tcPr>
            <w:tcW w:w="36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w:t>
            </w:r>
          </w:p>
        </w:tc>
        <w:tc>
          <w:tcPr>
            <w:tcW w:w="612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zapewnienie, że pochodzenie lub zawartość informacji są takie, jak deklarowane;</w:t>
            </w:r>
          </w:p>
        </w:tc>
      </w:tr>
      <w:tr w:rsidR="00A5692F" w:rsidRPr="007B7B9E" w:rsidTr="00147AA0">
        <w:tc>
          <w:tcPr>
            <w:tcW w:w="468" w:type="dxa"/>
          </w:tcPr>
          <w:p w:rsidR="00A5692F" w:rsidRPr="007B7B9E" w:rsidRDefault="00A5692F" w:rsidP="00A5692F">
            <w:pPr>
              <w:widowControl/>
              <w:numPr>
                <w:ilvl w:val="0"/>
                <w:numId w:val="26"/>
              </w:numPr>
              <w:suppressAutoHyphens w:val="0"/>
              <w:autoSpaceDE w:val="0"/>
              <w:autoSpaceDN w:val="0"/>
              <w:adjustRightInd w:val="0"/>
              <w:jc w:val="both"/>
              <w:rPr>
                <w:rFonts w:ascii="Palatino Linotype" w:hAnsi="Palatino Linotype"/>
              </w:rPr>
            </w:pPr>
          </w:p>
        </w:tc>
        <w:tc>
          <w:tcPr>
            <w:tcW w:w="234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Dostępność</w:t>
            </w:r>
          </w:p>
        </w:tc>
        <w:tc>
          <w:tcPr>
            <w:tcW w:w="36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w:t>
            </w:r>
          </w:p>
        </w:tc>
        <w:tc>
          <w:tcPr>
            <w:tcW w:w="612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zapewnienie, że osoby upoważnione mają łatwy dostęp do informacji, które są im potrzebne, wtedy gdy tych informacji potrzebują;</w:t>
            </w:r>
          </w:p>
        </w:tc>
      </w:tr>
      <w:tr w:rsidR="00A5692F" w:rsidRPr="007B7B9E" w:rsidTr="00147AA0">
        <w:trPr>
          <w:cantSplit/>
        </w:trPr>
        <w:tc>
          <w:tcPr>
            <w:tcW w:w="468" w:type="dxa"/>
          </w:tcPr>
          <w:p w:rsidR="00A5692F" w:rsidRPr="007B7B9E" w:rsidRDefault="00A5692F" w:rsidP="00A5692F">
            <w:pPr>
              <w:widowControl/>
              <w:numPr>
                <w:ilvl w:val="0"/>
                <w:numId w:val="26"/>
              </w:numPr>
              <w:suppressAutoHyphens w:val="0"/>
              <w:autoSpaceDE w:val="0"/>
              <w:autoSpaceDN w:val="0"/>
              <w:adjustRightInd w:val="0"/>
              <w:jc w:val="both"/>
              <w:rPr>
                <w:rFonts w:ascii="Palatino Linotype" w:hAnsi="Palatino Linotype"/>
              </w:rPr>
            </w:pPr>
          </w:p>
        </w:tc>
        <w:tc>
          <w:tcPr>
            <w:tcW w:w="234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Integralność</w:t>
            </w:r>
          </w:p>
        </w:tc>
        <w:tc>
          <w:tcPr>
            <w:tcW w:w="36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w:t>
            </w:r>
          </w:p>
        </w:tc>
        <w:tc>
          <w:tcPr>
            <w:tcW w:w="612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zapewnienie, że informacja jest kompletna i nie została zmodyfikowana w sposób nieuprawniony;</w:t>
            </w:r>
          </w:p>
        </w:tc>
      </w:tr>
      <w:tr w:rsidR="00A5692F" w:rsidRPr="007B7B9E" w:rsidTr="00147AA0">
        <w:tc>
          <w:tcPr>
            <w:tcW w:w="468" w:type="dxa"/>
          </w:tcPr>
          <w:p w:rsidR="00A5692F" w:rsidRPr="007B7B9E" w:rsidRDefault="00A5692F" w:rsidP="00A5692F">
            <w:pPr>
              <w:widowControl/>
              <w:numPr>
                <w:ilvl w:val="0"/>
                <w:numId w:val="26"/>
              </w:numPr>
              <w:suppressAutoHyphens w:val="0"/>
              <w:autoSpaceDE w:val="0"/>
              <w:autoSpaceDN w:val="0"/>
              <w:adjustRightInd w:val="0"/>
              <w:jc w:val="both"/>
              <w:rPr>
                <w:rFonts w:ascii="Palatino Linotype" w:hAnsi="Palatino Linotype"/>
              </w:rPr>
            </w:pPr>
          </w:p>
        </w:tc>
        <w:tc>
          <w:tcPr>
            <w:tcW w:w="234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Niezaprzeczalność</w:t>
            </w:r>
          </w:p>
        </w:tc>
        <w:tc>
          <w:tcPr>
            <w:tcW w:w="36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w:t>
            </w:r>
          </w:p>
        </w:tc>
        <w:tc>
          <w:tcPr>
            <w:tcW w:w="612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zapewnienie, że niemożliwe jest zanegowanie uczestnictwa w wymianie informacji;</w:t>
            </w:r>
          </w:p>
        </w:tc>
      </w:tr>
      <w:tr w:rsidR="00A5692F" w:rsidRPr="007B7B9E" w:rsidTr="00147AA0">
        <w:tc>
          <w:tcPr>
            <w:tcW w:w="468" w:type="dxa"/>
          </w:tcPr>
          <w:p w:rsidR="00A5692F" w:rsidRPr="007B7B9E" w:rsidRDefault="00A5692F" w:rsidP="00A5692F">
            <w:pPr>
              <w:widowControl/>
              <w:numPr>
                <w:ilvl w:val="0"/>
                <w:numId w:val="26"/>
              </w:numPr>
              <w:suppressAutoHyphens w:val="0"/>
              <w:autoSpaceDE w:val="0"/>
              <w:autoSpaceDN w:val="0"/>
              <w:adjustRightInd w:val="0"/>
              <w:jc w:val="both"/>
              <w:rPr>
                <w:rFonts w:ascii="Palatino Linotype" w:hAnsi="Palatino Linotype"/>
              </w:rPr>
            </w:pPr>
          </w:p>
        </w:tc>
        <w:tc>
          <w:tcPr>
            <w:tcW w:w="234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Poufność</w:t>
            </w:r>
          </w:p>
        </w:tc>
        <w:tc>
          <w:tcPr>
            <w:tcW w:w="36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 xml:space="preserve">– </w:t>
            </w:r>
          </w:p>
        </w:tc>
        <w:tc>
          <w:tcPr>
            <w:tcW w:w="612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zapewnienie, że informacja nie jest udostępniana lub wyjawiana osobom nieupoważnionym oraz, że osoby nieuprawnione nie mają dostępu do informacji;</w:t>
            </w:r>
          </w:p>
        </w:tc>
      </w:tr>
      <w:tr w:rsidR="00A5692F" w:rsidRPr="007B7B9E" w:rsidTr="00147AA0">
        <w:tc>
          <w:tcPr>
            <w:tcW w:w="468" w:type="dxa"/>
          </w:tcPr>
          <w:p w:rsidR="00A5692F" w:rsidRPr="007B7B9E" w:rsidRDefault="00A5692F" w:rsidP="00A5692F">
            <w:pPr>
              <w:widowControl/>
              <w:numPr>
                <w:ilvl w:val="0"/>
                <w:numId w:val="26"/>
              </w:numPr>
              <w:suppressAutoHyphens w:val="0"/>
              <w:autoSpaceDE w:val="0"/>
              <w:autoSpaceDN w:val="0"/>
              <w:adjustRightInd w:val="0"/>
              <w:jc w:val="both"/>
              <w:rPr>
                <w:rFonts w:ascii="Palatino Linotype" w:hAnsi="Palatino Linotype"/>
              </w:rPr>
            </w:pPr>
          </w:p>
        </w:tc>
        <w:tc>
          <w:tcPr>
            <w:tcW w:w="234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Rozliczalność</w:t>
            </w:r>
          </w:p>
        </w:tc>
        <w:tc>
          <w:tcPr>
            <w:tcW w:w="36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w:t>
            </w:r>
          </w:p>
        </w:tc>
        <w:tc>
          <w:tcPr>
            <w:tcW w:w="612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zapewnienie, że działanie może być jednoznacznie przypisane do osoby fizycznej lub procesu i umiejscowione w czasie;</w:t>
            </w:r>
          </w:p>
        </w:tc>
      </w:tr>
      <w:tr w:rsidR="00A5692F" w:rsidRPr="007B7B9E" w:rsidTr="00147AA0">
        <w:tc>
          <w:tcPr>
            <w:tcW w:w="468" w:type="dxa"/>
          </w:tcPr>
          <w:p w:rsidR="00A5692F" w:rsidRPr="007B7B9E" w:rsidRDefault="00A5692F" w:rsidP="00A5692F">
            <w:pPr>
              <w:widowControl/>
              <w:numPr>
                <w:ilvl w:val="0"/>
                <w:numId w:val="26"/>
              </w:numPr>
              <w:suppressAutoHyphens w:val="0"/>
              <w:autoSpaceDE w:val="0"/>
              <w:autoSpaceDN w:val="0"/>
              <w:adjustRightInd w:val="0"/>
              <w:jc w:val="both"/>
              <w:rPr>
                <w:rFonts w:ascii="Palatino Linotype" w:hAnsi="Palatino Linotype"/>
              </w:rPr>
            </w:pPr>
          </w:p>
        </w:tc>
        <w:tc>
          <w:tcPr>
            <w:tcW w:w="234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 xml:space="preserve">System Zarządzania Bezpieczeństwem </w:t>
            </w:r>
            <w:r w:rsidRPr="007B7B9E">
              <w:rPr>
                <w:rFonts w:ascii="Palatino Linotype" w:hAnsi="Palatino Linotype"/>
              </w:rPr>
              <w:lastRenderedPageBreak/>
              <w:t xml:space="preserve">Informacji </w:t>
            </w:r>
          </w:p>
        </w:tc>
        <w:tc>
          <w:tcPr>
            <w:tcW w:w="360" w:type="dxa"/>
            <w:hideMark/>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lastRenderedPageBreak/>
              <w:t>–</w:t>
            </w:r>
          </w:p>
        </w:tc>
        <w:tc>
          <w:tcPr>
            <w:tcW w:w="6120" w:type="dxa"/>
          </w:tcPr>
          <w:p w:rsidR="00A5692F" w:rsidRPr="007B7B9E" w:rsidRDefault="00A5692F" w:rsidP="00147AA0">
            <w:pPr>
              <w:autoSpaceDE w:val="0"/>
              <w:autoSpaceDN w:val="0"/>
              <w:adjustRightInd w:val="0"/>
              <w:jc w:val="both"/>
              <w:rPr>
                <w:rFonts w:ascii="Palatino Linotype" w:hAnsi="Palatino Linotype"/>
              </w:rPr>
            </w:pPr>
            <w:r w:rsidRPr="007B7B9E">
              <w:rPr>
                <w:rFonts w:ascii="Palatino Linotype" w:hAnsi="Palatino Linotype"/>
              </w:rPr>
              <w:t xml:space="preserve">zestaw działań, technologii i udokumentowanych zasad i procedur zapewniających sprawny i skuteczny proces </w:t>
            </w:r>
            <w:r w:rsidRPr="007B7B9E">
              <w:rPr>
                <w:rFonts w:ascii="Palatino Linotype" w:hAnsi="Palatino Linotype"/>
              </w:rPr>
              <w:lastRenderedPageBreak/>
              <w:t>zarządzania bezpieczeństwem informacji, w tym jego ustanowienie, wdrażanie, utrzymanie, monitorowanie i doskonalenie.</w:t>
            </w:r>
          </w:p>
          <w:p w:rsidR="00A5692F" w:rsidRPr="007B7B9E" w:rsidRDefault="00A5692F" w:rsidP="00147AA0">
            <w:pPr>
              <w:autoSpaceDE w:val="0"/>
              <w:autoSpaceDN w:val="0"/>
              <w:adjustRightInd w:val="0"/>
              <w:jc w:val="both"/>
              <w:rPr>
                <w:rFonts w:ascii="Palatino Linotype" w:hAnsi="Palatino Linotype"/>
              </w:rPr>
            </w:pPr>
          </w:p>
        </w:tc>
      </w:tr>
    </w:tbl>
    <w:p w:rsidR="00A5692F" w:rsidRPr="007B7B9E" w:rsidRDefault="00A5692F" w:rsidP="00A5692F">
      <w:pPr>
        <w:autoSpaceDE w:val="0"/>
        <w:autoSpaceDN w:val="0"/>
        <w:adjustRightInd w:val="0"/>
        <w:jc w:val="center"/>
        <w:rPr>
          <w:rFonts w:ascii="Palatino Linotype" w:hAnsi="Palatino Linotype"/>
          <w:b/>
        </w:rPr>
      </w:pPr>
      <w:r w:rsidRPr="007B7B9E">
        <w:rPr>
          <w:rFonts w:ascii="Palatino Linotype" w:hAnsi="Palatino Linotype"/>
          <w:b/>
        </w:rPr>
        <w:lastRenderedPageBreak/>
        <w:t>§ 3.</w:t>
      </w:r>
    </w:p>
    <w:p w:rsidR="00A5692F" w:rsidRPr="007B7B9E" w:rsidRDefault="00A5692F" w:rsidP="00A5692F">
      <w:pPr>
        <w:autoSpaceDE w:val="0"/>
        <w:autoSpaceDN w:val="0"/>
        <w:adjustRightInd w:val="0"/>
        <w:jc w:val="center"/>
        <w:rPr>
          <w:rFonts w:ascii="Palatino Linotype" w:hAnsi="Palatino Linotype"/>
          <w:b/>
        </w:rPr>
      </w:pPr>
      <w:r w:rsidRPr="007B7B9E">
        <w:rPr>
          <w:rFonts w:ascii="Palatino Linotype" w:hAnsi="Palatino Linotype"/>
          <w:b/>
        </w:rPr>
        <w:t>Cele i zakres stosowania Polityki Bezpieczeństwa Informacji</w:t>
      </w:r>
    </w:p>
    <w:p w:rsidR="00A5692F" w:rsidRPr="007B7B9E" w:rsidRDefault="00A5692F" w:rsidP="00A5692F">
      <w:pPr>
        <w:autoSpaceDE w:val="0"/>
        <w:autoSpaceDN w:val="0"/>
        <w:adjustRightInd w:val="0"/>
        <w:jc w:val="both"/>
        <w:rPr>
          <w:rFonts w:ascii="Palatino Linotype" w:hAnsi="Palatino Linotype"/>
          <w:b/>
        </w:rPr>
      </w:pPr>
    </w:p>
    <w:p w:rsidR="00A5692F" w:rsidRPr="007B7B9E" w:rsidRDefault="00A5692F" w:rsidP="00A5692F">
      <w:pPr>
        <w:widowControl/>
        <w:numPr>
          <w:ilvl w:val="0"/>
          <w:numId w:val="27"/>
        </w:numPr>
        <w:tabs>
          <w:tab w:val="clear" w:pos="720"/>
          <w:tab w:val="num" w:pos="360"/>
          <w:tab w:val="num" w:pos="1647"/>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Celem PBI jest zapewnienie ochrony informacji w Archiwum oraz stworzenie podstaw do wdrożenia SZBI.</w:t>
      </w:r>
    </w:p>
    <w:p w:rsidR="00A5692F" w:rsidRPr="007B7B9E" w:rsidRDefault="00A5692F" w:rsidP="00A5692F">
      <w:pPr>
        <w:widowControl/>
        <w:numPr>
          <w:ilvl w:val="0"/>
          <w:numId w:val="27"/>
        </w:numPr>
        <w:tabs>
          <w:tab w:val="clear" w:pos="720"/>
          <w:tab w:val="num" w:pos="360"/>
          <w:tab w:val="num" w:pos="1647"/>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PBI wyznacza cele działań związanych z zapewnieniem bezpieczeństwa informacji i sposób ich realizacji, określa zakres i strukturę SZBI oraz definiuje najważniejsze pojęcia związane z bezpieczeństwem informacji.</w:t>
      </w:r>
    </w:p>
    <w:p w:rsidR="00A5692F" w:rsidRPr="007B7B9E" w:rsidRDefault="00A5692F" w:rsidP="00A5692F">
      <w:pPr>
        <w:widowControl/>
        <w:numPr>
          <w:ilvl w:val="0"/>
          <w:numId w:val="27"/>
        </w:numPr>
        <w:tabs>
          <w:tab w:val="clear" w:pos="720"/>
          <w:tab w:val="num" w:pos="360"/>
          <w:tab w:val="num" w:pos="1647"/>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PBI ma zastosowanie w stosunku do wszystkich informacji, niezależnie od czasu powstania i formy wytworzenia.</w:t>
      </w:r>
    </w:p>
    <w:p w:rsidR="00A5692F" w:rsidRPr="007B7B9E" w:rsidRDefault="00A5692F" w:rsidP="00A5692F">
      <w:pPr>
        <w:widowControl/>
        <w:numPr>
          <w:ilvl w:val="0"/>
          <w:numId w:val="27"/>
        </w:numPr>
        <w:tabs>
          <w:tab w:val="clear" w:pos="720"/>
          <w:tab w:val="num" w:pos="360"/>
          <w:tab w:val="num" w:pos="1647"/>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Szczegółowe cele PBI to zapewnienie autentyczności, dostępności, integralności i poufności informacji oraz niezaprzeczalności i rozliczalności działań związanych z jej przetwarzaniem, a także zapewnienie prowadzenia ciągłych działań zmierzających do podnoszenia poziomu bezpieczeństwa informacji.</w:t>
      </w:r>
    </w:p>
    <w:p w:rsidR="00A5692F" w:rsidRPr="007B7B9E" w:rsidRDefault="00A5692F" w:rsidP="00A5692F">
      <w:pPr>
        <w:widowControl/>
        <w:numPr>
          <w:ilvl w:val="0"/>
          <w:numId w:val="27"/>
        </w:numPr>
        <w:tabs>
          <w:tab w:val="clear" w:pos="720"/>
          <w:tab w:val="num" w:pos="360"/>
          <w:tab w:val="num" w:pos="1647"/>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 xml:space="preserve">Cele PBI realizowane będą poprzez: </w:t>
      </w:r>
    </w:p>
    <w:p w:rsidR="00A5692F" w:rsidRPr="007B7B9E" w:rsidRDefault="00A5692F" w:rsidP="00A5692F">
      <w:pPr>
        <w:widowControl/>
        <w:numPr>
          <w:ilvl w:val="1"/>
          <w:numId w:val="28"/>
        </w:numPr>
        <w:tabs>
          <w:tab w:val="num" w:pos="900"/>
        </w:tabs>
        <w:suppressAutoHyphens w:val="0"/>
        <w:ind w:left="900" w:hanging="540"/>
        <w:jc w:val="both"/>
        <w:rPr>
          <w:rFonts w:ascii="Palatino Linotype" w:hAnsi="Palatino Linotype"/>
        </w:rPr>
      </w:pPr>
      <w:r w:rsidRPr="007B7B9E">
        <w:rPr>
          <w:rFonts w:ascii="Palatino Linotype" w:hAnsi="Palatino Linotype"/>
        </w:rPr>
        <w:t>ustanowienie i wdrożenie SZBI;</w:t>
      </w:r>
    </w:p>
    <w:p w:rsidR="00A5692F" w:rsidRPr="007B7B9E" w:rsidRDefault="00A5692F" w:rsidP="00A5692F">
      <w:pPr>
        <w:widowControl/>
        <w:numPr>
          <w:ilvl w:val="1"/>
          <w:numId w:val="28"/>
        </w:numPr>
        <w:tabs>
          <w:tab w:val="num" w:pos="900"/>
        </w:tabs>
        <w:suppressAutoHyphens w:val="0"/>
        <w:ind w:left="900" w:hanging="540"/>
        <w:jc w:val="both"/>
        <w:rPr>
          <w:rFonts w:ascii="Palatino Linotype" w:hAnsi="Palatino Linotype"/>
        </w:rPr>
      </w:pPr>
      <w:r w:rsidRPr="007B7B9E">
        <w:rPr>
          <w:rFonts w:ascii="Palatino Linotype" w:hAnsi="Palatino Linotype"/>
        </w:rPr>
        <w:t>odpowiednie zarządzanie ryzykiem w celu zdefiniowania i zminimalizowania zagrożeń;</w:t>
      </w:r>
    </w:p>
    <w:p w:rsidR="00A5692F" w:rsidRPr="007B7B9E" w:rsidRDefault="00A5692F" w:rsidP="00A5692F">
      <w:pPr>
        <w:widowControl/>
        <w:numPr>
          <w:ilvl w:val="1"/>
          <w:numId w:val="28"/>
        </w:numPr>
        <w:tabs>
          <w:tab w:val="num" w:pos="900"/>
        </w:tabs>
        <w:suppressAutoHyphens w:val="0"/>
        <w:ind w:left="900" w:hanging="540"/>
        <w:jc w:val="both"/>
        <w:rPr>
          <w:rFonts w:ascii="Palatino Linotype" w:hAnsi="Palatino Linotype"/>
        </w:rPr>
      </w:pPr>
      <w:r w:rsidRPr="007B7B9E">
        <w:rPr>
          <w:rFonts w:ascii="Palatino Linotype" w:hAnsi="Palatino Linotype"/>
        </w:rPr>
        <w:t>właściwą ochronę informacji, w tym informacji prawnie chronionych;</w:t>
      </w:r>
    </w:p>
    <w:p w:rsidR="00A5692F" w:rsidRPr="007B7B9E" w:rsidRDefault="00A5692F" w:rsidP="00A5692F">
      <w:pPr>
        <w:widowControl/>
        <w:numPr>
          <w:ilvl w:val="1"/>
          <w:numId w:val="28"/>
        </w:numPr>
        <w:tabs>
          <w:tab w:val="num" w:pos="900"/>
        </w:tabs>
        <w:suppressAutoHyphens w:val="0"/>
        <w:ind w:left="900" w:hanging="540"/>
        <w:jc w:val="both"/>
        <w:rPr>
          <w:rFonts w:ascii="Palatino Linotype" w:hAnsi="Palatino Linotype"/>
        </w:rPr>
      </w:pPr>
      <w:r w:rsidRPr="007B7B9E">
        <w:rPr>
          <w:rFonts w:ascii="Palatino Linotype" w:hAnsi="Palatino Linotype"/>
        </w:rPr>
        <w:t>zapewnienie odpowiedniego poziomu dostępności informacji i niezawodności systemów teleinformatycznych;</w:t>
      </w:r>
    </w:p>
    <w:p w:rsidR="00A5692F" w:rsidRPr="007B7B9E" w:rsidRDefault="00A5692F" w:rsidP="00A5692F">
      <w:pPr>
        <w:widowControl/>
        <w:numPr>
          <w:ilvl w:val="1"/>
          <w:numId w:val="28"/>
        </w:numPr>
        <w:tabs>
          <w:tab w:val="num" w:pos="900"/>
        </w:tabs>
        <w:suppressAutoHyphens w:val="0"/>
        <w:ind w:left="900" w:hanging="540"/>
        <w:jc w:val="both"/>
        <w:rPr>
          <w:rFonts w:ascii="Palatino Linotype" w:hAnsi="Palatino Linotype"/>
        </w:rPr>
      </w:pPr>
      <w:r w:rsidRPr="007B7B9E">
        <w:rPr>
          <w:rFonts w:ascii="Palatino Linotype" w:hAnsi="Palatino Linotype"/>
        </w:rPr>
        <w:t>wdrażanie, eksploatację i rozwój systemów teleinformatycznych z dbałością o zasady bezpieczeństwa;</w:t>
      </w:r>
    </w:p>
    <w:p w:rsidR="00A5692F" w:rsidRPr="007B7B9E" w:rsidRDefault="00A5692F" w:rsidP="00A5692F">
      <w:pPr>
        <w:widowControl/>
        <w:numPr>
          <w:ilvl w:val="1"/>
          <w:numId w:val="28"/>
        </w:numPr>
        <w:tabs>
          <w:tab w:val="num" w:pos="900"/>
        </w:tabs>
        <w:suppressAutoHyphens w:val="0"/>
        <w:ind w:left="900" w:hanging="540"/>
        <w:jc w:val="both"/>
        <w:rPr>
          <w:rFonts w:ascii="Palatino Linotype" w:hAnsi="Palatino Linotype"/>
        </w:rPr>
      </w:pPr>
      <w:r w:rsidRPr="007B7B9E">
        <w:rPr>
          <w:rFonts w:ascii="Palatino Linotype" w:hAnsi="Palatino Linotype"/>
        </w:rPr>
        <w:t>zapewnienie gotowości do podejmowania działań mających na celu utrzymanie ciągłości działania Archiwum w sytuacjach, gdy  bezpieczeństwo informacji może być zagrożone;</w:t>
      </w:r>
    </w:p>
    <w:p w:rsidR="00A5692F" w:rsidRPr="007B7B9E" w:rsidRDefault="00A5692F" w:rsidP="00A5692F">
      <w:pPr>
        <w:widowControl/>
        <w:numPr>
          <w:ilvl w:val="1"/>
          <w:numId w:val="28"/>
        </w:numPr>
        <w:tabs>
          <w:tab w:val="num" w:pos="900"/>
        </w:tabs>
        <w:suppressAutoHyphens w:val="0"/>
        <w:ind w:left="900" w:hanging="540"/>
        <w:jc w:val="both"/>
        <w:rPr>
          <w:rFonts w:ascii="Palatino Linotype" w:hAnsi="Palatino Linotype"/>
        </w:rPr>
      </w:pPr>
      <w:r w:rsidRPr="007B7B9E">
        <w:rPr>
          <w:rFonts w:ascii="Palatino Linotype" w:hAnsi="Palatino Linotype"/>
        </w:rPr>
        <w:t>stałą edukację osób odpowiedzialnych za bezpieczeństwo informacji oraz użytkowników systemów teleinformatycznych;</w:t>
      </w:r>
    </w:p>
    <w:p w:rsidR="00A5692F" w:rsidRPr="007B7B9E" w:rsidRDefault="00A5692F" w:rsidP="00A5692F">
      <w:pPr>
        <w:widowControl/>
        <w:numPr>
          <w:ilvl w:val="1"/>
          <w:numId w:val="28"/>
        </w:numPr>
        <w:tabs>
          <w:tab w:val="num" w:pos="900"/>
        </w:tabs>
        <w:suppressAutoHyphens w:val="0"/>
        <w:ind w:left="900" w:hanging="540"/>
        <w:jc w:val="both"/>
        <w:rPr>
          <w:rFonts w:ascii="Palatino Linotype" w:hAnsi="Palatino Linotype"/>
        </w:rPr>
      </w:pPr>
      <w:r w:rsidRPr="007B7B9E">
        <w:rPr>
          <w:rFonts w:ascii="Palatino Linotype" w:hAnsi="Palatino Linotype"/>
        </w:rPr>
        <w:t>okresowe przeglądy (audyty) SZBI.</w:t>
      </w:r>
    </w:p>
    <w:p w:rsidR="00A5692F" w:rsidRPr="007B7B9E" w:rsidRDefault="00A5692F" w:rsidP="00A5692F">
      <w:pPr>
        <w:widowControl/>
        <w:numPr>
          <w:ilvl w:val="0"/>
          <w:numId w:val="27"/>
        </w:numPr>
        <w:tabs>
          <w:tab w:val="clear" w:pos="720"/>
          <w:tab w:val="num" w:pos="360"/>
          <w:tab w:val="num" w:pos="1647"/>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PBI jest dokumentem nadrzędnym nad wszystkimi dokumentami dotyczącymi bezpieczeństwa informacji w Archiwum.</w:t>
      </w:r>
    </w:p>
    <w:p w:rsidR="00A5692F" w:rsidRPr="007B7B9E" w:rsidRDefault="00A5692F" w:rsidP="00A5692F">
      <w:pPr>
        <w:widowControl/>
        <w:numPr>
          <w:ilvl w:val="0"/>
          <w:numId w:val="27"/>
        </w:numPr>
        <w:tabs>
          <w:tab w:val="clear" w:pos="720"/>
          <w:tab w:val="num" w:pos="360"/>
          <w:tab w:val="num" w:pos="1647"/>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Zasady określone przez PBI mają zastosowanie do zasobów informacyjnych Archiwum, w szczególności do:</w:t>
      </w:r>
    </w:p>
    <w:p w:rsidR="00A5692F" w:rsidRPr="007B7B9E" w:rsidRDefault="00A5692F" w:rsidP="00A5692F">
      <w:pPr>
        <w:widowControl/>
        <w:numPr>
          <w:ilvl w:val="0"/>
          <w:numId w:val="29"/>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rPr>
        <w:t>systemów informatycznych oraz tradycyjnych, w których są lub będą przechowywane lub przetwarzane informacje podlegające ochronie,</w:t>
      </w:r>
    </w:p>
    <w:p w:rsidR="00A5692F" w:rsidRPr="007B7B9E" w:rsidRDefault="00A5692F" w:rsidP="00A5692F">
      <w:pPr>
        <w:widowControl/>
        <w:numPr>
          <w:ilvl w:val="0"/>
          <w:numId w:val="29"/>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rPr>
        <w:t>zasobu archiwalnego;</w:t>
      </w:r>
    </w:p>
    <w:p w:rsidR="00A5692F" w:rsidRPr="007B7B9E" w:rsidRDefault="00A5692F" w:rsidP="00A5692F">
      <w:pPr>
        <w:widowControl/>
        <w:numPr>
          <w:ilvl w:val="0"/>
          <w:numId w:val="29"/>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rPr>
        <w:t>informacji będących w dyspozycji Archiwum lub innych podmiotów, o ile zostały przekazane na podstawie umów;</w:t>
      </w:r>
    </w:p>
    <w:p w:rsidR="00A5692F" w:rsidRPr="007B7B9E" w:rsidRDefault="00A5692F" w:rsidP="00A5692F">
      <w:pPr>
        <w:widowControl/>
        <w:numPr>
          <w:ilvl w:val="0"/>
          <w:numId w:val="29"/>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rPr>
        <w:t>wszystkich nośników papierowych, magnetycznych, optycznych i innych, na których są lub będą znajdować się informacje podlegające ochronie;</w:t>
      </w:r>
    </w:p>
    <w:p w:rsidR="00A5692F" w:rsidRPr="007B7B9E" w:rsidRDefault="00A5692F" w:rsidP="00A5692F">
      <w:pPr>
        <w:widowControl/>
        <w:numPr>
          <w:ilvl w:val="0"/>
          <w:numId w:val="29"/>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rPr>
        <w:t>wszystkich lokalizacji Archiwum – budynków i pomieszczeń, w których są lub będą przechowywane lub przetwarzane informacje podlegające ochronie.</w:t>
      </w:r>
    </w:p>
    <w:p w:rsidR="00A5692F" w:rsidRPr="007B7B9E" w:rsidRDefault="00A5692F" w:rsidP="00A5692F">
      <w:pPr>
        <w:pStyle w:val="Tekstpodstawowy2"/>
        <w:autoSpaceDE w:val="0"/>
        <w:autoSpaceDN w:val="0"/>
        <w:adjustRightInd w:val="0"/>
        <w:rPr>
          <w:rFonts w:ascii="Palatino Linotype" w:hAnsi="Palatino Linotype"/>
          <w:bCs w:val="0"/>
        </w:rPr>
      </w:pPr>
      <w:r w:rsidRPr="007B7B9E">
        <w:rPr>
          <w:rFonts w:ascii="Palatino Linotype" w:hAnsi="Palatino Linotype"/>
        </w:rPr>
        <w:t>§ 4.</w:t>
      </w:r>
    </w:p>
    <w:p w:rsidR="00A5692F" w:rsidRPr="007B7B9E" w:rsidRDefault="00A5692F" w:rsidP="00A5692F">
      <w:pPr>
        <w:pStyle w:val="Tekstpodstawowy2"/>
        <w:autoSpaceDE w:val="0"/>
        <w:autoSpaceDN w:val="0"/>
        <w:adjustRightInd w:val="0"/>
        <w:rPr>
          <w:rFonts w:ascii="Palatino Linotype" w:hAnsi="Palatino Linotype"/>
          <w:bCs w:val="0"/>
        </w:rPr>
      </w:pPr>
      <w:r w:rsidRPr="007B7B9E">
        <w:rPr>
          <w:rFonts w:ascii="Palatino Linotype" w:hAnsi="Palatino Linotype"/>
        </w:rPr>
        <w:t>Wprowadzenie i struktura Systemu Zarządzania Bezpieczeństwem Informacji</w:t>
      </w:r>
    </w:p>
    <w:p w:rsidR="00A5692F" w:rsidRPr="007B7B9E" w:rsidRDefault="00A5692F" w:rsidP="00A5692F">
      <w:pPr>
        <w:pStyle w:val="Tekstpodstawowy2"/>
        <w:autoSpaceDE w:val="0"/>
        <w:autoSpaceDN w:val="0"/>
        <w:adjustRightInd w:val="0"/>
        <w:rPr>
          <w:rFonts w:ascii="Palatino Linotype" w:hAnsi="Palatino Linotype"/>
          <w:bCs w:val="0"/>
        </w:rPr>
      </w:pPr>
    </w:p>
    <w:p w:rsidR="00A5692F" w:rsidRPr="007B7B9E" w:rsidRDefault="00A5692F" w:rsidP="00A5692F">
      <w:pPr>
        <w:widowControl/>
        <w:numPr>
          <w:ilvl w:val="0"/>
          <w:numId w:val="30"/>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SZBI w Archiwum obejmuje następujące obszary działania niezbędne do zapewnienia bezpieczeństwa informacji:</w:t>
      </w:r>
    </w:p>
    <w:p w:rsidR="00A5692F" w:rsidRPr="007B7B9E" w:rsidRDefault="00A5692F" w:rsidP="00A5692F">
      <w:pPr>
        <w:widowControl/>
        <w:numPr>
          <w:ilvl w:val="0"/>
          <w:numId w:val="31"/>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rPr>
        <w:t>zarządzanie zasobami ludzkimi poprzez wyznaczenie odpowiednich ról koniecznych dla zarządzania SZBI, określenie wymaganych do ich pełnienia kompetencji oraz wskazanie osób odpowiedzialnych za ich sprawowanie;</w:t>
      </w:r>
    </w:p>
    <w:p w:rsidR="00A5692F" w:rsidRPr="007B7B9E" w:rsidRDefault="00A5692F" w:rsidP="00A5692F">
      <w:pPr>
        <w:widowControl/>
        <w:numPr>
          <w:ilvl w:val="0"/>
          <w:numId w:val="31"/>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rPr>
        <w:t>zarządzanie ryzykiem poprzez jego analizę i ocenę oraz określenie planów postępowania w sytuacji zagrożenia;</w:t>
      </w:r>
    </w:p>
    <w:p w:rsidR="00A5692F" w:rsidRPr="007B7B9E" w:rsidRDefault="00A5692F" w:rsidP="00A5692F">
      <w:pPr>
        <w:widowControl/>
        <w:numPr>
          <w:ilvl w:val="0"/>
          <w:numId w:val="31"/>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rPr>
        <w:t>zarządzanie informacją poprzez zapewnienie jej bezpiecznego przechowywania i przetwarzania;</w:t>
      </w:r>
    </w:p>
    <w:p w:rsidR="00A5692F" w:rsidRPr="007B7B9E" w:rsidRDefault="00A5692F" w:rsidP="00A5692F">
      <w:pPr>
        <w:widowControl/>
        <w:numPr>
          <w:ilvl w:val="0"/>
          <w:numId w:val="31"/>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rPr>
        <w:t>monitorowanie i doskonalenie ww. obszarów poprzez przeprowadzanie przeglądów (audytów) oraz przeprowadzanie działań korygujących i aktualizacji;</w:t>
      </w:r>
    </w:p>
    <w:p w:rsidR="00A5692F" w:rsidRPr="007B7B9E" w:rsidRDefault="00A5692F" w:rsidP="00A5692F">
      <w:pPr>
        <w:widowControl/>
        <w:numPr>
          <w:ilvl w:val="0"/>
          <w:numId w:val="31"/>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rPr>
        <w:t>podnoszenie kompetencji osób odpowiedzialnych za bezpieczeństwo informacji oraz szkolenie wszystkich pracowników, których działania mogą mieć wpływ na bezpieczeństwo informacji.</w:t>
      </w:r>
    </w:p>
    <w:p w:rsidR="00A5692F" w:rsidRPr="007B7B9E" w:rsidRDefault="00A5692F" w:rsidP="00A5692F">
      <w:pPr>
        <w:widowControl/>
        <w:numPr>
          <w:ilvl w:val="0"/>
          <w:numId w:val="30"/>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PBI jest kluczowym elementem SZBI oraz podstawowym dokumentem definiującym i określającym strukturę i zakres SZBI.</w:t>
      </w:r>
    </w:p>
    <w:p w:rsidR="00A5692F" w:rsidRPr="007B7B9E" w:rsidRDefault="00A5692F" w:rsidP="00A5692F">
      <w:pPr>
        <w:widowControl/>
        <w:numPr>
          <w:ilvl w:val="0"/>
          <w:numId w:val="30"/>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Dokumentami niższego rzędu, tworzącymi podstawy SZBI, są pisemne polityki, procedury, regulaminy i instrukcje, regulujące postępowanie w obszarach mających znaczenie dla bezpieczeństwa informacji. Dokumenty te określają sposób funkcjonowania SZBI w odniesieniu do zagadnień szczegółowych.</w:t>
      </w:r>
    </w:p>
    <w:p w:rsidR="00A5692F" w:rsidRPr="007B7B9E" w:rsidRDefault="00A5692F" w:rsidP="00A5692F">
      <w:pPr>
        <w:autoSpaceDE w:val="0"/>
        <w:autoSpaceDN w:val="0"/>
        <w:adjustRightInd w:val="0"/>
        <w:jc w:val="center"/>
        <w:rPr>
          <w:rFonts w:ascii="Palatino Linotype" w:hAnsi="Palatino Linotype"/>
          <w:b/>
        </w:rPr>
      </w:pPr>
      <w:r w:rsidRPr="007B7B9E">
        <w:rPr>
          <w:rFonts w:ascii="Palatino Linotype" w:hAnsi="Palatino Linotype"/>
          <w:b/>
        </w:rPr>
        <w:t>§ 5.</w:t>
      </w:r>
    </w:p>
    <w:p w:rsidR="00A5692F" w:rsidRPr="007B7B9E" w:rsidRDefault="00A5692F" w:rsidP="00A5692F">
      <w:pPr>
        <w:autoSpaceDE w:val="0"/>
        <w:autoSpaceDN w:val="0"/>
        <w:adjustRightInd w:val="0"/>
        <w:jc w:val="center"/>
        <w:rPr>
          <w:rFonts w:ascii="Palatino Linotype" w:hAnsi="Palatino Linotype"/>
          <w:b/>
        </w:rPr>
      </w:pPr>
      <w:r w:rsidRPr="007B7B9E">
        <w:rPr>
          <w:rFonts w:ascii="Palatino Linotype" w:hAnsi="Palatino Linotype"/>
          <w:b/>
        </w:rPr>
        <w:t>Role i odpowiedzialność za bezpieczeństwo informacji</w:t>
      </w:r>
    </w:p>
    <w:p w:rsidR="00A5692F" w:rsidRPr="007B7B9E" w:rsidRDefault="00A5692F" w:rsidP="00A5692F">
      <w:pPr>
        <w:autoSpaceDE w:val="0"/>
        <w:autoSpaceDN w:val="0"/>
        <w:adjustRightInd w:val="0"/>
        <w:jc w:val="both"/>
        <w:rPr>
          <w:rFonts w:ascii="Palatino Linotype" w:hAnsi="Palatino Linotype"/>
          <w:b/>
        </w:rPr>
      </w:pPr>
    </w:p>
    <w:p w:rsidR="00A5692F" w:rsidRPr="007B7B9E" w:rsidRDefault="00A5692F" w:rsidP="00A5692F">
      <w:pPr>
        <w:widowControl/>
        <w:numPr>
          <w:ilvl w:val="0"/>
          <w:numId w:val="32"/>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Za bezpieczeństwo informacji w Archiwum odpowiada Dyrektor Archiwum.</w:t>
      </w:r>
    </w:p>
    <w:p w:rsidR="00A5692F" w:rsidRPr="007B7B9E" w:rsidRDefault="00A5692F" w:rsidP="00A5692F">
      <w:pPr>
        <w:widowControl/>
        <w:numPr>
          <w:ilvl w:val="0"/>
          <w:numId w:val="32"/>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W celu ustanowienia, wdrożenia, utrzymania i doskonalenia SZBI w Archiwum ustala się następującą strukturę organizacyjną bezpieczeństwa informacji:</w:t>
      </w:r>
    </w:p>
    <w:p w:rsidR="00A5692F" w:rsidRPr="007B7B9E" w:rsidRDefault="00A5692F" w:rsidP="00A5692F">
      <w:pPr>
        <w:widowControl/>
        <w:numPr>
          <w:ilvl w:val="0"/>
          <w:numId w:val="33"/>
        </w:numPr>
        <w:tabs>
          <w:tab w:val="clear" w:pos="720"/>
          <w:tab w:val="num" w:pos="900"/>
        </w:tabs>
        <w:suppressAutoHyphens w:val="0"/>
        <w:ind w:left="900" w:hanging="540"/>
        <w:jc w:val="both"/>
        <w:rPr>
          <w:rFonts w:ascii="Palatino Linotype" w:hAnsi="Palatino Linotype"/>
          <w:b/>
        </w:rPr>
      </w:pPr>
      <w:r w:rsidRPr="007B7B9E">
        <w:rPr>
          <w:rFonts w:ascii="Palatino Linotype" w:hAnsi="Palatino Linotype"/>
          <w:b/>
        </w:rPr>
        <w:t xml:space="preserve">Główny Administrator Informacji (GAI) </w:t>
      </w:r>
      <w:r w:rsidRPr="007B7B9E">
        <w:rPr>
          <w:rFonts w:ascii="Palatino Linotype" w:hAnsi="Palatino Linotype"/>
        </w:rPr>
        <w:t>– Dyrektor Archiwum – odpowiedzialny za nadzór nad przestrzeganiem postanowień PBI w Archiwum i prowadzeniem spraw związanych z ustanowieniem, wdrożeniem, utrzymaniem i doskonaleniem SZBI w Archiwum; przewodniczy Zespołowi ds. Monitorowania Zagrożeń i Utrzymania Polityki Bezpieczeństwa Informacji;</w:t>
      </w:r>
    </w:p>
    <w:p w:rsidR="00A5692F" w:rsidRPr="007B7B9E" w:rsidRDefault="00A5692F" w:rsidP="00A5692F">
      <w:pPr>
        <w:widowControl/>
        <w:numPr>
          <w:ilvl w:val="0"/>
          <w:numId w:val="33"/>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b/>
        </w:rPr>
        <w:t>Zespół ds. Monitorowania Zagrożeń i Utrzymania Polityki Bezpieczeństwa Informacji</w:t>
      </w:r>
      <w:r w:rsidRPr="007B7B9E">
        <w:rPr>
          <w:rFonts w:ascii="Palatino Linotype" w:hAnsi="Palatino Linotype"/>
        </w:rPr>
        <w:t xml:space="preserve"> – odpowiedzialny za monitorowanie funkcjonowania mechanizmów bezpieczeństwa informacji, właściwe postępowanie z incydentami związanymi z bezpieczeństwem informacji i przypadkami naruszania zasad bezpieczeństwa informacji, dokonywanie przeglądów (audytu) SZBI, w tym PBI i opracowywanie zmian w stosownych dokumentach, procedurach i infrastrukturze technicznej. Wspiera działania GAI. Zespół powoływany jest zarządzeniem Dyrektora Archiwum;</w:t>
      </w:r>
    </w:p>
    <w:p w:rsidR="00A5692F" w:rsidRPr="007B7B9E" w:rsidRDefault="00A5692F" w:rsidP="00A5692F">
      <w:pPr>
        <w:widowControl/>
        <w:numPr>
          <w:ilvl w:val="0"/>
          <w:numId w:val="33"/>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b/>
        </w:rPr>
        <w:t>Administrator Danych Osobowych (ADO)</w:t>
      </w:r>
      <w:r w:rsidRPr="007B7B9E">
        <w:rPr>
          <w:rFonts w:ascii="Palatino Linotype" w:hAnsi="Palatino Linotype"/>
        </w:rPr>
        <w:t xml:space="preserve"> – Dyrektor Archiwum – odpowiedzialny za nadzór nad przestrzeganiem zasad ochrony danych osobowych przetwarzanych w Archiwum oraz opracowaną w tym celu dokumentacją; </w:t>
      </w:r>
    </w:p>
    <w:p w:rsidR="00A5692F" w:rsidRPr="007B7B9E" w:rsidRDefault="00A5692F" w:rsidP="00A5692F">
      <w:pPr>
        <w:widowControl/>
        <w:numPr>
          <w:ilvl w:val="0"/>
          <w:numId w:val="33"/>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b/>
        </w:rPr>
        <w:t xml:space="preserve">Pełnomocnik ds. ochrony informacji niejawnych – </w:t>
      </w:r>
      <w:r w:rsidRPr="007B7B9E">
        <w:rPr>
          <w:rFonts w:ascii="Palatino Linotype" w:hAnsi="Palatino Linotype"/>
        </w:rPr>
        <w:t>odpowiedzialny za zapewnienie w Archiwum przestrzegania przepisów o ochronie informacji niejawnych, w zakresie określonym odrębnymi przepisami;</w:t>
      </w:r>
    </w:p>
    <w:p w:rsidR="00A5692F" w:rsidRPr="007B7B9E" w:rsidRDefault="00A5692F" w:rsidP="00A5692F">
      <w:pPr>
        <w:widowControl/>
        <w:numPr>
          <w:ilvl w:val="0"/>
          <w:numId w:val="33"/>
        </w:numPr>
        <w:tabs>
          <w:tab w:val="clear" w:pos="720"/>
          <w:tab w:val="num" w:pos="900"/>
        </w:tabs>
        <w:suppressAutoHyphens w:val="0"/>
        <w:ind w:left="900" w:hanging="540"/>
        <w:jc w:val="both"/>
        <w:rPr>
          <w:rFonts w:ascii="Palatino Linotype" w:hAnsi="Palatino Linotype"/>
          <w:b/>
        </w:rPr>
      </w:pPr>
      <w:r w:rsidRPr="007B7B9E">
        <w:rPr>
          <w:rFonts w:ascii="Palatino Linotype" w:hAnsi="Palatino Linotype"/>
          <w:b/>
        </w:rPr>
        <w:t xml:space="preserve">Administrator systemu informatycznego (ASI) – </w:t>
      </w:r>
      <w:r w:rsidRPr="007B7B9E">
        <w:rPr>
          <w:rFonts w:ascii="Palatino Linotype" w:hAnsi="Palatino Linotype"/>
        </w:rPr>
        <w:t xml:space="preserve">odpowiedzialny za funkcjonowanie systemów i infrastruktury teleinformatycznej, realizację zadań </w:t>
      </w:r>
      <w:r w:rsidRPr="007B7B9E">
        <w:rPr>
          <w:rFonts w:ascii="Palatino Linotype" w:hAnsi="Palatino Linotype"/>
        </w:rPr>
        <w:lastRenderedPageBreak/>
        <w:t>związanych z zarządzaniem systemami informatycznymi Archiwum, w tym za zabezpieczenie infrastruktury teleinformatycznej;</w:t>
      </w:r>
    </w:p>
    <w:p w:rsidR="00A5692F" w:rsidRPr="007B7B9E" w:rsidRDefault="00A5692F" w:rsidP="00A5692F">
      <w:pPr>
        <w:widowControl/>
        <w:numPr>
          <w:ilvl w:val="0"/>
          <w:numId w:val="33"/>
        </w:numPr>
        <w:tabs>
          <w:tab w:val="clear" w:pos="720"/>
          <w:tab w:val="num" w:pos="900"/>
        </w:tabs>
        <w:suppressAutoHyphens w:val="0"/>
        <w:ind w:left="900" w:hanging="540"/>
        <w:jc w:val="both"/>
        <w:rPr>
          <w:rFonts w:ascii="Palatino Linotype" w:hAnsi="Palatino Linotype"/>
          <w:b/>
        </w:rPr>
      </w:pPr>
      <w:r w:rsidRPr="007B7B9E">
        <w:rPr>
          <w:rFonts w:ascii="Palatino Linotype" w:hAnsi="Palatino Linotype"/>
          <w:b/>
        </w:rPr>
        <w:t xml:space="preserve">Administratorzy Informacji (AI) </w:t>
      </w:r>
      <w:r w:rsidRPr="007B7B9E">
        <w:rPr>
          <w:rFonts w:ascii="Palatino Linotype" w:hAnsi="Palatino Linotype"/>
        </w:rPr>
        <w:t>– Zastępca Dyrektora, kierownicy komórek organizacyjnych i pracownicy zajmujący samodzielne stanowiska zarządzający zasobami informacyjnymi kierowanych przez nich komórek – odpowiedzialni za wdrożenie, utrzymanie i doskonalenie SZBI w kierowanych przez nich komórkach organizacyjnych;</w:t>
      </w:r>
    </w:p>
    <w:p w:rsidR="00A5692F" w:rsidRPr="007B7B9E" w:rsidRDefault="00A5692F" w:rsidP="00A5692F">
      <w:pPr>
        <w:widowControl/>
        <w:numPr>
          <w:ilvl w:val="0"/>
          <w:numId w:val="33"/>
        </w:numPr>
        <w:tabs>
          <w:tab w:val="clear" w:pos="720"/>
          <w:tab w:val="num" w:pos="900"/>
        </w:tabs>
        <w:suppressAutoHyphens w:val="0"/>
        <w:ind w:left="900" w:hanging="540"/>
        <w:jc w:val="both"/>
        <w:rPr>
          <w:rFonts w:ascii="Palatino Linotype" w:hAnsi="Palatino Linotype"/>
        </w:rPr>
      </w:pPr>
      <w:r w:rsidRPr="007B7B9E">
        <w:rPr>
          <w:rFonts w:ascii="Palatino Linotype" w:hAnsi="Palatino Linotype"/>
          <w:b/>
        </w:rPr>
        <w:t>Pracownicy</w:t>
      </w:r>
      <w:r w:rsidRPr="007B7B9E">
        <w:rPr>
          <w:rFonts w:ascii="Palatino Linotype" w:hAnsi="Palatino Linotype"/>
        </w:rPr>
        <w:t xml:space="preserve"> </w:t>
      </w:r>
      <w:r w:rsidRPr="007B7B9E">
        <w:rPr>
          <w:rFonts w:ascii="Palatino Linotype" w:hAnsi="Palatino Linotype"/>
          <w:b/>
        </w:rPr>
        <w:t>Archiwum</w:t>
      </w:r>
      <w:r w:rsidRPr="007B7B9E">
        <w:rPr>
          <w:rFonts w:ascii="Palatino Linotype" w:hAnsi="Palatino Linotype"/>
        </w:rPr>
        <w:t xml:space="preserve"> – odpowiedzialni za realizację zadań służbowych w zgodzie z zasadami bezpieczeństwa wynikającymi z PBI oraz innych procedur, instrukcji i dokumentów.</w:t>
      </w:r>
    </w:p>
    <w:p w:rsidR="00A5692F" w:rsidRPr="007B7B9E" w:rsidRDefault="00A5692F" w:rsidP="00A5692F">
      <w:pPr>
        <w:widowControl/>
        <w:numPr>
          <w:ilvl w:val="0"/>
          <w:numId w:val="32"/>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 xml:space="preserve">Skuteczna ochrona informacji w Archiwum wymaga wspólnego działania i zaangażowania wszystkich pracowników. </w:t>
      </w:r>
    </w:p>
    <w:p w:rsidR="00A5692F" w:rsidRPr="007B7B9E" w:rsidRDefault="00A5692F" w:rsidP="00A5692F">
      <w:pPr>
        <w:widowControl/>
        <w:numPr>
          <w:ilvl w:val="0"/>
          <w:numId w:val="32"/>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Odpowiedzialność za bezpieczeństwo informacji Archiwum obejmuje nie tylko siedzibę Archiwum, ale także wszelkie sytuacje, w których informacje związane z działalnością Archiwum przechowywane lub przetwarzane są poza jego siedzibą.</w:t>
      </w:r>
    </w:p>
    <w:p w:rsidR="00A5692F" w:rsidRPr="007B7B9E" w:rsidRDefault="00A5692F" w:rsidP="00A5692F">
      <w:pPr>
        <w:widowControl/>
        <w:numPr>
          <w:ilvl w:val="0"/>
          <w:numId w:val="32"/>
        </w:numPr>
        <w:tabs>
          <w:tab w:val="num" w:pos="360"/>
        </w:tabs>
        <w:suppressAutoHyphens w:val="0"/>
        <w:autoSpaceDE w:val="0"/>
        <w:autoSpaceDN w:val="0"/>
        <w:adjustRightInd w:val="0"/>
        <w:ind w:left="360"/>
        <w:jc w:val="both"/>
        <w:rPr>
          <w:rFonts w:ascii="Palatino Linotype" w:hAnsi="Palatino Linotype"/>
          <w:spacing w:val="-4"/>
        </w:rPr>
      </w:pPr>
      <w:r w:rsidRPr="007B7B9E">
        <w:rPr>
          <w:rFonts w:ascii="Palatino Linotype" w:hAnsi="Palatino Linotype"/>
          <w:spacing w:val="-4"/>
        </w:rPr>
        <w:t>We wszystkich umowach cywilno-prawnych zawieranych przez Archiwum, które mogą dotyczyć przechowywania lub przetwarzania informacji w jednostce, należy uwzględnić zapisy zobowiązujące drugą stronę do przestrzegania postanowień PBI.</w:t>
      </w:r>
    </w:p>
    <w:p w:rsidR="00A5692F" w:rsidRPr="007B7B9E" w:rsidRDefault="00A5692F" w:rsidP="00A5692F">
      <w:pPr>
        <w:widowControl/>
        <w:numPr>
          <w:ilvl w:val="0"/>
          <w:numId w:val="32"/>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 xml:space="preserve">Wszyscy pracownicy Archiwum, stażyści i praktykanci oraz dostawcy (wykonawcy) powiązani z Archiwum umowami, które mogą dotyczyć </w:t>
      </w:r>
      <w:r w:rsidRPr="007B7B9E">
        <w:rPr>
          <w:rFonts w:ascii="Palatino Linotype" w:hAnsi="Palatino Linotype"/>
          <w:spacing w:val="-4"/>
        </w:rPr>
        <w:t xml:space="preserve">przechowywania lub </w:t>
      </w:r>
      <w:r w:rsidRPr="007B7B9E">
        <w:rPr>
          <w:rFonts w:ascii="Palatino Linotype" w:hAnsi="Palatino Linotype"/>
        </w:rPr>
        <w:t>przetwarzania informacji w jednostce, są odpowiedzialni za raportowanie incydentów związanych z bezpieczeństwem oraz wszelkich zidentyfikowanych słabych punktów.</w:t>
      </w:r>
    </w:p>
    <w:p w:rsidR="00A5692F" w:rsidRPr="007B7B9E" w:rsidRDefault="00A5692F" w:rsidP="00A5692F">
      <w:pPr>
        <w:widowControl/>
        <w:numPr>
          <w:ilvl w:val="0"/>
          <w:numId w:val="32"/>
        </w:numPr>
        <w:tabs>
          <w:tab w:val="num" w:pos="360"/>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Nieprzestrzeganie zasad zawartych w dokumencie PBI jest naruszeniem obowiązków pracowniczych wynikających w szczególności z ustaw o służbie cywilnej, o pracownikach urzędów państwowych oraz Kodeksu pracy i podlega stosownym konsekwencjom dyscyplinarnym i/lub prawnym.</w:t>
      </w:r>
    </w:p>
    <w:p w:rsidR="00A5692F" w:rsidRPr="007B7B9E" w:rsidRDefault="00A5692F" w:rsidP="00A5692F">
      <w:pPr>
        <w:autoSpaceDE w:val="0"/>
        <w:autoSpaceDN w:val="0"/>
        <w:adjustRightInd w:val="0"/>
        <w:jc w:val="both"/>
        <w:rPr>
          <w:rFonts w:ascii="Palatino Linotype" w:hAnsi="Palatino Linotype"/>
        </w:rPr>
      </w:pPr>
    </w:p>
    <w:p w:rsidR="00A5692F" w:rsidRPr="007B7B9E" w:rsidRDefault="00A5692F" w:rsidP="00A5692F">
      <w:pPr>
        <w:autoSpaceDE w:val="0"/>
        <w:autoSpaceDN w:val="0"/>
        <w:adjustRightInd w:val="0"/>
        <w:jc w:val="center"/>
        <w:rPr>
          <w:rFonts w:ascii="Palatino Linotype" w:hAnsi="Palatino Linotype"/>
          <w:b/>
        </w:rPr>
      </w:pPr>
      <w:r w:rsidRPr="007B7B9E">
        <w:rPr>
          <w:rFonts w:ascii="Palatino Linotype" w:hAnsi="Palatino Linotype"/>
          <w:b/>
        </w:rPr>
        <w:t>§ 6.</w:t>
      </w:r>
    </w:p>
    <w:p w:rsidR="00A5692F" w:rsidRPr="007B7B9E" w:rsidRDefault="00A5692F" w:rsidP="00A5692F">
      <w:pPr>
        <w:autoSpaceDE w:val="0"/>
        <w:autoSpaceDN w:val="0"/>
        <w:adjustRightInd w:val="0"/>
        <w:jc w:val="center"/>
        <w:rPr>
          <w:rFonts w:ascii="Palatino Linotype" w:hAnsi="Palatino Linotype"/>
          <w:b/>
        </w:rPr>
      </w:pPr>
      <w:r w:rsidRPr="007B7B9E">
        <w:rPr>
          <w:rFonts w:ascii="Palatino Linotype" w:hAnsi="Palatino Linotype"/>
          <w:b/>
        </w:rPr>
        <w:t>Zasady rozpowszechniania Polityki Bezpieczeństwa Informacji</w:t>
      </w:r>
    </w:p>
    <w:p w:rsidR="00A5692F" w:rsidRPr="007B7B9E" w:rsidRDefault="00A5692F" w:rsidP="00A5692F">
      <w:pPr>
        <w:autoSpaceDE w:val="0"/>
        <w:autoSpaceDN w:val="0"/>
        <w:adjustRightInd w:val="0"/>
        <w:jc w:val="both"/>
        <w:rPr>
          <w:rFonts w:ascii="Palatino Linotype" w:hAnsi="Palatino Linotype"/>
          <w:b/>
        </w:rPr>
      </w:pPr>
    </w:p>
    <w:p w:rsidR="00A5692F" w:rsidRPr="007B7B9E" w:rsidRDefault="00A5692F" w:rsidP="00A5692F">
      <w:pPr>
        <w:widowControl/>
        <w:numPr>
          <w:ilvl w:val="0"/>
          <w:numId w:val="34"/>
        </w:numPr>
        <w:tabs>
          <w:tab w:val="clear" w:pos="720"/>
          <w:tab w:val="num" w:pos="360"/>
          <w:tab w:val="num" w:pos="1647"/>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Do zapoznania się z PBI oraz właściwymi dokumentami niższego rzędu, zobowiązani są wszyscy pracownicy Archiwum, przed przystąpieniem do przetwarzania informacji.</w:t>
      </w:r>
    </w:p>
    <w:p w:rsidR="00A5692F" w:rsidRPr="007B7B9E" w:rsidRDefault="00A5692F" w:rsidP="00A5692F">
      <w:pPr>
        <w:widowControl/>
        <w:numPr>
          <w:ilvl w:val="0"/>
          <w:numId w:val="34"/>
        </w:numPr>
        <w:tabs>
          <w:tab w:val="clear" w:pos="720"/>
          <w:tab w:val="num" w:pos="360"/>
          <w:tab w:val="num" w:pos="1647"/>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Pracownik zajmujący samodzielne stanowisko ds. osobowych przekazuje PBI, do zapoznania się, nowo zatrudnionym pracownikom, stażystom i praktykantom. Nowo zatrudniony pracownik, stażysta czy praktykant jest zobowiązany do zapoznania się i złożenia pisemnego oświadczenia potwierdzającego znajomość zasad i postanowień zawartych w PBI.</w:t>
      </w:r>
    </w:p>
    <w:p w:rsidR="00A5692F" w:rsidRPr="007B7B9E" w:rsidRDefault="00A5692F" w:rsidP="00A5692F">
      <w:pPr>
        <w:widowControl/>
        <w:numPr>
          <w:ilvl w:val="0"/>
          <w:numId w:val="34"/>
        </w:numPr>
        <w:tabs>
          <w:tab w:val="clear" w:pos="720"/>
          <w:tab w:val="num" w:pos="360"/>
          <w:tab w:val="num" w:pos="1647"/>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PBI może być przedstawiana podmiotom, z którymi Archiwum związane jest umowami lub innym jednostkom współpracującym.</w:t>
      </w:r>
    </w:p>
    <w:p w:rsidR="00A5692F" w:rsidRPr="007B7B9E" w:rsidRDefault="00A5692F" w:rsidP="00A5692F">
      <w:pPr>
        <w:widowControl/>
        <w:numPr>
          <w:ilvl w:val="0"/>
          <w:numId w:val="34"/>
        </w:numPr>
        <w:tabs>
          <w:tab w:val="clear" w:pos="720"/>
          <w:tab w:val="num" w:pos="360"/>
          <w:tab w:val="num" w:pos="1647"/>
        </w:tabs>
        <w:suppressAutoHyphens w:val="0"/>
        <w:autoSpaceDE w:val="0"/>
        <w:autoSpaceDN w:val="0"/>
        <w:adjustRightInd w:val="0"/>
        <w:ind w:left="360"/>
        <w:jc w:val="both"/>
        <w:rPr>
          <w:rFonts w:ascii="Palatino Linotype" w:hAnsi="Palatino Linotype"/>
        </w:rPr>
      </w:pPr>
      <w:r w:rsidRPr="007B7B9E">
        <w:rPr>
          <w:rFonts w:ascii="Palatino Linotype" w:hAnsi="Palatino Linotype"/>
        </w:rPr>
        <w:t>Dokument PBI podlega przeglądom i weryfikacji, wykonywanym przez Zespół ds. Monitorowania Zagrożeń i Utrzymania Polityki Bezpieczeństwa Informacji, w szczególności w sytuacjach:</w:t>
      </w:r>
    </w:p>
    <w:p w:rsidR="00A5692F" w:rsidRPr="007B7B9E" w:rsidRDefault="00A5692F" w:rsidP="00A5692F">
      <w:pPr>
        <w:widowControl/>
        <w:numPr>
          <w:ilvl w:val="1"/>
          <w:numId w:val="34"/>
        </w:numPr>
        <w:tabs>
          <w:tab w:val="num" w:pos="900"/>
        </w:tabs>
        <w:suppressAutoHyphens w:val="0"/>
        <w:ind w:left="900" w:hanging="540"/>
        <w:jc w:val="both"/>
        <w:rPr>
          <w:rFonts w:ascii="Palatino Linotype" w:hAnsi="Palatino Linotype"/>
        </w:rPr>
      </w:pPr>
      <w:r w:rsidRPr="007B7B9E">
        <w:rPr>
          <w:rFonts w:ascii="Palatino Linotype" w:hAnsi="Palatino Linotype"/>
        </w:rPr>
        <w:t>na polecenie Dyrektora Archiwum;</w:t>
      </w:r>
    </w:p>
    <w:p w:rsidR="00A5692F" w:rsidRPr="007B7B9E" w:rsidRDefault="00A5692F" w:rsidP="00A5692F">
      <w:pPr>
        <w:widowControl/>
        <w:numPr>
          <w:ilvl w:val="1"/>
          <w:numId w:val="34"/>
        </w:numPr>
        <w:tabs>
          <w:tab w:val="num" w:pos="900"/>
        </w:tabs>
        <w:suppressAutoHyphens w:val="0"/>
        <w:ind w:left="900" w:hanging="540"/>
        <w:jc w:val="both"/>
        <w:rPr>
          <w:rFonts w:ascii="Palatino Linotype" w:hAnsi="Palatino Linotype"/>
        </w:rPr>
      </w:pPr>
      <w:r w:rsidRPr="007B7B9E">
        <w:rPr>
          <w:rFonts w:ascii="Palatino Linotype" w:hAnsi="Palatino Linotype"/>
        </w:rPr>
        <w:t>w celu realizacji zaleceń wynikających z audytów i kontroli;</w:t>
      </w:r>
    </w:p>
    <w:p w:rsidR="00A5692F" w:rsidRPr="007B7B9E" w:rsidRDefault="00A5692F" w:rsidP="00A5692F">
      <w:pPr>
        <w:widowControl/>
        <w:numPr>
          <w:ilvl w:val="1"/>
          <w:numId w:val="34"/>
        </w:numPr>
        <w:tabs>
          <w:tab w:val="num" w:pos="900"/>
        </w:tabs>
        <w:suppressAutoHyphens w:val="0"/>
        <w:ind w:left="900" w:hanging="540"/>
        <w:jc w:val="both"/>
        <w:rPr>
          <w:rFonts w:ascii="Palatino Linotype" w:hAnsi="Palatino Linotype"/>
        </w:rPr>
      </w:pPr>
      <w:r w:rsidRPr="007B7B9E">
        <w:rPr>
          <w:rFonts w:ascii="Palatino Linotype" w:hAnsi="Palatino Linotype"/>
        </w:rPr>
        <w:t>w przypadku poważnych modyfikacji infrastruktury teleinformatycznej;</w:t>
      </w:r>
    </w:p>
    <w:p w:rsidR="00A5692F" w:rsidRPr="007B7B9E" w:rsidRDefault="00A5692F" w:rsidP="00A5692F">
      <w:pPr>
        <w:widowControl/>
        <w:numPr>
          <w:ilvl w:val="1"/>
          <w:numId w:val="34"/>
        </w:numPr>
        <w:tabs>
          <w:tab w:val="num" w:pos="900"/>
        </w:tabs>
        <w:suppressAutoHyphens w:val="0"/>
        <w:ind w:left="900" w:hanging="540"/>
        <w:jc w:val="both"/>
        <w:rPr>
          <w:rFonts w:ascii="Palatino Linotype" w:hAnsi="Palatino Linotype"/>
        </w:rPr>
      </w:pPr>
      <w:r w:rsidRPr="007B7B9E">
        <w:rPr>
          <w:rFonts w:ascii="Palatino Linotype" w:hAnsi="Palatino Linotype"/>
        </w:rPr>
        <w:t>w przypadku wystąpienia poważnych incydentów związanych z bezpieczeństwem informacji;</w:t>
      </w:r>
    </w:p>
    <w:p w:rsidR="00A5692F" w:rsidRPr="007B7B9E" w:rsidRDefault="00A5692F" w:rsidP="00A5692F">
      <w:pPr>
        <w:widowControl/>
        <w:numPr>
          <w:ilvl w:val="1"/>
          <w:numId w:val="34"/>
        </w:numPr>
        <w:tabs>
          <w:tab w:val="num" w:pos="900"/>
        </w:tabs>
        <w:suppressAutoHyphens w:val="0"/>
        <w:ind w:left="900" w:hanging="540"/>
        <w:jc w:val="both"/>
        <w:rPr>
          <w:rFonts w:ascii="Palatino Linotype" w:hAnsi="Palatino Linotype"/>
        </w:rPr>
      </w:pPr>
      <w:r w:rsidRPr="007B7B9E">
        <w:rPr>
          <w:rFonts w:ascii="Palatino Linotype" w:hAnsi="Palatino Linotype"/>
        </w:rPr>
        <w:lastRenderedPageBreak/>
        <w:t>w przypadku wejścia w życie nowych przepisów dotyczących bezpieczeństwa informacji.</w:t>
      </w:r>
    </w:p>
    <w:p w:rsidR="00A5692F" w:rsidRPr="007B7B9E" w:rsidRDefault="00A5692F" w:rsidP="00A5692F">
      <w:pPr>
        <w:widowControl/>
        <w:numPr>
          <w:ilvl w:val="2"/>
          <w:numId w:val="34"/>
        </w:numPr>
        <w:tabs>
          <w:tab w:val="num" w:pos="360"/>
        </w:tabs>
        <w:suppressAutoHyphens w:val="0"/>
        <w:spacing w:after="120"/>
        <w:ind w:left="360"/>
        <w:jc w:val="both"/>
        <w:rPr>
          <w:rFonts w:ascii="Palatino Linotype" w:hAnsi="Palatino Linotype"/>
          <w:b/>
          <w:bCs/>
        </w:rPr>
      </w:pPr>
      <w:r w:rsidRPr="007B7B9E">
        <w:rPr>
          <w:rFonts w:ascii="Palatino Linotype" w:hAnsi="Palatino Linotype"/>
        </w:rPr>
        <w:t>Celem przeglądów PBI jest zapewnienie użyteczności i funkcjonalności dokumentu w stosunku do realizowanych przez Archiwum zadań.</w:t>
      </w:r>
    </w:p>
    <w:p w:rsidR="00A5692F" w:rsidRPr="004F0A1E" w:rsidRDefault="00F7402A" w:rsidP="00A5692F">
      <w:pPr>
        <w:autoSpaceDE w:val="0"/>
        <w:autoSpaceDN w:val="0"/>
        <w:adjustRightInd w:val="0"/>
        <w:ind w:firstLine="708"/>
        <w:jc w:val="right"/>
        <w:rPr>
          <w:rFonts w:ascii="Palatino Linotype" w:hAnsi="Palatino Linotype"/>
          <w:i/>
          <w:kern w:val="1"/>
        </w:rPr>
      </w:pPr>
      <w:r>
        <w:rPr>
          <w:rFonts w:ascii="Palatino Linotype" w:hAnsi="Palatino Linotype"/>
          <w:i/>
          <w:kern w:val="1"/>
        </w:rPr>
        <w:t>Z</w:t>
      </w:r>
      <w:r w:rsidR="00A5692F" w:rsidRPr="004F0A1E">
        <w:rPr>
          <w:rFonts w:ascii="Palatino Linotype" w:hAnsi="Palatino Linotype"/>
          <w:i/>
          <w:kern w:val="1"/>
        </w:rPr>
        <w:t xml:space="preserve">ałącznik nr </w:t>
      </w:r>
      <w:r w:rsidR="00A5692F">
        <w:rPr>
          <w:rFonts w:ascii="Palatino Linotype" w:hAnsi="Palatino Linotype"/>
          <w:i/>
          <w:kern w:val="1"/>
        </w:rPr>
        <w:t>5</w:t>
      </w:r>
      <w:r w:rsidR="00A5692F" w:rsidRPr="004F0A1E">
        <w:rPr>
          <w:rFonts w:ascii="Palatino Linotype" w:hAnsi="Palatino Linotype"/>
          <w:i/>
          <w:kern w:val="1"/>
        </w:rPr>
        <w:t>do umowy</w:t>
      </w:r>
    </w:p>
    <w:p w:rsidR="00A5692F" w:rsidRPr="004F0A1E" w:rsidRDefault="00A5692F" w:rsidP="00A5692F">
      <w:pPr>
        <w:autoSpaceDE w:val="0"/>
        <w:autoSpaceDN w:val="0"/>
        <w:adjustRightInd w:val="0"/>
        <w:ind w:firstLine="708"/>
        <w:jc w:val="right"/>
        <w:rPr>
          <w:rFonts w:ascii="Palatino Linotype" w:hAnsi="Palatino Linotype"/>
          <w:i/>
          <w:kern w:val="1"/>
        </w:rPr>
      </w:pPr>
    </w:p>
    <w:p w:rsidR="00A5692F" w:rsidRPr="004F0A1E" w:rsidRDefault="00A5692F" w:rsidP="00A5692F">
      <w:pPr>
        <w:autoSpaceDE w:val="0"/>
        <w:autoSpaceDN w:val="0"/>
        <w:adjustRightInd w:val="0"/>
        <w:ind w:firstLine="708"/>
        <w:jc w:val="right"/>
        <w:rPr>
          <w:rFonts w:ascii="Palatino Linotype" w:hAnsi="Palatino Linotype"/>
          <w:i/>
          <w:kern w:val="1"/>
        </w:rPr>
      </w:pPr>
    </w:p>
    <w:p w:rsidR="00A5692F" w:rsidRPr="004F0A1E" w:rsidRDefault="00A5692F" w:rsidP="00A5692F">
      <w:pPr>
        <w:jc w:val="center"/>
        <w:rPr>
          <w:rFonts w:ascii="Palatino Linotype" w:hAnsi="Palatino Linotype"/>
          <w:b/>
        </w:rPr>
      </w:pPr>
      <w:r w:rsidRPr="004F0A1E">
        <w:rPr>
          <w:rFonts w:ascii="Palatino Linotype" w:hAnsi="Palatino Linotype"/>
          <w:b/>
        </w:rPr>
        <w:t>Umowa powierzenia przetwarzania danych osobowych</w:t>
      </w:r>
    </w:p>
    <w:p w:rsidR="00A5692F" w:rsidRPr="004F0A1E" w:rsidRDefault="00A5692F" w:rsidP="00A5692F">
      <w:pPr>
        <w:jc w:val="center"/>
        <w:rPr>
          <w:rFonts w:ascii="Palatino Linotype" w:hAnsi="Palatino Linotype"/>
        </w:rPr>
      </w:pPr>
      <w:r w:rsidRPr="004F0A1E">
        <w:rPr>
          <w:rFonts w:ascii="Palatino Linotype" w:hAnsi="Palatino Linotype"/>
        </w:rPr>
        <w:t>zawarta dnia ____________ pomiędzy:</w:t>
      </w:r>
    </w:p>
    <w:p w:rsidR="00A5692F" w:rsidRPr="004F0A1E" w:rsidRDefault="00A5692F" w:rsidP="00A5692F">
      <w:pPr>
        <w:jc w:val="center"/>
        <w:rPr>
          <w:rFonts w:ascii="Palatino Linotype" w:hAnsi="Palatino Linotype"/>
        </w:rPr>
      </w:pPr>
      <w:r w:rsidRPr="004F0A1E">
        <w:rPr>
          <w:rFonts w:ascii="Palatino Linotype" w:hAnsi="Palatino Linotype"/>
        </w:rPr>
        <w:t>(zwana dalej „Umową”)</w:t>
      </w:r>
    </w:p>
    <w:p w:rsidR="00A5692F" w:rsidRPr="004F0A1E" w:rsidRDefault="00A5692F" w:rsidP="00A5692F">
      <w:pPr>
        <w:rPr>
          <w:rFonts w:ascii="Palatino Linotype" w:hAnsi="Palatino Linotype"/>
        </w:rPr>
      </w:pPr>
    </w:p>
    <w:p w:rsidR="00A5692F" w:rsidRPr="004F0A1E" w:rsidRDefault="00A5692F" w:rsidP="00A5692F">
      <w:pPr>
        <w:rPr>
          <w:rFonts w:ascii="Palatino Linotype" w:hAnsi="Palatino Linotype"/>
        </w:rPr>
      </w:pPr>
    </w:p>
    <w:p w:rsidR="00A5692F" w:rsidRPr="004F0A1E" w:rsidRDefault="00A5692F" w:rsidP="00A5692F">
      <w:pPr>
        <w:jc w:val="both"/>
        <w:rPr>
          <w:rFonts w:ascii="Palatino Linotype" w:hAnsi="Palatino Linotype"/>
          <w:b/>
        </w:rPr>
      </w:pPr>
      <w:r w:rsidRPr="004F0A1E">
        <w:rPr>
          <w:rFonts w:ascii="Palatino Linotype" w:hAnsi="Palatino Linotype"/>
          <w:b/>
        </w:rPr>
        <w:t xml:space="preserve">…………………………………………………………. </w:t>
      </w:r>
    </w:p>
    <w:p w:rsidR="00A5692F" w:rsidRPr="004F0A1E" w:rsidRDefault="00A5692F" w:rsidP="00A5692F">
      <w:pPr>
        <w:jc w:val="both"/>
        <w:rPr>
          <w:rFonts w:ascii="Palatino Linotype" w:hAnsi="Palatino Linotype"/>
        </w:rPr>
      </w:pPr>
    </w:p>
    <w:p w:rsidR="00A5692F" w:rsidRPr="004F0A1E" w:rsidRDefault="00A5692F" w:rsidP="00A5692F">
      <w:pPr>
        <w:jc w:val="both"/>
        <w:rPr>
          <w:rFonts w:ascii="Palatino Linotype" w:hAnsi="Palatino Linotype"/>
          <w:b/>
        </w:rPr>
      </w:pPr>
      <w:r w:rsidRPr="004F0A1E">
        <w:rPr>
          <w:rFonts w:ascii="Palatino Linotype" w:hAnsi="Palatino Linotype"/>
        </w:rPr>
        <w:t>zwany w dalszej części umowy</w:t>
      </w:r>
      <w:r w:rsidRPr="004F0A1E">
        <w:rPr>
          <w:rFonts w:ascii="Palatino Linotype" w:hAnsi="Palatino Linotype"/>
          <w:b/>
        </w:rPr>
        <w:t xml:space="preserve"> „Podmiotem przetwarzającym” </w:t>
      </w:r>
    </w:p>
    <w:p w:rsidR="00A5692F" w:rsidRPr="004F0A1E" w:rsidRDefault="00A5692F" w:rsidP="00A5692F">
      <w:pPr>
        <w:jc w:val="both"/>
        <w:rPr>
          <w:rFonts w:ascii="Palatino Linotype" w:hAnsi="Palatino Linotype"/>
        </w:rPr>
      </w:pPr>
      <w:r w:rsidRPr="004F0A1E">
        <w:rPr>
          <w:rFonts w:ascii="Palatino Linotype" w:hAnsi="Palatino Linotype"/>
        </w:rPr>
        <w:t xml:space="preserve">reprezentowana przez: </w:t>
      </w:r>
    </w:p>
    <w:p w:rsidR="00A5692F" w:rsidRPr="004F0A1E" w:rsidRDefault="00A5692F" w:rsidP="00A5692F">
      <w:pPr>
        <w:spacing w:after="120"/>
        <w:rPr>
          <w:rFonts w:ascii="Palatino Linotype" w:hAnsi="Palatino Linotype"/>
        </w:rPr>
      </w:pPr>
      <w:r w:rsidRPr="004F0A1E">
        <w:rPr>
          <w:rFonts w:ascii="Palatino Linotype" w:hAnsi="Palatino Linotype"/>
          <w:b/>
        </w:rPr>
        <w:t>………………………………………………………….</w:t>
      </w:r>
    </w:p>
    <w:p w:rsidR="00A5692F" w:rsidRPr="004F0A1E" w:rsidRDefault="00A5692F" w:rsidP="00A5692F">
      <w:pPr>
        <w:rPr>
          <w:rFonts w:ascii="Palatino Linotype" w:hAnsi="Palatino Linotype"/>
        </w:rPr>
      </w:pPr>
      <w:r w:rsidRPr="004F0A1E">
        <w:rPr>
          <w:rFonts w:ascii="Palatino Linotype" w:hAnsi="Palatino Linotype"/>
        </w:rPr>
        <w:t>oraz</w:t>
      </w:r>
    </w:p>
    <w:p w:rsidR="00A5692F" w:rsidRPr="004F0A1E" w:rsidRDefault="00A5692F" w:rsidP="00A5692F">
      <w:pPr>
        <w:rPr>
          <w:rFonts w:ascii="Palatino Linotype" w:hAnsi="Palatino Linotype"/>
        </w:rPr>
      </w:pPr>
    </w:p>
    <w:p w:rsidR="00A5692F" w:rsidRPr="004F0A1E" w:rsidRDefault="00A5692F" w:rsidP="00A5692F">
      <w:pPr>
        <w:rPr>
          <w:rFonts w:ascii="Palatino Linotype" w:hAnsi="Palatino Linotype"/>
          <w:i/>
        </w:rPr>
      </w:pPr>
      <w:r>
        <w:rPr>
          <w:rFonts w:ascii="Palatino Linotype" w:hAnsi="Palatino Linotype"/>
          <w:b/>
        </w:rPr>
        <w:t xml:space="preserve">Archiwum Narodowym w Krakowie, </w:t>
      </w:r>
      <w:r w:rsidR="0031309B">
        <w:rPr>
          <w:rFonts w:ascii="Palatino Linotype" w:hAnsi="Palatino Linotype"/>
          <w:b/>
        </w:rPr>
        <w:t>31-510</w:t>
      </w:r>
      <w:r>
        <w:rPr>
          <w:rFonts w:ascii="Palatino Linotype" w:hAnsi="Palatino Linotype"/>
          <w:b/>
        </w:rPr>
        <w:t xml:space="preserve"> Kraków, ul. </w:t>
      </w:r>
      <w:r w:rsidR="0031309B">
        <w:rPr>
          <w:rFonts w:ascii="Palatino Linotype" w:hAnsi="Palatino Linotype"/>
          <w:b/>
        </w:rPr>
        <w:t>Rakowicka 22e</w:t>
      </w:r>
    </w:p>
    <w:p w:rsidR="00A5692F" w:rsidRPr="004F0A1E" w:rsidRDefault="00A5692F" w:rsidP="00A5692F">
      <w:pPr>
        <w:rPr>
          <w:rFonts w:ascii="Palatino Linotype" w:hAnsi="Palatino Linotype"/>
        </w:rPr>
      </w:pPr>
    </w:p>
    <w:p w:rsidR="00A5692F" w:rsidRPr="004F0A1E" w:rsidRDefault="00A5692F" w:rsidP="00A5692F">
      <w:pPr>
        <w:jc w:val="both"/>
        <w:rPr>
          <w:rFonts w:ascii="Palatino Linotype" w:hAnsi="Palatino Linotype"/>
        </w:rPr>
      </w:pPr>
      <w:r w:rsidRPr="004F0A1E">
        <w:rPr>
          <w:rFonts w:ascii="Palatino Linotype" w:hAnsi="Palatino Linotype"/>
        </w:rPr>
        <w:t xml:space="preserve">zwaną w dalszej części umowy </w:t>
      </w:r>
      <w:r w:rsidRPr="004F0A1E">
        <w:rPr>
          <w:rFonts w:ascii="Palatino Linotype" w:hAnsi="Palatino Linotype"/>
          <w:b/>
        </w:rPr>
        <w:t xml:space="preserve">„Administratorem danych” lub „Administratorem” </w:t>
      </w:r>
    </w:p>
    <w:p w:rsidR="00A5692F" w:rsidRPr="004F0A1E" w:rsidRDefault="00A5692F" w:rsidP="00A5692F">
      <w:pPr>
        <w:jc w:val="both"/>
        <w:rPr>
          <w:rFonts w:ascii="Palatino Linotype" w:hAnsi="Palatino Linotype"/>
        </w:rPr>
      </w:pPr>
      <w:r w:rsidRPr="004F0A1E">
        <w:rPr>
          <w:rFonts w:ascii="Palatino Linotype" w:hAnsi="Palatino Linotype"/>
        </w:rPr>
        <w:t xml:space="preserve">reprezentowaną przez: </w:t>
      </w:r>
    </w:p>
    <w:p w:rsidR="00A5692F" w:rsidRPr="004F0A1E" w:rsidRDefault="00A5692F" w:rsidP="00A5692F">
      <w:pPr>
        <w:jc w:val="both"/>
        <w:rPr>
          <w:rFonts w:ascii="Palatino Linotype" w:hAnsi="Palatino Linotype"/>
          <w:b/>
        </w:rPr>
      </w:pPr>
      <w:r w:rsidRPr="004F0A1E">
        <w:rPr>
          <w:rFonts w:ascii="Palatino Linotype" w:hAnsi="Palatino Linotype"/>
          <w:b/>
        </w:rPr>
        <w:t>………………………………………………………………</w:t>
      </w:r>
    </w:p>
    <w:p w:rsidR="00A5692F" w:rsidRPr="004F0A1E" w:rsidRDefault="00A5692F" w:rsidP="00A5692F">
      <w:pPr>
        <w:jc w:val="both"/>
        <w:rPr>
          <w:rFonts w:ascii="Palatino Linotype" w:hAnsi="Palatino Linotype"/>
        </w:rPr>
      </w:pPr>
    </w:p>
    <w:p w:rsidR="00A5692F" w:rsidRPr="004F0A1E" w:rsidRDefault="00A5692F" w:rsidP="00A5692F">
      <w:pPr>
        <w:jc w:val="center"/>
        <w:rPr>
          <w:rFonts w:ascii="Palatino Linotype" w:hAnsi="Palatino Linotype"/>
          <w:b/>
        </w:rPr>
      </w:pPr>
      <w:r w:rsidRPr="004F0A1E">
        <w:rPr>
          <w:rFonts w:ascii="Palatino Linotype" w:hAnsi="Palatino Linotype"/>
          <w:b/>
        </w:rPr>
        <w:t>§ 1</w:t>
      </w:r>
    </w:p>
    <w:p w:rsidR="00A5692F" w:rsidRPr="004F0A1E" w:rsidRDefault="00A5692F" w:rsidP="00A5692F">
      <w:pPr>
        <w:jc w:val="center"/>
        <w:rPr>
          <w:rFonts w:ascii="Palatino Linotype" w:hAnsi="Palatino Linotype"/>
          <w:b/>
        </w:rPr>
      </w:pPr>
      <w:r w:rsidRPr="004F0A1E">
        <w:rPr>
          <w:rFonts w:ascii="Palatino Linotype" w:hAnsi="Palatino Linotype"/>
          <w:b/>
        </w:rPr>
        <w:t>Powierzenie przetwarzania danych osobowych</w:t>
      </w:r>
    </w:p>
    <w:p w:rsidR="00A5692F" w:rsidRPr="004F0A1E" w:rsidRDefault="00A5692F" w:rsidP="00A5692F">
      <w:pPr>
        <w:pStyle w:val="Akapitzlist"/>
        <w:widowControl/>
        <w:numPr>
          <w:ilvl w:val="0"/>
          <w:numId w:val="14"/>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Administrator danych powierza Podmiotowi przetwarzającemu, w trybie art. 28 ogólnego rozporządzenia o ochronie danych z dnia 27 kwietnia 2016 r. (zwanego w dalszej części „Rozporządzeniem”) dane osobowe do przetwarzania, na zasadach </w:t>
      </w:r>
      <w:r w:rsidRPr="004F0A1E">
        <w:rPr>
          <w:rFonts w:ascii="Palatino Linotype" w:hAnsi="Palatino Linotype"/>
        </w:rPr>
        <w:br/>
        <w:t>i w celu określonym w niniejszej Umowie.</w:t>
      </w:r>
    </w:p>
    <w:p w:rsidR="00A5692F" w:rsidRPr="004F0A1E" w:rsidRDefault="00A5692F" w:rsidP="00A5692F">
      <w:pPr>
        <w:pStyle w:val="Akapitzlist"/>
        <w:widowControl/>
        <w:numPr>
          <w:ilvl w:val="0"/>
          <w:numId w:val="14"/>
        </w:numPr>
        <w:suppressAutoHyphens w:val="0"/>
        <w:spacing w:after="160" w:line="259" w:lineRule="auto"/>
        <w:ind w:left="284" w:hanging="284"/>
        <w:jc w:val="both"/>
        <w:rPr>
          <w:rFonts w:ascii="Palatino Linotype" w:hAnsi="Palatino Linotype"/>
        </w:rPr>
      </w:pPr>
      <w:r w:rsidRPr="004F0A1E">
        <w:rPr>
          <w:rFonts w:ascii="Palatino Linotype" w:hAnsi="Palatino Linotype"/>
        </w:rPr>
        <w:t>Podmiot przetwarzający zobowiązuje się przetwarzać powierzone mu dane osobowe zgodnie z niniejszą umową, Rozporządzeniem oraz z innymi przepisami prawa powszechnie obowiązującego, które chronią prawa osób, których dane dotyczą.</w:t>
      </w:r>
    </w:p>
    <w:p w:rsidR="00A5692F" w:rsidRPr="004F0A1E" w:rsidRDefault="00A5692F" w:rsidP="00A5692F">
      <w:pPr>
        <w:pStyle w:val="Akapitzlist"/>
        <w:widowControl/>
        <w:numPr>
          <w:ilvl w:val="0"/>
          <w:numId w:val="14"/>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Podmiot przetwarzający oświadcza, iż stosuje środki bezpieczeństwa spełniające wymogi Rozporządzenia. </w:t>
      </w:r>
    </w:p>
    <w:p w:rsidR="00A5692F" w:rsidRPr="004F0A1E" w:rsidRDefault="00A5692F" w:rsidP="00A5692F">
      <w:pPr>
        <w:pStyle w:val="Akapitzlist"/>
        <w:jc w:val="both"/>
        <w:rPr>
          <w:rFonts w:ascii="Palatino Linotype" w:hAnsi="Palatino Linotype"/>
        </w:rPr>
      </w:pPr>
    </w:p>
    <w:p w:rsidR="00A5692F" w:rsidRPr="004F0A1E" w:rsidRDefault="00A5692F" w:rsidP="00A5692F">
      <w:pPr>
        <w:jc w:val="center"/>
        <w:rPr>
          <w:rFonts w:ascii="Palatino Linotype" w:hAnsi="Palatino Linotype"/>
          <w:b/>
        </w:rPr>
      </w:pPr>
      <w:r w:rsidRPr="004F0A1E">
        <w:rPr>
          <w:rFonts w:ascii="Palatino Linotype" w:hAnsi="Palatino Linotype"/>
          <w:b/>
        </w:rPr>
        <w:t>§2</w:t>
      </w:r>
    </w:p>
    <w:p w:rsidR="00A5692F" w:rsidRPr="004F0A1E" w:rsidRDefault="00A5692F" w:rsidP="00A5692F">
      <w:pPr>
        <w:jc w:val="center"/>
        <w:rPr>
          <w:rFonts w:ascii="Palatino Linotype" w:hAnsi="Palatino Linotype"/>
          <w:b/>
        </w:rPr>
      </w:pPr>
      <w:r w:rsidRPr="004F0A1E">
        <w:rPr>
          <w:rFonts w:ascii="Palatino Linotype" w:hAnsi="Palatino Linotype"/>
          <w:b/>
        </w:rPr>
        <w:t>Zakres i cel przetwarzania danych</w:t>
      </w:r>
    </w:p>
    <w:p w:rsidR="00A5692F" w:rsidRPr="004F0A1E" w:rsidRDefault="00A5692F" w:rsidP="00A5692F">
      <w:pPr>
        <w:pStyle w:val="Akapitzlist"/>
        <w:widowControl/>
        <w:numPr>
          <w:ilvl w:val="0"/>
          <w:numId w:val="15"/>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Podmiot będzie przetwarzał, powierzone na podstawie umowy, dane pracowników </w:t>
      </w:r>
      <w:r>
        <w:rPr>
          <w:rFonts w:ascii="Palatino Linotype" w:hAnsi="Palatino Linotype"/>
        </w:rPr>
        <w:t xml:space="preserve">Archiwum Narodowego w Krakowie w postaci: imion </w:t>
      </w:r>
      <w:r w:rsidRPr="004F0A1E">
        <w:rPr>
          <w:rFonts w:ascii="Palatino Linotype" w:hAnsi="Palatino Linotype"/>
        </w:rPr>
        <w:t>i nazwisk, numerów telefonu, oraz dat pr</w:t>
      </w:r>
      <w:r>
        <w:rPr>
          <w:rFonts w:ascii="Palatino Linotype" w:hAnsi="Palatino Linotype"/>
        </w:rPr>
        <w:t xml:space="preserve">zybyć i czas pobytu, nr pokoju </w:t>
      </w:r>
      <w:r w:rsidRPr="004F0A1E">
        <w:rPr>
          <w:rFonts w:ascii="Palatino Linotype" w:hAnsi="Palatino Linotype"/>
        </w:rPr>
        <w:t xml:space="preserve">, wizerunek osób zarejestrowany przez system monitoringu wizyjnego. </w:t>
      </w:r>
    </w:p>
    <w:p w:rsidR="00A5692F" w:rsidRPr="004F0A1E" w:rsidRDefault="00A5692F" w:rsidP="00A5692F">
      <w:pPr>
        <w:pStyle w:val="Akapitzlist"/>
        <w:widowControl/>
        <w:numPr>
          <w:ilvl w:val="0"/>
          <w:numId w:val="15"/>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Powierzone przez Administratora danych dane osobowe będą przetwarzane przez Podmiot przetwarzający wyłącznie w celu realizacji umowy z dnia ………………….. </w:t>
      </w:r>
      <w:r w:rsidRPr="004F0A1E">
        <w:rPr>
          <w:rFonts w:ascii="Palatino Linotype" w:hAnsi="Palatino Linotype"/>
        </w:rPr>
        <w:lastRenderedPageBreak/>
        <w:t>nr …………………. w zakresie prowadzenia ewidencji upoważnień do wydawania kluczy do biur i pomieszczeń dydaktycznych.</w:t>
      </w:r>
    </w:p>
    <w:p w:rsidR="00A5692F" w:rsidRPr="004F0A1E" w:rsidRDefault="00A5692F" w:rsidP="00A5692F">
      <w:pPr>
        <w:jc w:val="center"/>
        <w:rPr>
          <w:rFonts w:ascii="Palatino Linotype" w:hAnsi="Palatino Linotype"/>
          <w:b/>
        </w:rPr>
      </w:pPr>
      <w:r w:rsidRPr="004F0A1E">
        <w:rPr>
          <w:rFonts w:ascii="Palatino Linotype" w:hAnsi="Palatino Linotype"/>
          <w:b/>
        </w:rPr>
        <w:t>§3</w:t>
      </w:r>
    </w:p>
    <w:p w:rsidR="00A5692F" w:rsidRPr="004F0A1E" w:rsidRDefault="00A5692F" w:rsidP="00A5692F">
      <w:pPr>
        <w:jc w:val="center"/>
        <w:rPr>
          <w:rFonts w:ascii="Palatino Linotype" w:hAnsi="Palatino Linotype"/>
          <w:b/>
        </w:rPr>
      </w:pPr>
      <w:r w:rsidRPr="004F0A1E">
        <w:rPr>
          <w:rFonts w:ascii="Palatino Linotype" w:hAnsi="Palatino Linotype"/>
          <w:b/>
        </w:rPr>
        <w:t xml:space="preserve">Obowiązki podmiotu przetwarzającego </w:t>
      </w:r>
    </w:p>
    <w:p w:rsidR="00A5692F" w:rsidRPr="004F0A1E" w:rsidRDefault="00A5692F" w:rsidP="00A5692F">
      <w:pPr>
        <w:pStyle w:val="Akapitzlist"/>
        <w:widowControl/>
        <w:numPr>
          <w:ilvl w:val="0"/>
          <w:numId w:val="16"/>
        </w:numPr>
        <w:suppressAutoHyphens w:val="0"/>
        <w:spacing w:after="160" w:line="259" w:lineRule="auto"/>
        <w:ind w:left="284" w:hanging="284"/>
        <w:jc w:val="both"/>
        <w:rPr>
          <w:rFonts w:ascii="Palatino Linotype" w:hAnsi="Palatino Linotype"/>
        </w:rPr>
      </w:pPr>
      <w:r w:rsidRPr="004F0A1E">
        <w:rPr>
          <w:rFonts w:ascii="Palatino Linotype" w:hAnsi="Palatino Linotype"/>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5692F" w:rsidRPr="004F0A1E" w:rsidRDefault="00A5692F" w:rsidP="00A5692F">
      <w:pPr>
        <w:pStyle w:val="Akapitzlist"/>
        <w:widowControl/>
        <w:numPr>
          <w:ilvl w:val="0"/>
          <w:numId w:val="16"/>
        </w:numPr>
        <w:suppressAutoHyphens w:val="0"/>
        <w:spacing w:after="160" w:line="259" w:lineRule="auto"/>
        <w:ind w:left="284" w:hanging="284"/>
        <w:jc w:val="both"/>
        <w:rPr>
          <w:rFonts w:ascii="Palatino Linotype" w:hAnsi="Palatino Linotype"/>
        </w:rPr>
      </w:pPr>
      <w:r w:rsidRPr="004F0A1E">
        <w:rPr>
          <w:rFonts w:ascii="Palatino Linotype" w:hAnsi="Palatino Linotype"/>
        </w:rPr>
        <w:t>Podmiot przetwarzający zobowiązuje się dołożyć należytej staranności przy przetwarzaniu powierzonych danych osobowych.</w:t>
      </w:r>
    </w:p>
    <w:p w:rsidR="00A5692F" w:rsidRPr="004F0A1E" w:rsidRDefault="00A5692F" w:rsidP="00A5692F">
      <w:pPr>
        <w:pStyle w:val="Akapitzlist"/>
        <w:widowControl/>
        <w:numPr>
          <w:ilvl w:val="0"/>
          <w:numId w:val="16"/>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Podmiot przetwarzający zobowiązuje się do nadania upoważnień do przetwarzania danych osobowych wszystkim osobom, które będą przetwarzały powierzone dane w celu realizacji niniejszej umowy.  </w:t>
      </w:r>
    </w:p>
    <w:p w:rsidR="00A5692F" w:rsidRPr="004F0A1E" w:rsidRDefault="00A5692F" w:rsidP="00A5692F">
      <w:pPr>
        <w:pStyle w:val="Akapitzlist"/>
        <w:widowControl/>
        <w:numPr>
          <w:ilvl w:val="0"/>
          <w:numId w:val="16"/>
        </w:numPr>
        <w:suppressAutoHyphens w:val="0"/>
        <w:spacing w:after="160" w:line="259" w:lineRule="auto"/>
        <w:ind w:left="284" w:hanging="284"/>
        <w:jc w:val="both"/>
        <w:rPr>
          <w:rFonts w:ascii="Palatino Linotype" w:hAnsi="Palatino Linotype"/>
        </w:rPr>
      </w:pPr>
      <w:r w:rsidRPr="004F0A1E">
        <w:rPr>
          <w:rFonts w:ascii="Palatino Linotype" w:hAnsi="Palatino Linotype"/>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5692F" w:rsidRPr="004F0A1E" w:rsidRDefault="00A5692F" w:rsidP="00A5692F">
      <w:pPr>
        <w:pStyle w:val="Akapitzlist"/>
        <w:widowControl/>
        <w:numPr>
          <w:ilvl w:val="0"/>
          <w:numId w:val="16"/>
        </w:numPr>
        <w:suppressAutoHyphens w:val="0"/>
        <w:spacing w:after="160" w:line="259" w:lineRule="auto"/>
        <w:ind w:left="284" w:hanging="284"/>
        <w:jc w:val="both"/>
        <w:rPr>
          <w:rFonts w:ascii="Palatino Linotype" w:hAnsi="Palatino Linotype"/>
        </w:rPr>
      </w:pPr>
      <w:r w:rsidRPr="004F0A1E">
        <w:rPr>
          <w:rFonts w:ascii="Palatino Linotype" w:hAnsi="Palatino Linotype"/>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rsidR="00A5692F" w:rsidRPr="004F0A1E" w:rsidRDefault="00A5692F" w:rsidP="00A5692F">
      <w:pPr>
        <w:pStyle w:val="Akapitzlist"/>
        <w:widowControl/>
        <w:numPr>
          <w:ilvl w:val="0"/>
          <w:numId w:val="16"/>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A5692F" w:rsidRPr="004F0A1E" w:rsidRDefault="00A5692F" w:rsidP="00A5692F">
      <w:pPr>
        <w:pStyle w:val="Akapitzlist"/>
        <w:widowControl/>
        <w:numPr>
          <w:ilvl w:val="0"/>
          <w:numId w:val="16"/>
        </w:numPr>
        <w:suppressAutoHyphens w:val="0"/>
        <w:spacing w:after="160" w:line="259" w:lineRule="auto"/>
        <w:ind w:left="284" w:hanging="284"/>
        <w:jc w:val="both"/>
        <w:rPr>
          <w:rFonts w:ascii="Palatino Linotype" w:hAnsi="Palatino Linotype"/>
        </w:rPr>
      </w:pPr>
      <w:r w:rsidRPr="004F0A1E">
        <w:rPr>
          <w:rFonts w:ascii="Palatino Linotype" w:hAnsi="Palatino Linotype"/>
        </w:rPr>
        <w:t>Podmiot przetwarzający po stwierdzeniu naruszenia ochrony danych osobowych bez zbędnej zwłoki zgłasza je administratorowi w ciągu 24h.</w:t>
      </w:r>
    </w:p>
    <w:p w:rsidR="00A5692F" w:rsidRPr="004F0A1E" w:rsidRDefault="00A5692F" w:rsidP="00A5692F">
      <w:pPr>
        <w:jc w:val="center"/>
        <w:rPr>
          <w:rFonts w:ascii="Palatino Linotype" w:hAnsi="Palatino Linotype"/>
          <w:b/>
        </w:rPr>
      </w:pPr>
      <w:r w:rsidRPr="004F0A1E">
        <w:rPr>
          <w:rFonts w:ascii="Palatino Linotype" w:hAnsi="Palatino Linotype"/>
          <w:b/>
        </w:rPr>
        <w:t>§4</w:t>
      </w:r>
    </w:p>
    <w:p w:rsidR="00A5692F" w:rsidRPr="004F0A1E" w:rsidRDefault="00A5692F" w:rsidP="00A5692F">
      <w:pPr>
        <w:jc w:val="center"/>
        <w:rPr>
          <w:rFonts w:ascii="Palatino Linotype" w:hAnsi="Palatino Linotype"/>
          <w:b/>
        </w:rPr>
      </w:pPr>
      <w:r w:rsidRPr="004F0A1E">
        <w:rPr>
          <w:rFonts w:ascii="Palatino Linotype" w:hAnsi="Palatino Linotype"/>
          <w:b/>
        </w:rPr>
        <w:t>Prawo kontroli</w:t>
      </w:r>
    </w:p>
    <w:p w:rsidR="00A5692F" w:rsidRPr="004F0A1E" w:rsidRDefault="00A5692F" w:rsidP="00A5692F">
      <w:pPr>
        <w:pStyle w:val="Akapitzlist"/>
        <w:widowControl/>
        <w:numPr>
          <w:ilvl w:val="0"/>
          <w:numId w:val="17"/>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5692F" w:rsidRPr="004F0A1E" w:rsidRDefault="00A5692F" w:rsidP="00A5692F">
      <w:pPr>
        <w:pStyle w:val="Akapitzlist"/>
        <w:widowControl/>
        <w:numPr>
          <w:ilvl w:val="0"/>
          <w:numId w:val="17"/>
        </w:numPr>
        <w:suppressAutoHyphens w:val="0"/>
        <w:spacing w:after="160" w:line="259" w:lineRule="auto"/>
        <w:ind w:left="284" w:hanging="284"/>
        <w:jc w:val="both"/>
        <w:rPr>
          <w:rFonts w:ascii="Palatino Linotype" w:hAnsi="Palatino Linotype"/>
        </w:rPr>
      </w:pPr>
      <w:r w:rsidRPr="004F0A1E">
        <w:rPr>
          <w:rFonts w:ascii="Palatino Linotype" w:hAnsi="Palatino Linotype"/>
        </w:rPr>
        <w:t>Administrator danych realizować będzie prawo kontroli w godzinach pracy Podmiotu przetwarzającego i z minimum jednodniowym  jego uprzedzeniem.</w:t>
      </w:r>
    </w:p>
    <w:p w:rsidR="00A5692F" w:rsidRPr="004F0A1E" w:rsidRDefault="00A5692F" w:rsidP="00A5692F">
      <w:pPr>
        <w:pStyle w:val="Akapitzlist"/>
        <w:widowControl/>
        <w:numPr>
          <w:ilvl w:val="0"/>
          <w:numId w:val="17"/>
        </w:numPr>
        <w:suppressAutoHyphens w:val="0"/>
        <w:spacing w:after="160" w:line="259" w:lineRule="auto"/>
        <w:ind w:left="284" w:hanging="284"/>
        <w:jc w:val="both"/>
        <w:rPr>
          <w:rFonts w:ascii="Palatino Linotype" w:hAnsi="Palatino Linotype"/>
        </w:rPr>
      </w:pPr>
      <w:r w:rsidRPr="004F0A1E">
        <w:rPr>
          <w:rFonts w:ascii="Palatino Linotype" w:hAnsi="Palatino Linotype"/>
        </w:rPr>
        <w:t>Podmiot przetwarzający zobowiązuje się do usunięcia uchybień stwierdzonych podczas kontroli w terminie wskazanym przez Administratora danych nie dłuższym niż 7 dni .</w:t>
      </w:r>
    </w:p>
    <w:p w:rsidR="00A5692F" w:rsidRPr="004F0A1E" w:rsidRDefault="00A5692F" w:rsidP="00A5692F">
      <w:pPr>
        <w:pStyle w:val="Akapitzlist"/>
        <w:widowControl/>
        <w:numPr>
          <w:ilvl w:val="0"/>
          <w:numId w:val="17"/>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Podmiot przetwarzający udostępnia Administratorowi wszelkie informacje niezbędne do wykazania spełnienia obowiązków określonych w art. 28 Rozporządzenia. </w:t>
      </w:r>
    </w:p>
    <w:p w:rsidR="00A5692F" w:rsidRPr="004F0A1E" w:rsidRDefault="00A5692F" w:rsidP="00A5692F">
      <w:pPr>
        <w:jc w:val="center"/>
        <w:rPr>
          <w:rFonts w:ascii="Palatino Linotype" w:hAnsi="Palatino Linotype"/>
          <w:b/>
        </w:rPr>
      </w:pPr>
      <w:r w:rsidRPr="004F0A1E">
        <w:rPr>
          <w:rFonts w:ascii="Palatino Linotype" w:hAnsi="Palatino Linotype"/>
          <w:b/>
        </w:rPr>
        <w:t>§5</w:t>
      </w:r>
    </w:p>
    <w:p w:rsidR="00A5692F" w:rsidRPr="004F0A1E" w:rsidRDefault="00A5692F" w:rsidP="00A5692F">
      <w:pPr>
        <w:jc w:val="center"/>
        <w:rPr>
          <w:rFonts w:ascii="Palatino Linotype" w:hAnsi="Palatino Linotype"/>
          <w:b/>
        </w:rPr>
      </w:pPr>
      <w:r w:rsidRPr="004F0A1E">
        <w:rPr>
          <w:rFonts w:ascii="Palatino Linotype" w:hAnsi="Palatino Linotype"/>
          <w:b/>
        </w:rPr>
        <w:t>Dalsze powierzenie danych do przetwarzania</w:t>
      </w:r>
    </w:p>
    <w:p w:rsidR="00A5692F" w:rsidRPr="004F0A1E" w:rsidRDefault="00A5692F" w:rsidP="00A5692F">
      <w:pPr>
        <w:pStyle w:val="Akapitzlist"/>
        <w:widowControl/>
        <w:numPr>
          <w:ilvl w:val="0"/>
          <w:numId w:val="18"/>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Podmiot przetwarzający może powierzyć dane osobowe objęte niniejszą umową do dalszego przetwarzania podwykonawcom jedynie w celu wykonania umowy po uzyskaniu uprzedniej pisemnej zgody Administratora danych.  </w:t>
      </w:r>
    </w:p>
    <w:p w:rsidR="00A5692F" w:rsidRPr="004F0A1E" w:rsidRDefault="00A5692F" w:rsidP="00A5692F">
      <w:pPr>
        <w:pStyle w:val="Akapitzlist"/>
        <w:widowControl/>
        <w:numPr>
          <w:ilvl w:val="0"/>
          <w:numId w:val="18"/>
        </w:numPr>
        <w:suppressAutoHyphens w:val="0"/>
        <w:spacing w:after="160" w:line="259" w:lineRule="auto"/>
        <w:ind w:left="284" w:hanging="284"/>
        <w:jc w:val="both"/>
        <w:rPr>
          <w:rFonts w:ascii="Palatino Linotype" w:hAnsi="Palatino Linotype"/>
        </w:rPr>
      </w:pPr>
      <w:r w:rsidRPr="004F0A1E">
        <w:rPr>
          <w:rFonts w:ascii="Palatino Linotype" w:hAnsi="Palatino Linotype"/>
        </w:rPr>
        <w:lastRenderedPageBreak/>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4F0A1E">
        <w:rPr>
          <w:rFonts w:ascii="Palatino Linotype" w:hAnsi="Palatino Linotype"/>
        </w:rPr>
        <w:br/>
        <w:t>z uwagi na ważny interes publiczny.</w:t>
      </w:r>
    </w:p>
    <w:p w:rsidR="00A5692F" w:rsidRPr="004F0A1E" w:rsidRDefault="00A5692F" w:rsidP="00A5692F">
      <w:pPr>
        <w:pStyle w:val="Akapitzlist"/>
        <w:widowControl/>
        <w:numPr>
          <w:ilvl w:val="0"/>
          <w:numId w:val="18"/>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Podwykonawca, o którym mowa w §3 ust. 2 Umowy winien spełniać te same gwarancje i obowiązki jakie zostały nałożone na Podmiot przetwarzający w niniejszej Umowie. </w:t>
      </w:r>
    </w:p>
    <w:p w:rsidR="00A5692F" w:rsidRPr="004F0A1E" w:rsidRDefault="00A5692F" w:rsidP="00A5692F">
      <w:pPr>
        <w:pStyle w:val="Akapitzlist"/>
        <w:widowControl/>
        <w:numPr>
          <w:ilvl w:val="0"/>
          <w:numId w:val="18"/>
        </w:numPr>
        <w:suppressAutoHyphens w:val="0"/>
        <w:spacing w:after="160" w:line="259" w:lineRule="auto"/>
        <w:ind w:left="284" w:hanging="284"/>
        <w:jc w:val="both"/>
        <w:rPr>
          <w:rFonts w:ascii="Palatino Linotype" w:hAnsi="Palatino Linotype"/>
        </w:rPr>
      </w:pPr>
      <w:r w:rsidRPr="004F0A1E">
        <w:rPr>
          <w:rFonts w:ascii="Palatino Linotype" w:hAnsi="Palatino Linotype"/>
        </w:rPr>
        <w:t>Podmiot przetwarzający ponosi pełną odpowiedzialność wobec Administratora za nie wywiązanie się ze spoczywających na podwykonawcy obowiązków ochrony danych.</w:t>
      </w:r>
    </w:p>
    <w:p w:rsidR="00A5692F" w:rsidRPr="004F0A1E" w:rsidRDefault="00A5692F" w:rsidP="00A5692F">
      <w:pPr>
        <w:jc w:val="center"/>
        <w:rPr>
          <w:rFonts w:ascii="Palatino Linotype" w:hAnsi="Palatino Linotype"/>
          <w:b/>
        </w:rPr>
      </w:pPr>
      <w:r w:rsidRPr="004F0A1E">
        <w:rPr>
          <w:rFonts w:ascii="Palatino Linotype" w:hAnsi="Palatino Linotype"/>
          <w:b/>
        </w:rPr>
        <w:t>§ 6</w:t>
      </w:r>
    </w:p>
    <w:p w:rsidR="00A5692F" w:rsidRPr="004F0A1E" w:rsidRDefault="00A5692F" w:rsidP="00A5692F">
      <w:pPr>
        <w:jc w:val="center"/>
        <w:rPr>
          <w:rFonts w:ascii="Palatino Linotype" w:hAnsi="Palatino Linotype"/>
          <w:b/>
        </w:rPr>
      </w:pPr>
      <w:r w:rsidRPr="004F0A1E">
        <w:rPr>
          <w:rFonts w:ascii="Palatino Linotype" w:hAnsi="Palatino Linotype"/>
          <w:b/>
        </w:rPr>
        <w:t>Odpowiedzialność Podmiotu przetwarzającego</w:t>
      </w:r>
    </w:p>
    <w:p w:rsidR="00A5692F" w:rsidRPr="004F0A1E" w:rsidRDefault="00A5692F" w:rsidP="00A5692F">
      <w:pPr>
        <w:pStyle w:val="Akapitzlist"/>
        <w:widowControl/>
        <w:numPr>
          <w:ilvl w:val="0"/>
          <w:numId w:val="22"/>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5692F" w:rsidRPr="004F0A1E" w:rsidRDefault="00A5692F" w:rsidP="00A5692F">
      <w:pPr>
        <w:pStyle w:val="Akapitzlist"/>
        <w:widowControl/>
        <w:numPr>
          <w:ilvl w:val="0"/>
          <w:numId w:val="22"/>
        </w:numPr>
        <w:suppressAutoHyphens w:val="0"/>
        <w:spacing w:after="160" w:line="259" w:lineRule="auto"/>
        <w:ind w:left="284" w:hanging="284"/>
        <w:jc w:val="both"/>
        <w:rPr>
          <w:rFonts w:ascii="Palatino Linotype" w:hAnsi="Palatino Linotype"/>
        </w:rPr>
      </w:pPr>
      <w:r w:rsidRPr="004F0A1E">
        <w:rPr>
          <w:rFonts w:ascii="Palatino Linotype" w:hAnsi="Palatino Linotype"/>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4F0A1E">
        <w:rPr>
          <w:rFonts w:ascii="Palatino Linotype" w:hAnsi="Palatino Linotype"/>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A5692F" w:rsidRPr="004F0A1E" w:rsidRDefault="00A5692F" w:rsidP="00A5692F">
      <w:pPr>
        <w:jc w:val="center"/>
        <w:rPr>
          <w:rFonts w:ascii="Palatino Linotype" w:hAnsi="Palatino Linotype"/>
          <w:b/>
        </w:rPr>
      </w:pPr>
      <w:r w:rsidRPr="004F0A1E">
        <w:rPr>
          <w:rFonts w:ascii="Palatino Linotype" w:hAnsi="Palatino Linotype"/>
          <w:b/>
        </w:rPr>
        <w:t>§7</w:t>
      </w:r>
    </w:p>
    <w:p w:rsidR="00A5692F" w:rsidRPr="004F0A1E" w:rsidRDefault="00A5692F" w:rsidP="00A5692F">
      <w:pPr>
        <w:jc w:val="center"/>
        <w:rPr>
          <w:rFonts w:ascii="Palatino Linotype" w:hAnsi="Palatino Linotype"/>
          <w:b/>
        </w:rPr>
      </w:pPr>
      <w:r w:rsidRPr="004F0A1E">
        <w:rPr>
          <w:rFonts w:ascii="Palatino Linotype" w:hAnsi="Palatino Linotype"/>
          <w:b/>
        </w:rPr>
        <w:t>Czas obowiązywania umowy</w:t>
      </w:r>
    </w:p>
    <w:p w:rsidR="00A5692F" w:rsidRPr="00221C3B" w:rsidRDefault="00A5692F" w:rsidP="00A5692F">
      <w:pPr>
        <w:pStyle w:val="Akapitzlist"/>
        <w:widowControl/>
        <w:numPr>
          <w:ilvl w:val="0"/>
          <w:numId w:val="19"/>
        </w:numPr>
        <w:suppressAutoHyphens w:val="0"/>
        <w:spacing w:after="160" w:line="259" w:lineRule="auto"/>
        <w:ind w:left="284" w:hanging="284"/>
        <w:jc w:val="both"/>
        <w:rPr>
          <w:rFonts w:ascii="Palatino Linotype" w:hAnsi="Palatino Linotype"/>
        </w:rPr>
      </w:pPr>
      <w:r w:rsidRPr="00221C3B">
        <w:rPr>
          <w:rFonts w:ascii="Palatino Linotype" w:hAnsi="Palatino Linotype"/>
        </w:rPr>
        <w:t>Niniejsza umowa obowiązuje w okresie 12 miesięcy od dnia następującego po dniu</w:t>
      </w:r>
      <w:r w:rsidRPr="00221C3B">
        <w:rPr>
          <w:rFonts w:ascii="Palatino Linotype" w:hAnsi="Palatino Linotype"/>
          <w:bCs/>
        </w:rPr>
        <w:t xml:space="preserve"> </w:t>
      </w:r>
      <w:r>
        <w:rPr>
          <w:rFonts w:ascii="Palatino Linotype" w:hAnsi="Palatino Linotype"/>
          <w:bCs/>
        </w:rPr>
        <w:t>zawarcia umowy.</w:t>
      </w:r>
    </w:p>
    <w:p w:rsidR="00A5692F" w:rsidRPr="00221C3B" w:rsidRDefault="00A5692F" w:rsidP="00A5692F">
      <w:pPr>
        <w:pStyle w:val="Akapitzlist"/>
        <w:widowControl/>
        <w:numPr>
          <w:ilvl w:val="0"/>
          <w:numId w:val="19"/>
        </w:numPr>
        <w:suppressAutoHyphens w:val="0"/>
        <w:spacing w:after="160" w:line="259" w:lineRule="auto"/>
        <w:ind w:left="284" w:hanging="284"/>
        <w:jc w:val="both"/>
        <w:rPr>
          <w:rFonts w:ascii="Palatino Linotype" w:hAnsi="Palatino Linotype"/>
        </w:rPr>
      </w:pPr>
      <w:r w:rsidRPr="00221C3B">
        <w:rPr>
          <w:rFonts w:ascii="Palatino Linotype" w:hAnsi="Palatino Linotype"/>
        </w:rPr>
        <w:t>Każda ze stron może wypowiedzieć niniejszą umowę z zachowaniem 3-miesięcznego okresu wypowiedzenia.</w:t>
      </w:r>
    </w:p>
    <w:p w:rsidR="00A5692F" w:rsidRPr="004F0A1E" w:rsidRDefault="00A5692F" w:rsidP="00A5692F">
      <w:pPr>
        <w:jc w:val="center"/>
        <w:rPr>
          <w:rFonts w:ascii="Palatino Linotype" w:hAnsi="Palatino Linotype"/>
          <w:b/>
        </w:rPr>
      </w:pPr>
      <w:r w:rsidRPr="004F0A1E">
        <w:rPr>
          <w:rFonts w:ascii="Palatino Linotype" w:hAnsi="Palatino Linotype"/>
          <w:b/>
        </w:rPr>
        <w:t>§8</w:t>
      </w:r>
    </w:p>
    <w:p w:rsidR="00A5692F" w:rsidRPr="004F0A1E" w:rsidRDefault="00A5692F" w:rsidP="00A5692F">
      <w:pPr>
        <w:jc w:val="center"/>
        <w:rPr>
          <w:rFonts w:ascii="Palatino Linotype" w:hAnsi="Palatino Linotype"/>
          <w:b/>
        </w:rPr>
      </w:pPr>
      <w:r w:rsidRPr="004F0A1E">
        <w:rPr>
          <w:rFonts w:ascii="Palatino Linotype" w:hAnsi="Palatino Linotype"/>
          <w:b/>
        </w:rPr>
        <w:t>Rozwiązanie umowy</w:t>
      </w:r>
    </w:p>
    <w:p w:rsidR="00A5692F" w:rsidRPr="004F0A1E" w:rsidRDefault="00A5692F" w:rsidP="00A5692F">
      <w:pPr>
        <w:pStyle w:val="Akapitzlist"/>
        <w:widowControl/>
        <w:numPr>
          <w:ilvl w:val="0"/>
          <w:numId w:val="23"/>
        </w:numPr>
        <w:suppressAutoHyphens w:val="0"/>
        <w:spacing w:after="160" w:line="259" w:lineRule="auto"/>
        <w:ind w:left="284" w:hanging="284"/>
        <w:jc w:val="both"/>
        <w:rPr>
          <w:rFonts w:ascii="Palatino Linotype" w:hAnsi="Palatino Linotype"/>
          <w:b/>
        </w:rPr>
      </w:pPr>
      <w:r w:rsidRPr="004F0A1E">
        <w:rPr>
          <w:rFonts w:ascii="Palatino Linotype" w:hAnsi="Palatino Linotype"/>
        </w:rPr>
        <w:t>Administrator danych może rozwiązać niniejszą umowę ze skutkiem natychmiastowym gdy Podmiot przetwarzający:</w:t>
      </w:r>
    </w:p>
    <w:p w:rsidR="00A5692F" w:rsidRPr="004F0A1E" w:rsidRDefault="00A5692F" w:rsidP="00A5692F">
      <w:pPr>
        <w:pStyle w:val="Akapitzlist"/>
        <w:widowControl/>
        <w:numPr>
          <w:ilvl w:val="0"/>
          <w:numId w:val="24"/>
        </w:numPr>
        <w:suppressAutoHyphens w:val="0"/>
        <w:spacing w:after="160" w:line="259" w:lineRule="auto"/>
        <w:ind w:left="567" w:hanging="283"/>
        <w:jc w:val="both"/>
        <w:rPr>
          <w:rFonts w:ascii="Palatino Linotype" w:hAnsi="Palatino Linotype"/>
          <w:b/>
        </w:rPr>
      </w:pPr>
      <w:r w:rsidRPr="004F0A1E">
        <w:rPr>
          <w:rFonts w:ascii="Palatino Linotype" w:hAnsi="Palatino Linotype"/>
        </w:rPr>
        <w:t>pomimo zobowiązania go do usunięcia uchybień stwierdzonych podczas kontroli nie usunie ich w wyznaczonym terminie;</w:t>
      </w:r>
    </w:p>
    <w:p w:rsidR="00A5692F" w:rsidRPr="004F0A1E" w:rsidRDefault="00A5692F" w:rsidP="00A5692F">
      <w:pPr>
        <w:pStyle w:val="Akapitzlist"/>
        <w:widowControl/>
        <w:numPr>
          <w:ilvl w:val="0"/>
          <w:numId w:val="24"/>
        </w:numPr>
        <w:suppressAutoHyphens w:val="0"/>
        <w:spacing w:after="160" w:line="259" w:lineRule="auto"/>
        <w:ind w:left="567" w:hanging="283"/>
        <w:jc w:val="both"/>
        <w:rPr>
          <w:rFonts w:ascii="Palatino Linotype" w:hAnsi="Palatino Linotype"/>
        </w:rPr>
      </w:pPr>
      <w:r w:rsidRPr="004F0A1E">
        <w:rPr>
          <w:rFonts w:ascii="Palatino Linotype" w:hAnsi="Palatino Linotype"/>
        </w:rPr>
        <w:t>przetwarza dane osobowe w sposób niezgodny z umową;</w:t>
      </w:r>
    </w:p>
    <w:p w:rsidR="00A5692F" w:rsidRPr="004F0A1E" w:rsidRDefault="00A5692F" w:rsidP="00A5692F">
      <w:pPr>
        <w:pStyle w:val="Akapitzlist"/>
        <w:widowControl/>
        <w:numPr>
          <w:ilvl w:val="0"/>
          <w:numId w:val="24"/>
        </w:numPr>
        <w:suppressAutoHyphens w:val="0"/>
        <w:spacing w:after="160" w:line="259" w:lineRule="auto"/>
        <w:ind w:left="567" w:hanging="283"/>
        <w:jc w:val="both"/>
        <w:rPr>
          <w:rFonts w:ascii="Palatino Linotype" w:hAnsi="Palatino Linotype"/>
          <w:b/>
        </w:rPr>
      </w:pPr>
      <w:r w:rsidRPr="004F0A1E">
        <w:rPr>
          <w:rFonts w:ascii="Palatino Linotype" w:hAnsi="Palatino Linotype"/>
        </w:rPr>
        <w:t>powierzył przetwarzanie danych osobowych innemu podmiotowi bez zgody Administratora danych;</w:t>
      </w:r>
    </w:p>
    <w:p w:rsidR="00A5692F" w:rsidRPr="004F0A1E" w:rsidRDefault="00A5692F" w:rsidP="00A5692F">
      <w:pPr>
        <w:jc w:val="center"/>
        <w:rPr>
          <w:rFonts w:ascii="Palatino Linotype" w:hAnsi="Palatino Linotype"/>
          <w:b/>
        </w:rPr>
      </w:pPr>
      <w:r w:rsidRPr="004F0A1E">
        <w:rPr>
          <w:rFonts w:ascii="Palatino Linotype" w:hAnsi="Palatino Linotype"/>
          <w:b/>
        </w:rPr>
        <w:t>§9</w:t>
      </w:r>
    </w:p>
    <w:p w:rsidR="00A5692F" w:rsidRPr="004F0A1E" w:rsidRDefault="00A5692F" w:rsidP="00A5692F">
      <w:pPr>
        <w:jc w:val="center"/>
        <w:rPr>
          <w:rFonts w:ascii="Palatino Linotype" w:hAnsi="Palatino Linotype"/>
          <w:b/>
        </w:rPr>
      </w:pPr>
      <w:r w:rsidRPr="004F0A1E">
        <w:rPr>
          <w:rFonts w:ascii="Palatino Linotype" w:hAnsi="Palatino Linotype"/>
          <w:b/>
        </w:rPr>
        <w:lastRenderedPageBreak/>
        <w:t>Zasady zachowania poufności</w:t>
      </w:r>
    </w:p>
    <w:p w:rsidR="00A5692F" w:rsidRPr="004F0A1E" w:rsidRDefault="00A5692F" w:rsidP="00A5692F">
      <w:pPr>
        <w:pStyle w:val="Akapitzlist"/>
        <w:widowControl/>
        <w:numPr>
          <w:ilvl w:val="0"/>
          <w:numId w:val="20"/>
        </w:numPr>
        <w:suppressAutoHyphens w:val="0"/>
        <w:spacing w:after="160" w:line="259" w:lineRule="auto"/>
        <w:ind w:left="284" w:hanging="284"/>
        <w:jc w:val="both"/>
        <w:rPr>
          <w:rFonts w:ascii="Palatino Linotype" w:hAnsi="Palatino Linotype"/>
        </w:rPr>
      </w:pPr>
      <w:r w:rsidRPr="004F0A1E">
        <w:rPr>
          <w:rFonts w:ascii="Palatino Linotype" w:hAnsi="Palatino Linotype"/>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5692F" w:rsidRPr="004F0A1E" w:rsidRDefault="00A5692F" w:rsidP="00A5692F">
      <w:pPr>
        <w:pStyle w:val="Akapitzlist"/>
        <w:widowControl/>
        <w:numPr>
          <w:ilvl w:val="0"/>
          <w:numId w:val="20"/>
        </w:numPr>
        <w:suppressAutoHyphens w:val="0"/>
        <w:spacing w:after="160" w:line="259" w:lineRule="auto"/>
        <w:ind w:left="284" w:hanging="284"/>
        <w:jc w:val="both"/>
        <w:rPr>
          <w:rFonts w:ascii="Palatino Linotype" w:hAnsi="Palatino Linotype"/>
        </w:rPr>
      </w:pPr>
      <w:r w:rsidRPr="004F0A1E">
        <w:rPr>
          <w:rFonts w:ascii="Palatino Linotype" w:hAnsi="Palatino Linotype"/>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5692F" w:rsidRPr="004F0A1E" w:rsidRDefault="00A5692F" w:rsidP="00A5692F">
      <w:pPr>
        <w:jc w:val="center"/>
        <w:rPr>
          <w:rFonts w:ascii="Palatino Linotype" w:hAnsi="Palatino Linotype"/>
          <w:b/>
        </w:rPr>
      </w:pPr>
      <w:r w:rsidRPr="004F0A1E">
        <w:rPr>
          <w:rFonts w:ascii="Palatino Linotype" w:hAnsi="Palatino Linotype"/>
          <w:b/>
        </w:rPr>
        <w:t xml:space="preserve">§10 </w:t>
      </w:r>
    </w:p>
    <w:p w:rsidR="00A5692F" w:rsidRPr="004F0A1E" w:rsidRDefault="00A5692F" w:rsidP="00A5692F">
      <w:pPr>
        <w:jc w:val="center"/>
        <w:rPr>
          <w:rFonts w:ascii="Palatino Linotype" w:hAnsi="Palatino Linotype"/>
          <w:b/>
        </w:rPr>
      </w:pPr>
      <w:r w:rsidRPr="004F0A1E">
        <w:rPr>
          <w:rFonts w:ascii="Palatino Linotype" w:hAnsi="Palatino Linotype"/>
          <w:b/>
        </w:rPr>
        <w:t>Postanowienia końcowe</w:t>
      </w:r>
    </w:p>
    <w:p w:rsidR="00A5692F" w:rsidRPr="004F0A1E" w:rsidRDefault="00A5692F" w:rsidP="00A5692F">
      <w:pPr>
        <w:pStyle w:val="Akapitzlist"/>
        <w:widowControl/>
        <w:numPr>
          <w:ilvl w:val="0"/>
          <w:numId w:val="21"/>
        </w:numPr>
        <w:suppressAutoHyphens w:val="0"/>
        <w:spacing w:after="160" w:line="259" w:lineRule="auto"/>
        <w:ind w:left="284" w:hanging="284"/>
        <w:jc w:val="both"/>
        <w:rPr>
          <w:rFonts w:ascii="Palatino Linotype" w:hAnsi="Palatino Linotype"/>
        </w:rPr>
      </w:pPr>
      <w:r w:rsidRPr="004F0A1E">
        <w:rPr>
          <w:rFonts w:ascii="Palatino Linotype" w:hAnsi="Palatino Linotype"/>
        </w:rPr>
        <w:t>Umowa została sporządzona w dwóch jednobrzmiących egzemplarzach dla każdej ze stron.</w:t>
      </w:r>
    </w:p>
    <w:p w:rsidR="00A5692F" w:rsidRPr="004F0A1E" w:rsidRDefault="00A5692F" w:rsidP="00A5692F">
      <w:pPr>
        <w:pStyle w:val="Akapitzlist"/>
        <w:widowControl/>
        <w:numPr>
          <w:ilvl w:val="0"/>
          <w:numId w:val="21"/>
        </w:numPr>
        <w:suppressAutoHyphens w:val="0"/>
        <w:spacing w:after="160" w:line="259" w:lineRule="auto"/>
        <w:ind w:left="284" w:hanging="284"/>
        <w:jc w:val="both"/>
        <w:rPr>
          <w:rFonts w:ascii="Palatino Linotype" w:hAnsi="Palatino Linotype"/>
        </w:rPr>
      </w:pPr>
      <w:r w:rsidRPr="004F0A1E">
        <w:rPr>
          <w:rFonts w:ascii="Palatino Linotype" w:hAnsi="Palatino Linotype"/>
        </w:rPr>
        <w:t>W sprawach nieuregulowanych zastosowanie będą miały przepisy Kodeksu cywilnego oraz Rozporządzenia.</w:t>
      </w:r>
    </w:p>
    <w:p w:rsidR="00A5692F" w:rsidRDefault="00A5692F" w:rsidP="00A5692F">
      <w:pPr>
        <w:pStyle w:val="Akapitzlist"/>
        <w:widowControl/>
        <w:numPr>
          <w:ilvl w:val="0"/>
          <w:numId w:val="21"/>
        </w:numPr>
        <w:suppressAutoHyphens w:val="0"/>
        <w:spacing w:after="160" w:line="259" w:lineRule="auto"/>
        <w:ind w:left="284" w:hanging="284"/>
        <w:jc w:val="both"/>
        <w:rPr>
          <w:rFonts w:ascii="Palatino Linotype" w:hAnsi="Palatino Linotype"/>
        </w:rPr>
      </w:pPr>
      <w:r w:rsidRPr="004F0A1E">
        <w:rPr>
          <w:rFonts w:ascii="Palatino Linotype" w:hAnsi="Palatino Linotype"/>
        </w:rPr>
        <w:t>Sądem właściwym dla rozpatrzenia sporów wynikających z niniejszej umowy będzie sąd właściwy Administratora.</w:t>
      </w:r>
      <w:r w:rsidRPr="00A5692F">
        <w:rPr>
          <w:rFonts w:ascii="Palatino Linotype" w:hAnsi="Palatino Linotype"/>
        </w:rPr>
        <w:t xml:space="preserve"> </w:t>
      </w:r>
    </w:p>
    <w:p w:rsidR="00A5692F" w:rsidRDefault="00A5692F" w:rsidP="00A5692F">
      <w:pPr>
        <w:pStyle w:val="Akapitzlist"/>
        <w:widowControl/>
        <w:suppressAutoHyphens w:val="0"/>
        <w:spacing w:after="160" w:line="259" w:lineRule="auto"/>
        <w:ind w:left="284"/>
        <w:jc w:val="both"/>
        <w:rPr>
          <w:rFonts w:ascii="Palatino Linotype" w:hAnsi="Palatino Linotype"/>
        </w:rPr>
      </w:pPr>
    </w:p>
    <w:p w:rsidR="00A5692F" w:rsidRDefault="00A5692F" w:rsidP="00A5692F">
      <w:pPr>
        <w:pStyle w:val="Akapitzlist"/>
        <w:widowControl/>
        <w:suppressAutoHyphens w:val="0"/>
        <w:spacing w:after="160" w:line="259" w:lineRule="auto"/>
        <w:ind w:left="284"/>
        <w:jc w:val="both"/>
        <w:rPr>
          <w:rFonts w:ascii="Palatino Linotype" w:hAnsi="Palatino Linotype"/>
        </w:rPr>
      </w:pPr>
    </w:p>
    <w:p w:rsidR="00A5692F" w:rsidRPr="00A5692F" w:rsidRDefault="00A5692F" w:rsidP="00A5692F">
      <w:pPr>
        <w:pStyle w:val="Akapitzlist"/>
        <w:widowControl/>
        <w:suppressAutoHyphens w:val="0"/>
        <w:spacing w:after="160" w:line="259" w:lineRule="auto"/>
        <w:ind w:left="284"/>
        <w:jc w:val="both"/>
        <w:rPr>
          <w:rFonts w:ascii="Palatino Linotype" w:hAnsi="Palatino Linotype"/>
        </w:rPr>
      </w:pPr>
      <w:r w:rsidRPr="00A5692F">
        <w:rPr>
          <w:rFonts w:ascii="Palatino Linotype" w:hAnsi="Palatino Linotype"/>
        </w:rPr>
        <w:t xml:space="preserve">_______________________                      </w:t>
      </w:r>
      <w:r>
        <w:rPr>
          <w:rFonts w:ascii="Palatino Linotype" w:hAnsi="Palatino Linotype"/>
        </w:rPr>
        <w:t xml:space="preserve">                                    </w:t>
      </w:r>
      <w:r w:rsidRPr="00A5692F">
        <w:rPr>
          <w:rFonts w:ascii="Palatino Linotype" w:hAnsi="Palatino Linotype"/>
        </w:rPr>
        <w:t>____________________</w:t>
      </w:r>
    </w:p>
    <w:p w:rsidR="00A5692F" w:rsidRPr="004F0A1E" w:rsidRDefault="00A5692F" w:rsidP="00A5692F">
      <w:pPr>
        <w:ind w:left="4956" w:hanging="4530"/>
        <w:outlineLvl w:val="0"/>
        <w:rPr>
          <w:rFonts w:ascii="Palatino Linotype" w:hAnsi="Palatino Linotype"/>
        </w:rPr>
        <w:sectPr w:rsidR="00A5692F" w:rsidRPr="004F0A1E" w:rsidSect="005D4627">
          <w:pgSz w:w="11906" w:h="16838" w:code="9"/>
          <w:pgMar w:top="425" w:right="1133" w:bottom="709" w:left="992" w:header="420" w:footer="295" w:gutter="0"/>
          <w:cols w:space="708"/>
          <w:titlePg/>
          <w:docGrid w:linePitch="360"/>
        </w:sectPr>
      </w:pPr>
      <w:r>
        <w:rPr>
          <w:rFonts w:ascii="Palatino Linotype" w:hAnsi="Palatino Linotype"/>
        </w:rPr>
        <w:t xml:space="preserve">Administrator danych </w:t>
      </w:r>
      <w:r>
        <w:rPr>
          <w:rFonts w:ascii="Palatino Linotype" w:hAnsi="Palatino Linotype"/>
        </w:rPr>
        <w:tab/>
      </w:r>
      <w:r>
        <w:rPr>
          <w:rFonts w:ascii="Palatino Linotype" w:hAnsi="Palatino Linotype"/>
        </w:rPr>
        <w:tab/>
      </w:r>
      <w:r>
        <w:rPr>
          <w:rFonts w:ascii="Palatino Linotype" w:hAnsi="Palatino Linotype"/>
        </w:rPr>
        <w:tab/>
      </w:r>
      <w:r w:rsidRPr="004F0A1E">
        <w:rPr>
          <w:rFonts w:ascii="Palatino Linotype" w:hAnsi="Palatino Linotype"/>
        </w:rPr>
        <w:t>Podmiot przetwarzający</w:t>
      </w:r>
    </w:p>
    <w:p w:rsidR="00A5692F" w:rsidRPr="004F0A1E" w:rsidRDefault="00A5692F" w:rsidP="00A5692F">
      <w:pPr>
        <w:widowControl/>
        <w:suppressAutoHyphens w:val="0"/>
        <w:outlineLvl w:val="0"/>
        <w:rPr>
          <w:rFonts w:ascii="Palatino Linotype" w:eastAsia="Calibri" w:hAnsi="Palatino Linotype" w:cs="Arial"/>
          <w:i/>
          <w:lang w:eastAsia="en-US"/>
        </w:rPr>
      </w:pPr>
      <w:r>
        <w:rPr>
          <w:rFonts w:ascii="Palatino Linotype" w:eastAsia="Calibri" w:hAnsi="Palatino Linotype"/>
          <w:lang w:eastAsia="en-US"/>
        </w:rPr>
        <w:lastRenderedPageBreak/>
        <w:br w:type="page"/>
      </w:r>
    </w:p>
    <w:p w:rsidR="00203DE7" w:rsidRDefault="00203DE7" w:rsidP="00A5692F"/>
    <w:sectPr w:rsidR="00203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F8E"/>
    <w:multiLevelType w:val="hybridMultilevel"/>
    <w:tmpl w:val="9E1C3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F40D3"/>
    <w:multiLevelType w:val="hybridMultilevel"/>
    <w:tmpl w:val="ED0A2E76"/>
    <w:lvl w:ilvl="0" w:tplc="E55471F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91654"/>
    <w:multiLevelType w:val="hybridMultilevel"/>
    <w:tmpl w:val="B57A8AFC"/>
    <w:lvl w:ilvl="0" w:tplc="4964EBAC">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 w15:restartNumberingAfterBreak="0">
    <w:nsid w:val="0E23197F"/>
    <w:multiLevelType w:val="hybridMultilevel"/>
    <w:tmpl w:val="AF06F03A"/>
    <w:lvl w:ilvl="0" w:tplc="B1C8CAD4">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4E16D3"/>
    <w:multiLevelType w:val="hybridMultilevel"/>
    <w:tmpl w:val="25DE2DBC"/>
    <w:lvl w:ilvl="0" w:tplc="A866DB92">
      <w:start w:val="1"/>
      <w:numFmt w:val="decimal"/>
      <w:lvlText w:val="%1."/>
      <w:lvlJc w:val="left"/>
      <w:pPr>
        <w:ind w:left="3053" w:hanging="360"/>
      </w:pPr>
      <w:rPr>
        <w:rFonts w:hint="default"/>
      </w:rPr>
    </w:lvl>
    <w:lvl w:ilvl="1" w:tplc="04150019" w:tentative="1">
      <w:start w:val="1"/>
      <w:numFmt w:val="lowerLetter"/>
      <w:lvlText w:val="%2."/>
      <w:lvlJc w:val="left"/>
      <w:pPr>
        <w:ind w:left="3773" w:hanging="360"/>
      </w:pPr>
    </w:lvl>
    <w:lvl w:ilvl="2" w:tplc="0415001B" w:tentative="1">
      <w:start w:val="1"/>
      <w:numFmt w:val="lowerRoman"/>
      <w:lvlText w:val="%3."/>
      <w:lvlJc w:val="right"/>
      <w:pPr>
        <w:ind w:left="4493" w:hanging="180"/>
      </w:pPr>
    </w:lvl>
    <w:lvl w:ilvl="3" w:tplc="0415000F" w:tentative="1">
      <w:start w:val="1"/>
      <w:numFmt w:val="decimal"/>
      <w:lvlText w:val="%4."/>
      <w:lvlJc w:val="left"/>
      <w:pPr>
        <w:ind w:left="5213" w:hanging="360"/>
      </w:pPr>
    </w:lvl>
    <w:lvl w:ilvl="4" w:tplc="04150019" w:tentative="1">
      <w:start w:val="1"/>
      <w:numFmt w:val="lowerLetter"/>
      <w:lvlText w:val="%5."/>
      <w:lvlJc w:val="left"/>
      <w:pPr>
        <w:ind w:left="5933" w:hanging="360"/>
      </w:pPr>
    </w:lvl>
    <w:lvl w:ilvl="5" w:tplc="0415001B" w:tentative="1">
      <w:start w:val="1"/>
      <w:numFmt w:val="lowerRoman"/>
      <w:lvlText w:val="%6."/>
      <w:lvlJc w:val="right"/>
      <w:pPr>
        <w:ind w:left="6653" w:hanging="180"/>
      </w:pPr>
    </w:lvl>
    <w:lvl w:ilvl="6" w:tplc="0415000F" w:tentative="1">
      <w:start w:val="1"/>
      <w:numFmt w:val="decimal"/>
      <w:lvlText w:val="%7."/>
      <w:lvlJc w:val="left"/>
      <w:pPr>
        <w:ind w:left="7373" w:hanging="360"/>
      </w:pPr>
    </w:lvl>
    <w:lvl w:ilvl="7" w:tplc="04150019" w:tentative="1">
      <w:start w:val="1"/>
      <w:numFmt w:val="lowerLetter"/>
      <w:lvlText w:val="%8."/>
      <w:lvlJc w:val="left"/>
      <w:pPr>
        <w:ind w:left="8093" w:hanging="360"/>
      </w:pPr>
    </w:lvl>
    <w:lvl w:ilvl="8" w:tplc="0415001B" w:tentative="1">
      <w:start w:val="1"/>
      <w:numFmt w:val="lowerRoman"/>
      <w:lvlText w:val="%9."/>
      <w:lvlJc w:val="right"/>
      <w:pPr>
        <w:ind w:left="8813" w:hanging="180"/>
      </w:pPr>
    </w:lvl>
  </w:abstractNum>
  <w:abstractNum w:abstractNumId="7" w15:restartNumberingAfterBreak="0">
    <w:nsid w:val="1C814267"/>
    <w:multiLevelType w:val="hybridMultilevel"/>
    <w:tmpl w:val="B4FCC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02095"/>
    <w:multiLevelType w:val="hybridMultilevel"/>
    <w:tmpl w:val="A3B4DCC2"/>
    <w:lvl w:ilvl="0" w:tplc="B158098C">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A4AA2"/>
    <w:multiLevelType w:val="hybridMultilevel"/>
    <w:tmpl w:val="B5AAEF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4D36512"/>
    <w:multiLevelType w:val="hybridMultilevel"/>
    <w:tmpl w:val="AB7C46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B9F4504E">
      <w:start w:val="5"/>
      <w:numFmt w:val="decimal"/>
      <w:lvlText w:val="%3."/>
      <w:lvlJc w:val="left"/>
      <w:pPr>
        <w:tabs>
          <w:tab w:val="num" w:pos="2340"/>
        </w:tabs>
        <w:ind w:left="2340" w:hanging="360"/>
      </w:pPr>
      <w:rPr>
        <w:sz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50E4B83"/>
    <w:multiLevelType w:val="hybridMultilevel"/>
    <w:tmpl w:val="B71C5314"/>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F5163"/>
    <w:multiLevelType w:val="hybridMultilevel"/>
    <w:tmpl w:val="827666A2"/>
    <w:lvl w:ilvl="0" w:tplc="BCD23E9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C2D66CD"/>
    <w:multiLevelType w:val="hybridMultilevel"/>
    <w:tmpl w:val="55B090E4"/>
    <w:lvl w:ilvl="0" w:tplc="FFFFFFFF">
      <w:start w:val="1"/>
      <w:numFmt w:val="decimal"/>
      <w:lvlText w:val="%1."/>
      <w:lvlJc w:val="left"/>
      <w:pPr>
        <w:tabs>
          <w:tab w:val="num" w:pos="360"/>
        </w:tabs>
        <w:ind w:left="360" w:firstLine="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D118C"/>
    <w:multiLevelType w:val="hybridMultilevel"/>
    <w:tmpl w:val="33302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A2B60"/>
    <w:multiLevelType w:val="hybridMultilevel"/>
    <w:tmpl w:val="645A5D94"/>
    <w:lvl w:ilvl="0" w:tplc="FFFFFFFF">
      <w:start w:val="1"/>
      <w:numFmt w:val="decimal"/>
      <w:lvlText w:val="%1)"/>
      <w:lvlJc w:val="left"/>
      <w:pPr>
        <w:tabs>
          <w:tab w:val="num" w:pos="360"/>
        </w:tabs>
        <w:ind w:left="227" w:hanging="22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D2F6491"/>
    <w:multiLevelType w:val="hybridMultilevel"/>
    <w:tmpl w:val="8208FC5E"/>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B24AB"/>
    <w:multiLevelType w:val="hybridMultilevel"/>
    <w:tmpl w:val="7D8CD8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A262650"/>
    <w:multiLevelType w:val="multilevel"/>
    <w:tmpl w:val="F7563300"/>
    <w:lvl w:ilvl="0">
      <w:start w:val="1"/>
      <w:numFmt w:val="decimal"/>
      <w:lvlText w:val="§ %1"/>
      <w:lvlJc w:val="right"/>
      <w:pPr>
        <w:ind w:left="360" w:hanging="72"/>
      </w:pPr>
      <w:rPr>
        <w:rFonts w:ascii="Palatino Linotype" w:hAnsi="Palatino Linotype" w:hint="default"/>
        <w:b/>
        <w:i w:val="0"/>
        <w:sz w:val="22"/>
      </w:rPr>
    </w:lvl>
    <w:lvl w:ilvl="1">
      <w:start w:val="1"/>
      <w:numFmt w:val="decimal"/>
      <w:pStyle w:val="Umowa"/>
      <w:lvlText w:val="%2."/>
      <w:lvlJc w:val="left"/>
      <w:pPr>
        <w:ind w:left="284" w:hanging="284"/>
      </w:pPr>
      <w:rPr>
        <w:rFonts w:ascii="Palatino Linotype" w:hAnsi="Palatino Linotype" w:hint="default"/>
        <w:sz w:val="22"/>
      </w:rPr>
    </w:lvl>
    <w:lvl w:ilvl="2">
      <w:start w:val="1"/>
      <w:numFmt w:val="decimal"/>
      <w:lvlText w:val="%3)"/>
      <w:lvlJc w:val="left"/>
      <w:pPr>
        <w:ind w:left="680" w:hanging="283"/>
      </w:pPr>
      <w:rPr>
        <w:rFonts w:ascii="Palatino Linotype" w:hAnsi="Palatino Linotype" w:hint="default"/>
        <w:sz w:val="22"/>
      </w:rPr>
    </w:lvl>
    <w:lvl w:ilvl="3">
      <w:start w:val="1"/>
      <w:numFmt w:val="lowerLetter"/>
      <w:lvlText w:val="%4)"/>
      <w:lvlJc w:val="left"/>
      <w:pPr>
        <w:ind w:left="1134" w:hanging="283"/>
      </w:pPr>
      <w:rPr>
        <w:rFonts w:ascii="Palatino Linotype" w:hAnsi="Palatino Linotype" w:hint="default"/>
        <w:sz w:val="22"/>
      </w:rPr>
    </w:lvl>
    <w:lvl w:ilvl="4">
      <w:start w:val="1"/>
      <w:numFmt w:val="bullet"/>
      <w:lvlText w:val=""/>
      <w:lvlJc w:val="left"/>
      <w:pPr>
        <w:ind w:left="1800" w:hanging="360"/>
      </w:pPr>
      <w:rPr>
        <w:rFonts w:ascii="Symbol" w:hAnsi="Symbo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AF2AD7"/>
    <w:multiLevelType w:val="hybridMultilevel"/>
    <w:tmpl w:val="C9FA0EC0"/>
    <w:lvl w:ilvl="0" w:tplc="0846D5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2278B4"/>
    <w:multiLevelType w:val="hybridMultilevel"/>
    <w:tmpl w:val="BED69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36D32"/>
    <w:multiLevelType w:val="multilevel"/>
    <w:tmpl w:val="2DE65D22"/>
    <w:lvl w:ilvl="0">
      <w:start w:val="1"/>
      <w:numFmt w:val="decimal"/>
      <w:lvlText w:val="%1."/>
      <w:lvlJc w:val="left"/>
      <w:pPr>
        <w:ind w:left="360" w:hanging="360"/>
      </w:pPr>
      <w:rPr>
        <w:b/>
        <w:bCs/>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FD754E"/>
    <w:multiLevelType w:val="singleLevel"/>
    <w:tmpl w:val="07DA9294"/>
    <w:lvl w:ilvl="0">
      <w:start w:val="1"/>
      <w:numFmt w:val="decimal"/>
      <w:lvlText w:val="%1)"/>
      <w:lvlJc w:val="left"/>
      <w:pPr>
        <w:tabs>
          <w:tab w:val="num" w:pos="720"/>
        </w:tabs>
        <w:ind w:left="720" w:hanging="360"/>
      </w:pPr>
    </w:lvl>
  </w:abstractNum>
  <w:abstractNum w:abstractNumId="30" w15:restartNumberingAfterBreak="0">
    <w:nsid w:val="6D0E1022"/>
    <w:multiLevelType w:val="hybridMultilevel"/>
    <w:tmpl w:val="23A48D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6F2BF6"/>
    <w:multiLevelType w:val="multilevel"/>
    <w:tmpl w:val="904A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B5537F"/>
    <w:multiLevelType w:val="hybridMultilevel"/>
    <w:tmpl w:val="D8C495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2"/>
  </w:num>
  <w:num w:numId="2">
    <w:abstractNumId w:val="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1"/>
  </w:num>
  <w:num w:numId="7">
    <w:abstractNumId w:val="13"/>
  </w:num>
  <w:num w:numId="8">
    <w:abstractNumId w:val="4"/>
  </w:num>
  <w:num w:numId="9">
    <w:abstractNumId w:val="3"/>
  </w:num>
  <w:num w:numId="10">
    <w:abstractNumId w:val="6"/>
  </w:num>
  <w:num w:numId="11">
    <w:abstractNumId w:val="23"/>
  </w:num>
  <w:num w:numId="12">
    <w:abstractNumId w:val="8"/>
  </w:num>
  <w:num w:numId="13">
    <w:abstractNumId w:val="22"/>
  </w:num>
  <w:num w:numId="14">
    <w:abstractNumId w:val="2"/>
  </w:num>
  <w:num w:numId="15">
    <w:abstractNumId w:val="27"/>
  </w:num>
  <w:num w:numId="16">
    <w:abstractNumId w:val="19"/>
  </w:num>
  <w:num w:numId="17">
    <w:abstractNumId w:val="33"/>
  </w:num>
  <w:num w:numId="18">
    <w:abstractNumId w:val="28"/>
  </w:num>
  <w:num w:numId="19">
    <w:abstractNumId w:val="20"/>
  </w:num>
  <w:num w:numId="20">
    <w:abstractNumId w:val="15"/>
  </w:num>
  <w:num w:numId="21">
    <w:abstractNumId w:val="31"/>
  </w:num>
  <w:num w:numId="22">
    <w:abstractNumId w:val="9"/>
  </w:num>
  <w:num w:numId="23">
    <w:abstractNumId w:val="26"/>
  </w:num>
  <w:num w:numId="24">
    <w:abstractNumId w:val="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13"/>
    <w:rsid w:val="0001630C"/>
    <w:rsid w:val="00203DE7"/>
    <w:rsid w:val="00267D4F"/>
    <w:rsid w:val="0031309B"/>
    <w:rsid w:val="003A183D"/>
    <w:rsid w:val="003A25D8"/>
    <w:rsid w:val="008B5F13"/>
    <w:rsid w:val="00A40767"/>
    <w:rsid w:val="00A5692F"/>
    <w:rsid w:val="00A85AAF"/>
    <w:rsid w:val="00F74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F549E4-457D-42B0-8400-6DCC5012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692F"/>
    <w:pPr>
      <w:widowControl w:val="0"/>
      <w:suppressAutoHyphens/>
    </w:pPr>
    <w:rPr>
      <w:sz w:val="24"/>
      <w:szCs w:val="24"/>
    </w:rPr>
  </w:style>
  <w:style w:type="paragraph" w:styleId="Nagwek2">
    <w:name w:val="heading 2"/>
    <w:basedOn w:val="Normalny"/>
    <w:next w:val="Normalny"/>
    <w:link w:val="Nagwek2Znak"/>
    <w:qFormat/>
    <w:rsid w:val="00A5692F"/>
    <w:pPr>
      <w:keepNext/>
      <w:widowControl/>
      <w:suppressAutoHyphens w:val="0"/>
      <w:jc w:val="center"/>
      <w:outlineLvl w:val="1"/>
    </w:pPr>
    <w:rPr>
      <w:b/>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692F"/>
    <w:pPr>
      <w:autoSpaceDE w:val="0"/>
      <w:autoSpaceDN w:val="0"/>
      <w:adjustRightInd w:val="0"/>
    </w:pPr>
    <w:rPr>
      <w:rFonts w:ascii="Arial" w:hAnsi="Arial" w:cs="Arial"/>
      <w:color w:val="000000"/>
      <w:sz w:val="24"/>
      <w:szCs w:val="24"/>
    </w:rPr>
  </w:style>
  <w:style w:type="paragraph" w:styleId="Akapitzlist">
    <w:name w:val="List Paragraph"/>
    <w:aliases w:val="normalny tekst,Akapit z list¹,L1,Numerowanie,Akapit z listą5,T_SZ_List Paragraph,Akapit z listą BS,Kolorowa lista — akcent 11,Colorful List Accent 1,List Paragraph2,List Paragraph,maz_wyliczenie,opis dzialania,K-P_odwolanie,A_wyliczenie"/>
    <w:basedOn w:val="Normalny"/>
    <w:link w:val="AkapitzlistZnak"/>
    <w:uiPriority w:val="34"/>
    <w:qFormat/>
    <w:rsid w:val="00A5692F"/>
    <w:pPr>
      <w:ind w:left="720"/>
      <w:contextualSpacing/>
    </w:pPr>
    <w:rPr>
      <w:rFonts w:eastAsia="Calibri"/>
    </w:rPr>
  </w:style>
  <w:style w:type="character" w:styleId="Hipercze">
    <w:name w:val="Hyperlink"/>
    <w:uiPriority w:val="99"/>
    <w:rsid w:val="00A5692F"/>
    <w:rPr>
      <w:color w:val="0000FF"/>
      <w:u w:val="single"/>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List Paragraph2 Znak,K-P_odwolanie Znak"/>
    <w:link w:val="Akapitzlist"/>
    <w:uiPriority w:val="34"/>
    <w:qFormat/>
    <w:rsid w:val="00A5692F"/>
    <w:rPr>
      <w:rFonts w:eastAsia="Calibri"/>
      <w:sz w:val="24"/>
      <w:szCs w:val="24"/>
    </w:rPr>
  </w:style>
  <w:style w:type="paragraph" w:customStyle="1" w:styleId="Umowa">
    <w:name w:val="Umowa"/>
    <w:basedOn w:val="Normalny"/>
    <w:link w:val="UmowaZnak"/>
    <w:autoRedefine/>
    <w:qFormat/>
    <w:rsid w:val="00A5692F"/>
    <w:pPr>
      <w:widowControl/>
      <w:numPr>
        <w:ilvl w:val="1"/>
        <w:numId w:val="13"/>
      </w:numPr>
      <w:suppressAutoHyphens w:val="0"/>
      <w:spacing w:after="60"/>
      <w:jc w:val="both"/>
    </w:pPr>
    <w:rPr>
      <w:rFonts w:ascii="Palatino Linotype" w:hAnsi="Palatino Linotype"/>
      <w:sz w:val="22"/>
      <w:szCs w:val="22"/>
    </w:rPr>
  </w:style>
  <w:style w:type="character" w:customStyle="1" w:styleId="UmowaZnak">
    <w:name w:val="Umowa Znak"/>
    <w:link w:val="Umowa"/>
    <w:rsid w:val="00A5692F"/>
    <w:rPr>
      <w:rFonts w:ascii="Palatino Linotype" w:hAnsi="Palatino Linotype"/>
      <w:sz w:val="22"/>
      <w:szCs w:val="22"/>
    </w:rPr>
  </w:style>
  <w:style w:type="character" w:customStyle="1" w:styleId="Nagwek2Znak">
    <w:name w:val="Nagłówek 2 Znak"/>
    <w:basedOn w:val="Domylnaczcionkaakapitu"/>
    <w:link w:val="Nagwek2"/>
    <w:rsid w:val="00A5692F"/>
    <w:rPr>
      <w:b/>
      <w:sz w:val="32"/>
      <w:lang w:val="x-none" w:eastAsia="x-none"/>
    </w:rPr>
  </w:style>
  <w:style w:type="table" w:styleId="Tabela-Siatka">
    <w:name w:val="Table Grid"/>
    <w:basedOn w:val="Standardowy"/>
    <w:uiPriority w:val="39"/>
    <w:rsid w:val="00A5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A5692F"/>
    <w:pPr>
      <w:widowControl/>
      <w:suppressAutoHyphens w:val="0"/>
      <w:jc w:val="both"/>
    </w:pPr>
    <w:rPr>
      <w:b/>
      <w:bCs/>
      <w:i/>
      <w:iCs/>
      <w:lang w:val="x-none" w:eastAsia="x-none"/>
    </w:rPr>
  </w:style>
  <w:style w:type="character" w:customStyle="1" w:styleId="Tekstpodstawowy2Znak">
    <w:name w:val="Tekst podstawowy 2 Znak"/>
    <w:basedOn w:val="Domylnaczcionkaakapitu"/>
    <w:link w:val="Tekstpodstawowy2"/>
    <w:rsid w:val="00A5692F"/>
    <w:rPr>
      <w:b/>
      <w:bCs/>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ank.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8787</Words>
  <Characters>61547</Characters>
  <Application>Microsoft Office Word</Application>
  <DocSecurity>0</DocSecurity>
  <Lines>512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RC. Chlewicka</dc:creator>
  <cp:keywords/>
  <dc:description/>
  <cp:lastModifiedBy>Renata Chlewicka</cp:lastModifiedBy>
  <cp:revision>8</cp:revision>
  <dcterms:created xsi:type="dcterms:W3CDTF">2021-11-24T14:21:00Z</dcterms:created>
  <dcterms:modified xsi:type="dcterms:W3CDTF">2022-11-22T09:33:00Z</dcterms:modified>
</cp:coreProperties>
</file>