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4A46" w14:textId="05E226FB" w:rsidR="00CA5393" w:rsidRPr="00E756E7" w:rsidRDefault="00CA5393" w:rsidP="00711877">
      <w:pPr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14:paraId="4FFE143E" w14:textId="02424C8E" w:rsidR="00AC5D92" w:rsidRPr="00E756E7" w:rsidRDefault="00B9388E" w:rsidP="00711877">
      <w:pPr>
        <w:jc w:val="both"/>
        <w:rPr>
          <w:rFonts w:ascii="Palatino Linotype" w:hAnsi="Palatino Linotype"/>
          <w:sz w:val="22"/>
          <w:szCs w:val="22"/>
        </w:rPr>
      </w:pPr>
      <w:r w:rsidRPr="00E756E7">
        <w:rPr>
          <w:rFonts w:ascii="Palatino Linotype" w:hAnsi="Palatino Linotype"/>
          <w:sz w:val="22"/>
          <w:szCs w:val="22"/>
        </w:rPr>
        <w:t>NZP.26.</w:t>
      </w:r>
      <w:r w:rsidR="00EF6478" w:rsidRPr="00E756E7">
        <w:rPr>
          <w:rFonts w:ascii="Palatino Linotype" w:hAnsi="Palatino Linotype"/>
          <w:sz w:val="22"/>
          <w:szCs w:val="22"/>
        </w:rPr>
        <w:t>6.2022</w:t>
      </w:r>
      <w:r w:rsidR="00CD64B4" w:rsidRPr="00E756E7">
        <w:rPr>
          <w:rFonts w:ascii="Palatino Linotype" w:hAnsi="Palatino Linotype"/>
          <w:sz w:val="22"/>
          <w:szCs w:val="22"/>
        </w:rPr>
        <w:tab/>
      </w:r>
      <w:r w:rsidR="00CD64B4" w:rsidRPr="00E756E7">
        <w:rPr>
          <w:rFonts w:ascii="Palatino Linotype" w:hAnsi="Palatino Linotype"/>
          <w:sz w:val="22"/>
          <w:szCs w:val="22"/>
        </w:rPr>
        <w:tab/>
      </w:r>
      <w:r w:rsidR="00CD64B4" w:rsidRPr="00E756E7">
        <w:rPr>
          <w:rFonts w:ascii="Palatino Linotype" w:hAnsi="Palatino Linotype"/>
          <w:sz w:val="22"/>
          <w:szCs w:val="22"/>
        </w:rPr>
        <w:tab/>
      </w:r>
      <w:r w:rsidR="00CD64B4" w:rsidRPr="00E756E7">
        <w:rPr>
          <w:rFonts w:ascii="Palatino Linotype" w:hAnsi="Palatino Linotype"/>
          <w:sz w:val="22"/>
          <w:szCs w:val="22"/>
        </w:rPr>
        <w:tab/>
      </w:r>
      <w:r w:rsidR="00CD64B4" w:rsidRPr="00E756E7">
        <w:rPr>
          <w:rFonts w:ascii="Palatino Linotype" w:hAnsi="Palatino Linotype"/>
          <w:sz w:val="22"/>
          <w:szCs w:val="22"/>
        </w:rPr>
        <w:tab/>
        <w:t xml:space="preserve">Kraków, </w:t>
      </w:r>
      <w:r w:rsidR="00B54A9A" w:rsidRPr="00E756E7">
        <w:rPr>
          <w:rFonts w:ascii="Palatino Linotype" w:hAnsi="Palatino Linotype"/>
          <w:sz w:val="22"/>
          <w:szCs w:val="22"/>
        </w:rPr>
        <w:t>02</w:t>
      </w:r>
      <w:r w:rsidRPr="00E756E7">
        <w:rPr>
          <w:rFonts w:ascii="Palatino Linotype" w:hAnsi="Palatino Linotype"/>
          <w:sz w:val="22"/>
          <w:szCs w:val="22"/>
        </w:rPr>
        <w:t>.</w:t>
      </w:r>
      <w:r w:rsidR="00B54A9A" w:rsidRPr="00E756E7">
        <w:rPr>
          <w:rFonts w:ascii="Palatino Linotype" w:hAnsi="Palatino Linotype"/>
          <w:sz w:val="22"/>
          <w:szCs w:val="22"/>
        </w:rPr>
        <w:t>01</w:t>
      </w:r>
      <w:r w:rsidR="00CD64B4" w:rsidRPr="00E756E7">
        <w:rPr>
          <w:rFonts w:ascii="Palatino Linotype" w:hAnsi="Palatino Linotype"/>
          <w:sz w:val="22"/>
          <w:szCs w:val="22"/>
        </w:rPr>
        <w:t>.202</w:t>
      </w:r>
      <w:r w:rsidR="00EF6478" w:rsidRPr="00E756E7">
        <w:rPr>
          <w:rFonts w:ascii="Palatino Linotype" w:hAnsi="Palatino Linotype"/>
          <w:sz w:val="22"/>
          <w:szCs w:val="22"/>
        </w:rPr>
        <w:t>2</w:t>
      </w:r>
    </w:p>
    <w:p w14:paraId="160A4736" w14:textId="235AA5AE" w:rsidR="00AC5D92" w:rsidRPr="00E756E7" w:rsidRDefault="00AC5D92" w:rsidP="00711877">
      <w:pPr>
        <w:jc w:val="both"/>
        <w:rPr>
          <w:rFonts w:ascii="Palatino Linotype" w:hAnsi="Palatino Linotype"/>
          <w:sz w:val="22"/>
          <w:szCs w:val="22"/>
        </w:rPr>
      </w:pPr>
    </w:p>
    <w:p w14:paraId="6792CD7D" w14:textId="77777777" w:rsidR="00AC5D92" w:rsidRPr="00E756E7" w:rsidRDefault="00AC5D92" w:rsidP="00711877">
      <w:pPr>
        <w:jc w:val="both"/>
        <w:rPr>
          <w:rFonts w:ascii="Palatino Linotype" w:hAnsi="Palatino Linotype"/>
          <w:sz w:val="22"/>
          <w:szCs w:val="22"/>
        </w:rPr>
      </w:pPr>
    </w:p>
    <w:p w14:paraId="16F916B8" w14:textId="553E99BF" w:rsidR="00FA0CEE" w:rsidRPr="00E756E7" w:rsidRDefault="001B023A" w:rsidP="00FA0CEE">
      <w:pPr>
        <w:spacing w:before="100" w:beforeAutospacing="1" w:after="100" w:afterAutospacing="1"/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  <w:r w:rsidRPr="00E756E7">
        <w:rPr>
          <w:rStyle w:val="Pogrubienie"/>
          <w:rFonts w:ascii="Palatino Linotype" w:hAnsi="Palatino Linotype"/>
          <w:sz w:val="22"/>
          <w:szCs w:val="22"/>
        </w:rPr>
        <w:t>Dotyczy:</w:t>
      </w:r>
      <w:r w:rsidR="00711877" w:rsidRPr="00E756E7">
        <w:rPr>
          <w:rStyle w:val="Pogrubienie"/>
          <w:rFonts w:ascii="Palatino Linotype" w:hAnsi="Palatino Linotype"/>
          <w:sz w:val="22"/>
          <w:szCs w:val="22"/>
        </w:rPr>
        <w:t xml:space="preserve"> </w:t>
      </w:r>
      <w:r w:rsidR="00711877" w:rsidRPr="00E756E7">
        <w:rPr>
          <w:rFonts w:ascii="Palatino Linotype" w:hAnsi="Palatino Linotype" w:cs="Arial"/>
          <w:b/>
          <w:bCs/>
          <w:sz w:val="22"/>
          <w:szCs w:val="22"/>
        </w:rPr>
        <w:t xml:space="preserve">Postępowanie o udzielenie zamówienia na </w:t>
      </w:r>
      <w:bookmarkStart w:id="1" w:name="_Hlk120625438"/>
      <w:r w:rsidR="00FA0CEE" w:rsidRPr="00E756E7">
        <w:rPr>
          <w:rFonts w:ascii="Palatino Linotype" w:hAnsi="Palatino Linotype" w:cs="Arial"/>
          <w:b/>
          <w:bCs/>
          <w:sz w:val="22"/>
          <w:szCs w:val="22"/>
        </w:rPr>
        <w:t>„</w:t>
      </w:r>
      <w:r w:rsidR="00FA0CEE" w:rsidRPr="00E756E7">
        <w:rPr>
          <w:rFonts w:ascii="Palatino Linotype" w:hAnsi="Palatino Linotype"/>
          <w:b/>
          <w:bCs/>
          <w:sz w:val="22"/>
          <w:szCs w:val="22"/>
        </w:rPr>
        <w:t>Świadczenie usługi dozorowania i ochrony siedziby Archiwum Narodowego w Krakowie przy ul. Rakowickiej 22e</w:t>
      </w:r>
      <w:r w:rsidR="004239DF">
        <w:rPr>
          <w:rFonts w:ascii="Palatino Linotype" w:hAnsi="Palatino Linotype"/>
          <w:b/>
          <w:bCs/>
          <w:sz w:val="22"/>
          <w:szCs w:val="22"/>
        </w:rPr>
        <w:t>”</w:t>
      </w:r>
      <w:bookmarkEnd w:id="1"/>
    </w:p>
    <w:p w14:paraId="6260DADF" w14:textId="7A9A92A7" w:rsidR="00390911" w:rsidRPr="00E756E7" w:rsidRDefault="00390911" w:rsidP="00EF6478">
      <w:pPr>
        <w:ind w:right="-32"/>
        <w:jc w:val="center"/>
        <w:rPr>
          <w:rFonts w:ascii="Palatino Linotype" w:hAnsi="Palatino Linotype"/>
          <w:b/>
          <w:sz w:val="22"/>
          <w:szCs w:val="22"/>
        </w:rPr>
      </w:pPr>
      <w:r w:rsidRPr="00E756E7">
        <w:rPr>
          <w:rFonts w:ascii="Palatino Linotype" w:hAnsi="Palatino Linotype"/>
          <w:b/>
          <w:sz w:val="22"/>
          <w:szCs w:val="22"/>
        </w:rPr>
        <w:t>PROTOKÓŁ Z OTWARCIA OFERT</w:t>
      </w:r>
    </w:p>
    <w:p w14:paraId="6890F2D5" w14:textId="77777777" w:rsidR="00390911" w:rsidRPr="00E756E7" w:rsidRDefault="00390911" w:rsidP="00390911">
      <w:pPr>
        <w:ind w:right="110"/>
        <w:jc w:val="both"/>
        <w:rPr>
          <w:rFonts w:ascii="Palatino Linotype" w:hAnsi="Palatino Linotype" w:cs="Arial"/>
          <w:sz w:val="22"/>
          <w:szCs w:val="22"/>
        </w:rPr>
      </w:pPr>
    </w:p>
    <w:p w14:paraId="1BC0B5AA" w14:textId="0AAE2A39" w:rsidR="00390911" w:rsidRPr="00E756E7" w:rsidRDefault="00390911" w:rsidP="00390911">
      <w:pPr>
        <w:jc w:val="both"/>
        <w:rPr>
          <w:rFonts w:ascii="Palatino Linotype" w:hAnsi="Palatino Linotype" w:cs="Arial"/>
          <w:sz w:val="22"/>
          <w:szCs w:val="22"/>
        </w:rPr>
      </w:pPr>
      <w:r w:rsidRPr="00E756E7">
        <w:rPr>
          <w:rFonts w:ascii="Palatino Linotype" w:hAnsi="Palatino Linotype" w:cs="Arial"/>
          <w:sz w:val="22"/>
          <w:szCs w:val="22"/>
        </w:rPr>
        <w:t xml:space="preserve">Otwarcie ofert odbyło się w dniu </w:t>
      </w:r>
      <w:r w:rsidR="00EF6478" w:rsidRPr="00E756E7">
        <w:rPr>
          <w:rFonts w:ascii="Palatino Linotype" w:hAnsi="Palatino Linotype" w:cs="Arial"/>
          <w:sz w:val="22"/>
          <w:szCs w:val="22"/>
        </w:rPr>
        <w:t>25.11.</w:t>
      </w:r>
      <w:r w:rsidRPr="00E756E7">
        <w:rPr>
          <w:rFonts w:ascii="Palatino Linotype" w:hAnsi="Palatino Linotype" w:cs="Arial"/>
          <w:sz w:val="22"/>
          <w:szCs w:val="22"/>
        </w:rPr>
        <w:t>202</w:t>
      </w:r>
      <w:r w:rsidR="00EF6478" w:rsidRPr="00E756E7">
        <w:rPr>
          <w:rFonts w:ascii="Palatino Linotype" w:hAnsi="Palatino Linotype" w:cs="Arial"/>
          <w:sz w:val="22"/>
          <w:szCs w:val="22"/>
        </w:rPr>
        <w:t>2</w:t>
      </w:r>
      <w:r w:rsidRPr="00E756E7">
        <w:rPr>
          <w:rFonts w:ascii="Palatino Linotype" w:hAnsi="Palatino Linotype" w:cs="Arial"/>
          <w:sz w:val="22"/>
          <w:szCs w:val="22"/>
        </w:rPr>
        <w:t xml:space="preserve"> r. o godz. </w:t>
      </w:r>
      <w:r w:rsidR="006219AD" w:rsidRPr="00E756E7">
        <w:rPr>
          <w:rFonts w:ascii="Palatino Linotype" w:hAnsi="Palatino Linotype" w:cs="Arial"/>
          <w:sz w:val="22"/>
          <w:szCs w:val="22"/>
        </w:rPr>
        <w:t>1</w:t>
      </w:r>
      <w:r w:rsidR="00B9388E" w:rsidRPr="00E756E7">
        <w:rPr>
          <w:rFonts w:ascii="Palatino Linotype" w:hAnsi="Palatino Linotype" w:cs="Arial"/>
          <w:sz w:val="22"/>
          <w:szCs w:val="22"/>
        </w:rPr>
        <w:t>1</w:t>
      </w:r>
      <w:r w:rsidR="006219AD" w:rsidRPr="00E756E7">
        <w:rPr>
          <w:rFonts w:ascii="Palatino Linotype" w:hAnsi="Palatino Linotype" w:cs="Arial"/>
          <w:sz w:val="22"/>
          <w:szCs w:val="22"/>
        </w:rPr>
        <w:t>.00</w:t>
      </w:r>
      <w:r w:rsidRPr="00E756E7">
        <w:rPr>
          <w:rFonts w:ascii="Palatino Linotype" w:hAnsi="Palatino Linotype" w:cs="Arial"/>
          <w:sz w:val="22"/>
          <w:szCs w:val="22"/>
        </w:rPr>
        <w:t xml:space="preserve"> w Archiwum Narodowym w Krakowie, </w:t>
      </w:r>
      <w:r w:rsidR="00EF6478" w:rsidRPr="00E756E7">
        <w:rPr>
          <w:rFonts w:ascii="Palatino Linotype" w:hAnsi="Palatino Linotype" w:cs="Arial"/>
          <w:sz w:val="22"/>
          <w:szCs w:val="22"/>
        </w:rPr>
        <w:t>31-510</w:t>
      </w:r>
      <w:r w:rsidRPr="00E756E7">
        <w:rPr>
          <w:rFonts w:ascii="Palatino Linotype" w:hAnsi="Palatino Linotype" w:cs="Arial"/>
          <w:sz w:val="22"/>
          <w:szCs w:val="22"/>
        </w:rPr>
        <w:t xml:space="preserve"> Kraków, ul. </w:t>
      </w:r>
      <w:r w:rsidR="00EF6478" w:rsidRPr="00E756E7">
        <w:rPr>
          <w:rFonts w:ascii="Palatino Linotype" w:hAnsi="Palatino Linotype" w:cs="Arial"/>
          <w:sz w:val="22"/>
          <w:szCs w:val="22"/>
        </w:rPr>
        <w:t>Rakowicka 22e</w:t>
      </w:r>
      <w:r w:rsidR="00B54A9A" w:rsidRPr="00E756E7">
        <w:rPr>
          <w:rFonts w:ascii="Palatino Linotype" w:hAnsi="Palatino Linotype" w:cs="Arial"/>
          <w:sz w:val="22"/>
          <w:szCs w:val="22"/>
        </w:rPr>
        <w:t>.</w:t>
      </w:r>
    </w:p>
    <w:p w14:paraId="6966BE39" w14:textId="77A0DD12" w:rsidR="00B54A9A" w:rsidRPr="00E756E7" w:rsidRDefault="00B54A9A" w:rsidP="00B54A9A">
      <w:pPr>
        <w:pStyle w:val="Tekstpodstawowy"/>
        <w:spacing w:line="276" w:lineRule="auto"/>
        <w:rPr>
          <w:rFonts w:ascii="Palatino Linotype" w:hAnsi="Palatino Linotype" w:cstheme="minorHAnsi"/>
          <w:bCs/>
          <w:iCs/>
          <w:sz w:val="22"/>
          <w:szCs w:val="22"/>
        </w:rPr>
      </w:pPr>
      <w:r w:rsidRPr="00E756E7">
        <w:rPr>
          <w:rFonts w:ascii="Palatino Linotype" w:hAnsi="Palatino Linotype" w:cstheme="minorHAnsi"/>
          <w:bCs/>
          <w:iCs/>
          <w:sz w:val="22"/>
          <w:szCs w:val="22"/>
        </w:rPr>
        <w:t xml:space="preserve">Archiwum Narodowego w Krakowie, informuje, że w wyniku przeprowadzenia oceny i badania ofert dokonało poprawy oczywistych </w:t>
      </w:r>
      <w:r w:rsidRPr="00E756E7">
        <w:rPr>
          <w:rFonts w:ascii="Palatino Linotype" w:hAnsi="Palatino Linotype" w:cstheme="minorHAnsi"/>
          <w:color w:val="222222"/>
          <w:sz w:val="22"/>
          <w:szCs w:val="22"/>
          <w:shd w:val="clear" w:color="auto" w:fill="FFFFFF"/>
        </w:rPr>
        <w:t xml:space="preserve">omyłek rachunkowych w </w:t>
      </w:r>
      <w:r w:rsidRPr="00E756E7">
        <w:rPr>
          <w:rFonts w:ascii="Palatino Linotype" w:hAnsi="Palatino Linotype" w:cstheme="minorHAnsi"/>
          <w:bCs/>
          <w:iCs/>
          <w:sz w:val="22"/>
          <w:szCs w:val="22"/>
        </w:rPr>
        <w:t>ofertach</w:t>
      </w:r>
      <w:r w:rsidRPr="00E756E7">
        <w:rPr>
          <w:rFonts w:ascii="Palatino Linotype" w:hAnsi="Palatino Linotype" w:cstheme="minorHAnsi"/>
          <w:color w:val="222222"/>
          <w:sz w:val="22"/>
          <w:szCs w:val="22"/>
          <w:shd w:val="clear" w:color="auto" w:fill="FFFFFF"/>
        </w:rPr>
        <w:t xml:space="preserve"> z uwzględnieniem konsekwencji rachunkowych dokonanych poprawek</w:t>
      </w:r>
      <w:r w:rsidRPr="00E756E7">
        <w:rPr>
          <w:rFonts w:ascii="Palatino Linotype" w:hAnsi="Palatino Linotype" w:cstheme="minorHAnsi"/>
          <w:bCs/>
          <w:iCs/>
          <w:sz w:val="22"/>
          <w:szCs w:val="22"/>
        </w:rPr>
        <w:t xml:space="preserve"> na podstawie art. 223 ust. 2 pkt 2) </w:t>
      </w:r>
      <w:r w:rsidRPr="00E756E7">
        <w:rPr>
          <w:rFonts w:ascii="Palatino Linotype" w:hAnsi="Palatino Linotype" w:cstheme="minorHAnsi"/>
          <w:bCs/>
          <w:i/>
          <w:sz w:val="22"/>
          <w:szCs w:val="22"/>
        </w:rPr>
        <w:t>Prawo zamówień publicznych,</w:t>
      </w:r>
      <w:r w:rsidRPr="00E756E7">
        <w:rPr>
          <w:rFonts w:ascii="Palatino Linotype" w:hAnsi="Palatino Linotype" w:cstheme="minorHAnsi"/>
          <w:bCs/>
          <w:iCs/>
          <w:sz w:val="22"/>
          <w:szCs w:val="22"/>
        </w:rPr>
        <w:t xml:space="preserve"> zwanej dalej „</w:t>
      </w:r>
      <w:proofErr w:type="spellStart"/>
      <w:r w:rsidRPr="00E756E7">
        <w:rPr>
          <w:rFonts w:ascii="Palatino Linotype" w:hAnsi="Palatino Linotype" w:cstheme="minorHAnsi"/>
          <w:bCs/>
          <w:i/>
          <w:sz w:val="22"/>
          <w:szCs w:val="22"/>
        </w:rPr>
        <w:t>Pzp</w:t>
      </w:r>
      <w:proofErr w:type="spellEnd"/>
      <w:r w:rsidRPr="00E756E7">
        <w:rPr>
          <w:rFonts w:ascii="Palatino Linotype" w:hAnsi="Palatino Linotype" w:cstheme="minorHAnsi"/>
          <w:bCs/>
          <w:iCs/>
          <w:sz w:val="22"/>
          <w:szCs w:val="22"/>
        </w:rPr>
        <w:t xml:space="preserve">. </w:t>
      </w:r>
      <w:r w:rsidRPr="00E756E7">
        <w:rPr>
          <w:rFonts w:ascii="Palatino Linotype" w:hAnsi="Palatino Linotype" w:cstheme="minorHAnsi"/>
          <w:color w:val="222222"/>
          <w:sz w:val="22"/>
          <w:szCs w:val="22"/>
          <w:shd w:val="clear" w:color="auto" w:fill="FFFFFF"/>
        </w:rPr>
        <w:t xml:space="preserve">w </w:t>
      </w:r>
      <w:r w:rsidRPr="00E756E7">
        <w:rPr>
          <w:rFonts w:ascii="Palatino Linotype" w:hAnsi="Palatino Linotype" w:cstheme="minorHAnsi"/>
          <w:bCs/>
          <w:iCs/>
          <w:sz w:val="22"/>
          <w:szCs w:val="22"/>
        </w:rPr>
        <w:t>ofertach:</w:t>
      </w:r>
    </w:p>
    <w:p w14:paraId="782E6E7B" w14:textId="2CF3DEA5" w:rsidR="00B54A9A" w:rsidRPr="00E756E7" w:rsidRDefault="00B54A9A" w:rsidP="00E756E7">
      <w:pPr>
        <w:pStyle w:val="Tekstpodstawowy"/>
        <w:spacing w:after="0"/>
        <w:rPr>
          <w:rFonts w:ascii="Palatino Linotype" w:hAnsi="Palatino Linotype" w:cs="Arial"/>
          <w:b/>
          <w:sz w:val="22"/>
          <w:szCs w:val="22"/>
        </w:rPr>
      </w:pPr>
      <w:r w:rsidRPr="00E756E7">
        <w:rPr>
          <w:rFonts w:ascii="Palatino Linotype" w:hAnsi="Palatino Linotype" w:cs="Arial"/>
          <w:b/>
          <w:sz w:val="22"/>
          <w:szCs w:val="22"/>
        </w:rPr>
        <w:t>Konsorcjum firm: Agencja Ochrony MK Sp. z o.o., 01-248 Warszawa, ul. Jana Kazimierza 64, Agencja Ochrony Kowalczyk Sp. z o.o., 00-020 Warszawa, ul. Chmielna 34</w:t>
      </w:r>
    </w:p>
    <w:p w14:paraId="3D952A5A" w14:textId="1EE9404A" w:rsidR="00B54A9A" w:rsidRPr="00E756E7" w:rsidRDefault="00B54A9A" w:rsidP="00E756E7">
      <w:pPr>
        <w:pStyle w:val="Tekstpodstawowy"/>
        <w:spacing w:after="0"/>
        <w:rPr>
          <w:rFonts w:ascii="Palatino Linotype" w:hAnsi="Palatino Linotype" w:cs="Arial"/>
          <w:b/>
          <w:sz w:val="22"/>
          <w:szCs w:val="22"/>
        </w:rPr>
      </w:pPr>
      <w:r w:rsidRPr="00E756E7">
        <w:rPr>
          <w:rFonts w:ascii="Palatino Linotype" w:hAnsi="Palatino Linotype" w:cs="Arial"/>
          <w:b/>
          <w:sz w:val="22"/>
          <w:szCs w:val="22"/>
        </w:rPr>
        <w:t xml:space="preserve">oraz </w:t>
      </w:r>
    </w:p>
    <w:p w14:paraId="22C2A9EA" w14:textId="1894EBB8" w:rsidR="00B54A9A" w:rsidRPr="00E756E7" w:rsidRDefault="00E756E7" w:rsidP="00E756E7">
      <w:pPr>
        <w:autoSpaceDE w:val="0"/>
        <w:autoSpaceDN w:val="0"/>
        <w:adjustRightInd w:val="0"/>
        <w:rPr>
          <w:rFonts w:ascii="Palatino Linotype" w:hAnsi="Palatino Linotype" w:cstheme="minorHAnsi"/>
          <w:bCs/>
          <w:iCs/>
          <w:sz w:val="22"/>
          <w:szCs w:val="22"/>
        </w:rPr>
      </w:pPr>
      <w:r w:rsidRPr="00E756E7">
        <w:rPr>
          <w:rFonts w:ascii="Palatino Linotype" w:hAnsi="Palatino Linotype" w:cs="Arial"/>
          <w:b/>
          <w:sz w:val="22"/>
          <w:szCs w:val="22"/>
        </w:rPr>
        <w:t xml:space="preserve">Konsorcjum firm: </w:t>
      </w:r>
      <w:r w:rsidR="00B54A9A"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Impel Security Solutions Sp. z o.o., 50-304 Wrocław, ul. Antoniego Słonimskiego 1</w:t>
      </w:r>
      <w:r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 xml:space="preserve">, </w:t>
      </w:r>
      <w:r w:rsidR="00B54A9A"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 xml:space="preserve">Impel </w:t>
      </w:r>
      <w:proofErr w:type="spellStart"/>
      <w:r w:rsidR="00B54A9A"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Safety</w:t>
      </w:r>
      <w:proofErr w:type="spellEnd"/>
      <w:r w:rsidR="00B54A9A"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 xml:space="preserve"> Sp. z o.o., 50-304 Wrocław, ul. Antoniego Słonimskiego 1</w:t>
      </w:r>
      <w:r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 xml:space="preserve">, </w:t>
      </w:r>
      <w:r w:rsidR="00B54A9A"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Impel Provider Sp. z o.o.</w:t>
      </w:r>
      <w:r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, 50-304 Wrocław, ul. Antoniego Słonimskiego 1</w:t>
      </w:r>
      <w:r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 xml:space="preserve">, </w:t>
      </w:r>
      <w:r w:rsidR="00B54A9A"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 xml:space="preserve">Impel </w:t>
      </w:r>
      <w:proofErr w:type="spellStart"/>
      <w:r w:rsidR="00B54A9A"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Defender</w:t>
      </w:r>
      <w:proofErr w:type="spellEnd"/>
      <w:r w:rsidR="00B54A9A"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 xml:space="preserve"> Sp. z o.o</w:t>
      </w:r>
      <w:r w:rsidR="00B54A9A" w:rsidRPr="00E756E7">
        <w:rPr>
          <w:rFonts w:ascii="Palatino Linotype" w:hAnsi="Palatino Linotype" w:cs="Palatino Linotype"/>
          <w:color w:val="000000"/>
          <w:sz w:val="22"/>
          <w:szCs w:val="22"/>
        </w:rPr>
        <w:t>.</w:t>
      </w:r>
      <w:r w:rsidRPr="00E756E7">
        <w:rPr>
          <w:rFonts w:ascii="Palatino Linotype" w:hAnsi="Palatino Linotype" w:cs="Palatino Linotype"/>
          <w:color w:val="000000"/>
          <w:sz w:val="22"/>
          <w:szCs w:val="22"/>
        </w:rPr>
        <w:t xml:space="preserve">, </w:t>
      </w:r>
      <w:r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50-304 Wrocław, ul. Antoniego Słonimskiego 1</w:t>
      </w:r>
      <w:r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 xml:space="preserve">, </w:t>
      </w:r>
      <w:r w:rsidR="00B54A9A"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 xml:space="preserve">Impel </w:t>
      </w:r>
      <w:proofErr w:type="spellStart"/>
      <w:r w:rsidR="00B54A9A"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Facility</w:t>
      </w:r>
      <w:proofErr w:type="spellEnd"/>
      <w:r w:rsidR="00B54A9A"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 xml:space="preserve"> Services Sp. z o.o</w:t>
      </w:r>
      <w:r w:rsidR="00B54A9A" w:rsidRPr="00E756E7">
        <w:rPr>
          <w:rFonts w:ascii="Palatino Linotype" w:hAnsi="Palatino Linotype" w:cs="Palatino Linotype"/>
          <w:color w:val="000000"/>
          <w:sz w:val="22"/>
          <w:szCs w:val="22"/>
        </w:rPr>
        <w:t>.</w:t>
      </w:r>
      <w:r w:rsidRPr="00E756E7">
        <w:rPr>
          <w:rFonts w:ascii="Palatino Linotype" w:hAnsi="Palatino Linotype" w:cs="Palatino Linotype"/>
          <w:color w:val="000000"/>
          <w:sz w:val="22"/>
          <w:szCs w:val="22"/>
        </w:rPr>
        <w:t xml:space="preserve">, </w:t>
      </w:r>
      <w:r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50-304 Wrocław, ul. Antoniego Słonimskiego 1</w:t>
      </w:r>
      <w:r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, I</w:t>
      </w:r>
      <w:r w:rsidR="00B54A9A"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mpel Technical Security Sp. z o.o</w:t>
      </w:r>
      <w:r w:rsidR="00B54A9A" w:rsidRPr="00E756E7">
        <w:rPr>
          <w:rFonts w:ascii="Palatino Linotype" w:hAnsi="Palatino Linotype" w:cs="Palatino Linotype"/>
          <w:color w:val="000000"/>
          <w:sz w:val="22"/>
          <w:szCs w:val="22"/>
        </w:rPr>
        <w:t>.</w:t>
      </w:r>
      <w:r w:rsidRPr="00E756E7">
        <w:rPr>
          <w:rFonts w:ascii="Palatino Linotype" w:hAnsi="Palatino Linotype" w:cs="Palatino Linotype"/>
          <w:color w:val="000000"/>
          <w:sz w:val="22"/>
          <w:szCs w:val="22"/>
        </w:rPr>
        <w:t xml:space="preserve">, </w:t>
      </w:r>
      <w:r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50-304 Wrocław, ul. Antoniego Słonimskiego 1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, </w:t>
      </w:r>
      <w:r w:rsidR="00B54A9A"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ITM Poland S.A</w:t>
      </w:r>
      <w:r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, 65-127 Zielona Góra</w:t>
      </w:r>
      <w:r w:rsidRPr="00E756E7">
        <w:rPr>
          <w:rFonts w:ascii="Palatino Linotype" w:hAnsi="Palatino Linotype" w:cs="Palatino Linotype"/>
          <w:color w:val="000000"/>
          <w:sz w:val="22"/>
          <w:szCs w:val="22"/>
        </w:rPr>
        <w:t xml:space="preserve">, </w:t>
      </w:r>
      <w:r w:rsidRPr="00E756E7">
        <w:rPr>
          <w:rFonts w:ascii="Palatino Linotype" w:hAnsi="Palatino Linotype" w:cs="Palatino Linotype"/>
          <w:b/>
          <w:bCs/>
          <w:color w:val="000000"/>
          <w:sz w:val="22"/>
          <w:szCs w:val="22"/>
        </w:rPr>
        <w:t>ul. Kostrzyńska 3</w:t>
      </w:r>
    </w:p>
    <w:p w14:paraId="569691DD" w14:textId="77777777" w:rsidR="00B54A9A" w:rsidRPr="00E756E7" w:rsidRDefault="00B54A9A" w:rsidP="00E756E7">
      <w:pPr>
        <w:jc w:val="both"/>
        <w:rPr>
          <w:rFonts w:ascii="Palatino Linotype" w:hAnsi="Palatino Linotype" w:cs="Arial"/>
          <w:sz w:val="22"/>
          <w:szCs w:val="22"/>
        </w:rPr>
      </w:pPr>
    </w:p>
    <w:p w14:paraId="109F5923" w14:textId="002B3E6D" w:rsidR="00390911" w:rsidRPr="00E756E7" w:rsidRDefault="00861862" w:rsidP="00390911">
      <w:pPr>
        <w:ind w:right="11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E756E7">
        <w:rPr>
          <w:rFonts w:ascii="Palatino Linotype" w:hAnsi="Palatino Linotype" w:cs="Arial"/>
          <w:b/>
          <w:bCs/>
          <w:sz w:val="22"/>
          <w:szCs w:val="22"/>
        </w:rPr>
        <w:t>Zestawienie złożonych ofert</w:t>
      </w:r>
    </w:p>
    <w:p w14:paraId="29DC7F49" w14:textId="200A6F49" w:rsidR="00B9388E" w:rsidRPr="00E756E7" w:rsidRDefault="00B9388E" w:rsidP="00B9388E">
      <w:pPr>
        <w:rPr>
          <w:rFonts w:ascii="Palatino Linotype" w:hAnsi="Palatino Linotype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97"/>
        <w:gridCol w:w="4283"/>
      </w:tblGrid>
      <w:tr w:rsidR="00B9388E" w:rsidRPr="00E756E7" w14:paraId="627DD739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AE4C" w14:textId="77777777" w:rsidR="00B9388E" w:rsidRPr="00E756E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298" w14:textId="77777777" w:rsidR="00B9388E" w:rsidRPr="00E756E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Nazwa i adres wykonawcy</w:t>
            </w:r>
          </w:p>
          <w:p w14:paraId="0E09118D" w14:textId="77777777" w:rsidR="00B9388E" w:rsidRPr="00E756E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07C5" w14:textId="77777777" w:rsidR="00B9388E" w:rsidRPr="00E756E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Cena brutto</w:t>
            </w:r>
          </w:p>
        </w:tc>
      </w:tr>
      <w:tr w:rsidR="00B9388E" w:rsidRPr="00E756E7" w14:paraId="52992724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A90" w14:textId="77777777" w:rsidR="00B9388E" w:rsidRPr="00E756E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sz w:val="22"/>
                <w:szCs w:val="22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98E8" w14:textId="77777777" w:rsidR="0004353A" w:rsidRPr="00E756E7" w:rsidRDefault="0004353A" w:rsidP="0004353A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Konsorcjum firm:</w:t>
            </w:r>
          </w:p>
          <w:p w14:paraId="75B8F7B2" w14:textId="77777777" w:rsidR="002561F1" w:rsidRPr="00E756E7" w:rsidRDefault="00FA0CEE" w:rsidP="002561F1">
            <w:pPr>
              <w:pStyle w:val="Default"/>
              <w:rPr>
                <w:rFonts w:ascii="Palatino Linotype" w:eastAsia="Times New Roman" w:hAnsi="Palatino Linotype" w:cs="Palatino Linotype"/>
                <w:sz w:val="22"/>
                <w:szCs w:val="22"/>
                <w:lang w:eastAsia="pl-PL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EKOTRADE Sp. z o.o.</w:t>
            </w:r>
            <w:r w:rsidR="002561F1" w:rsidRPr="00E756E7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</w:p>
          <w:p w14:paraId="556CC4F2" w14:textId="77777777" w:rsidR="00E21727" w:rsidRPr="00E756E7" w:rsidRDefault="00FA0CEE" w:rsidP="00FA0CEE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sz w:val="22"/>
                <w:szCs w:val="22"/>
              </w:rPr>
              <w:t>ul. Melomanów 4</w:t>
            </w:r>
            <w:r w:rsidR="002561F1" w:rsidRPr="00E756E7">
              <w:rPr>
                <w:rFonts w:ascii="Palatino Linotype" w:hAnsi="Palatino Linotype" w:cs="Arial"/>
                <w:sz w:val="22"/>
                <w:szCs w:val="22"/>
              </w:rPr>
              <w:t>, 00-712 Warszawa</w:t>
            </w:r>
            <w:r w:rsidR="002561F1" w:rsidRPr="00E756E7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, </w:t>
            </w:r>
          </w:p>
          <w:p w14:paraId="48CC6CBA" w14:textId="77777777" w:rsidR="00E21727" w:rsidRPr="00E756E7" w:rsidRDefault="00E21727" w:rsidP="00E21727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Lider Konsorcjum</w:t>
            </w:r>
          </w:p>
          <w:p w14:paraId="544ED02F" w14:textId="3CE7C4CE" w:rsidR="002561F1" w:rsidRPr="00E756E7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SILESIA EKOTRADE sp. z o.o. </w:t>
            </w:r>
          </w:p>
          <w:p w14:paraId="1462B956" w14:textId="1BC0F39F" w:rsidR="002561F1" w:rsidRPr="00E756E7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Partner Konsorcjum </w:t>
            </w:r>
          </w:p>
          <w:p w14:paraId="2A6CC1AE" w14:textId="6C7B9872" w:rsidR="002561F1" w:rsidRPr="00E756E7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ul. Pawła Śmiłowskiego 2, 41-100  Siemianowice Śląskie,</w:t>
            </w:r>
          </w:p>
          <w:p w14:paraId="5513EAFE" w14:textId="3ADE1024" w:rsidR="002561F1" w:rsidRPr="00E756E7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EKOTRADE SECURITY Sp. z o.o. – Partner Konsorcjum </w:t>
            </w:r>
          </w:p>
          <w:p w14:paraId="782AFB05" w14:textId="02EA18DE" w:rsidR="002561F1" w:rsidRPr="00E756E7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lastRenderedPageBreak/>
              <w:t xml:space="preserve">ul. Ludwika Nabielaka 6/5, 00-743 Warszawa </w:t>
            </w:r>
          </w:p>
          <w:p w14:paraId="5338A8F6" w14:textId="69C8B657" w:rsidR="002561F1" w:rsidRPr="00E756E7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AGOPOL-EKOTRADE sp. z o.o. </w:t>
            </w:r>
          </w:p>
          <w:p w14:paraId="3FB6B863" w14:textId="77777777" w:rsidR="002561F1" w:rsidRPr="00E756E7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ZAKŁAD PRACY CHRONIONEJ - Partner Konsorcjum </w:t>
            </w:r>
          </w:p>
          <w:p w14:paraId="5FCC91B1" w14:textId="2CD63597" w:rsidR="002561F1" w:rsidRPr="00E756E7" w:rsidRDefault="002561F1" w:rsidP="00256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ul. Jana Kilińskiego 31, 76-200 Słupsk, </w:t>
            </w:r>
          </w:p>
          <w:p w14:paraId="45EE7C85" w14:textId="70EA6230" w:rsidR="00FA0CEE" w:rsidRPr="00E756E7" w:rsidRDefault="00FA0CEE" w:rsidP="002561F1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0739" w14:textId="77777777" w:rsidR="002561F1" w:rsidRPr="00E756E7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B641CF1" w14:textId="77777777" w:rsidR="002561F1" w:rsidRPr="00E756E7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3AF4D34" w14:textId="77777777" w:rsidR="002561F1" w:rsidRPr="00E756E7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39E0CE31" w14:textId="35FB7B8A" w:rsidR="002561F1" w:rsidRPr="00E756E7" w:rsidRDefault="00E21727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439 132,40 zł.</w:t>
            </w:r>
          </w:p>
          <w:p w14:paraId="089BBB52" w14:textId="77777777" w:rsidR="002561F1" w:rsidRPr="00E756E7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692BDBB9" w14:textId="3F1705C4" w:rsidR="00B9388E" w:rsidRPr="00E756E7" w:rsidRDefault="00B9388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FA0CEE" w:rsidRPr="00E756E7" w14:paraId="229A092E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98EB" w14:textId="7C9AD9A0" w:rsidR="00FA0CEE" w:rsidRPr="00E756E7" w:rsidRDefault="00FA0CEE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sz w:val="22"/>
                <w:szCs w:val="22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D060" w14:textId="5C8577FA" w:rsidR="00FA0CEE" w:rsidRPr="00E756E7" w:rsidRDefault="00FA0CEE" w:rsidP="00FA0CEE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Konsorcjum firm:</w:t>
            </w:r>
          </w:p>
          <w:p w14:paraId="6D6547DF" w14:textId="77777777" w:rsidR="00E21727" w:rsidRPr="00E756E7" w:rsidRDefault="00E21727" w:rsidP="00E21727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Agencja Ochrony MK Sp. z o.o.</w:t>
            </w:r>
          </w:p>
          <w:p w14:paraId="07589BFF" w14:textId="7F4B4A2D" w:rsidR="00E21727" w:rsidRPr="00E756E7" w:rsidRDefault="00E21727" w:rsidP="00E21727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01-248 Warszawa, ul. Jana Kazimierza 64</w:t>
            </w:r>
          </w:p>
          <w:p w14:paraId="2DA0230D" w14:textId="77777777" w:rsidR="00E21727" w:rsidRPr="00E756E7" w:rsidRDefault="00E21727" w:rsidP="00E21727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Lider Konsorcjum</w:t>
            </w:r>
          </w:p>
          <w:p w14:paraId="066998FC" w14:textId="77777777" w:rsidR="00E21727" w:rsidRPr="00E756E7" w:rsidRDefault="00E21727" w:rsidP="00E21727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395D975" w14:textId="77777777" w:rsidR="00FA0CEE" w:rsidRPr="00E756E7" w:rsidRDefault="00FA0CEE" w:rsidP="00FA0CEE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Agencja Ochrony Kowalczyk Sp. z o.o.</w:t>
            </w:r>
          </w:p>
          <w:p w14:paraId="26C4042B" w14:textId="77777777" w:rsidR="00FA0CEE" w:rsidRPr="00E756E7" w:rsidRDefault="00FA0CEE" w:rsidP="00FA0CEE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00-020 Warszawa, ul. Chmielna 34</w:t>
            </w:r>
          </w:p>
          <w:p w14:paraId="5D4D49F5" w14:textId="09494FC2" w:rsidR="00FA0CEE" w:rsidRPr="00E756E7" w:rsidRDefault="00FA0CEE" w:rsidP="00FA0CEE">
            <w:pPr>
              <w:pStyle w:val="NormalnyWeb"/>
              <w:spacing w:before="0" w:beforeAutospacing="0" w:after="0" w:afterAutospacing="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3CA8" w14:textId="736D655D" w:rsidR="002561F1" w:rsidRPr="00E756E7" w:rsidRDefault="002561F1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6D6911A" w14:textId="640BD20F" w:rsidR="00E21727" w:rsidRPr="00E756E7" w:rsidRDefault="00B54A9A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402 565,11 </w:t>
            </w:r>
            <w:r w:rsidR="00E21727" w:rsidRPr="00E756E7">
              <w:rPr>
                <w:rFonts w:ascii="Palatino Linotype" w:hAnsi="Palatino Linotype" w:cs="Arial"/>
                <w:b/>
                <w:sz w:val="22"/>
                <w:szCs w:val="22"/>
              </w:rPr>
              <w:t>zł.</w:t>
            </w:r>
          </w:p>
          <w:p w14:paraId="791B2CFE" w14:textId="71450611" w:rsidR="00FA0CEE" w:rsidRPr="00E756E7" w:rsidRDefault="00FA0CEE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E21727" w:rsidRPr="00E756E7" w14:paraId="3DA1C628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2ABE" w14:textId="16CBE821" w:rsidR="00E21727" w:rsidRPr="00E756E7" w:rsidRDefault="00E21727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sz w:val="22"/>
                <w:szCs w:val="22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6061" w14:textId="77777777" w:rsidR="00E21727" w:rsidRPr="00E756E7" w:rsidRDefault="00E21727" w:rsidP="00E21727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Konsorcjum firm:</w:t>
            </w:r>
          </w:p>
          <w:p w14:paraId="519686CC" w14:textId="5E7B0FBA" w:rsidR="00E21727" w:rsidRPr="00E756E7" w:rsidRDefault="00E21727" w:rsidP="00E21727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Impel Security Solutions Sp. z o.o. </w:t>
            </w:r>
          </w:p>
          <w:p w14:paraId="7AFAB99C" w14:textId="0EC1FC5E" w:rsidR="00E21727" w:rsidRPr="00E756E7" w:rsidRDefault="00E21727" w:rsidP="00E21727">
            <w:pPr>
              <w:pStyle w:val="Tekstpodstawowy"/>
              <w:spacing w:after="0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ul. Antoniego Słonimskiego 1, 50-304 Wrocław</w:t>
            </w:r>
          </w:p>
          <w:p w14:paraId="7FAF9A5E" w14:textId="77777777" w:rsidR="00230368" w:rsidRPr="00E756E7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Lider Konsorcjum</w:t>
            </w:r>
          </w:p>
          <w:p w14:paraId="451F0B56" w14:textId="2DBF233B" w:rsidR="00230368" w:rsidRPr="00E756E7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Impel </w:t>
            </w:r>
            <w:proofErr w:type="spellStart"/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Safety</w:t>
            </w:r>
            <w:proofErr w:type="spellEnd"/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 Sp. z o.o. </w:t>
            </w:r>
          </w:p>
          <w:p w14:paraId="4B68024C" w14:textId="36849D6E" w:rsidR="00230368" w:rsidRPr="00E756E7" w:rsidRDefault="00230368" w:rsidP="00230368">
            <w:pPr>
              <w:pStyle w:val="Tekstpodstawowy"/>
              <w:spacing w:after="0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ul. Antoniego Słonimskiego 1, 50-304 Wrocław</w:t>
            </w:r>
          </w:p>
          <w:p w14:paraId="564D3746" w14:textId="37C246B6" w:rsidR="00230368" w:rsidRPr="00E756E7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Impel Provider Sp. z o.o. </w:t>
            </w:r>
          </w:p>
          <w:p w14:paraId="5C95C1AD" w14:textId="18985D4E" w:rsidR="00230368" w:rsidRPr="00E756E7" w:rsidRDefault="00230368" w:rsidP="00230368">
            <w:pPr>
              <w:pStyle w:val="Tekstpodstawowy"/>
              <w:spacing w:after="0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ul. Antoniego Słonimskiego 1, 50-304 Wrocław</w:t>
            </w:r>
          </w:p>
          <w:p w14:paraId="498AD50B" w14:textId="3D2313B6" w:rsidR="00230368" w:rsidRPr="00E756E7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Impel </w:t>
            </w:r>
            <w:proofErr w:type="spellStart"/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Defender</w:t>
            </w:r>
            <w:proofErr w:type="spellEnd"/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 Sp. z o.o</w:t>
            </w: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. </w:t>
            </w:r>
          </w:p>
          <w:p w14:paraId="7D32563A" w14:textId="284032BC" w:rsidR="00230368" w:rsidRPr="00E756E7" w:rsidRDefault="00230368" w:rsidP="00230368">
            <w:pPr>
              <w:pStyle w:val="Tekstpodstawowy"/>
              <w:spacing w:after="0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ul. Antoniego Słonimskiego 1, 50-304 Wrocław</w:t>
            </w:r>
          </w:p>
          <w:p w14:paraId="4D40F0B0" w14:textId="72AE18BD" w:rsidR="00230368" w:rsidRPr="00E756E7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Impel </w:t>
            </w:r>
            <w:proofErr w:type="spellStart"/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Facility</w:t>
            </w:r>
            <w:proofErr w:type="spellEnd"/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 Services Sp. z o.o</w:t>
            </w: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. </w:t>
            </w:r>
          </w:p>
          <w:p w14:paraId="164F8BD4" w14:textId="41E70F05" w:rsidR="00230368" w:rsidRPr="00E756E7" w:rsidRDefault="00230368" w:rsidP="00230368">
            <w:pPr>
              <w:pStyle w:val="Tekstpodstawowy"/>
              <w:spacing w:after="0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ul. Antoniego Słonimskiego 1, 50-304 Wrocław</w:t>
            </w:r>
          </w:p>
          <w:p w14:paraId="0CFAF227" w14:textId="3483EBA0" w:rsidR="00230368" w:rsidRPr="00E756E7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Impel Technical Security Sp. z o.o</w:t>
            </w: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. </w:t>
            </w:r>
          </w:p>
          <w:p w14:paraId="172A555F" w14:textId="387115C9" w:rsidR="00230368" w:rsidRPr="00E756E7" w:rsidRDefault="00230368" w:rsidP="00230368">
            <w:pPr>
              <w:pStyle w:val="Tekstpodstawowy"/>
              <w:spacing w:after="0"/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ul. Antoniego Słonimskiego 1, 50-304 Wrocław</w:t>
            </w:r>
          </w:p>
          <w:p w14:paraId="4E19E7EA" w14:textId="655DA505" w:rsidR="00230368" w:rsidRPr="00E756E7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ITM Poland S.A </w:t>
            </w:r>
          </w:p>
          <w:p w14:paraId="71027FE1" w14:textId="1C8F2366" w:rsidR="00230368" w:rsidRPr="00E756E7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>ul. Kostrzyńska 3, 65-127 Zielona Góra</w:t>
            </w: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81B1" w14:textId="77777777" w:rsidR="00E21727" w:rsidRPr="00E756E7" w:rsidRDefault="00E21727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250495AA" w14:textId="77777777" w:rsidR="00230368" w:rsidRPr="00E756E7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3BCFD1F" w14:textId="77777777" w:rsidR="00230368" w:rsidRPr="00E756E7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F696208" w14:textId="77777777" w:rsidR="00230368" w:rsidRPr="00E756E7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FD7FD6F" w14:textId="77777777" w:rsidR="00230368" w:rsidRPr="00E756E7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2024660" w14:textId="77777777" w:rsidR="00230368" w:rsidRPr="00E756E7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7F0D82C" w14:textId="3D0F315A" w:rsidR="00230368" w:rsidRPr="00E756E7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42</w:t>
            </w:r>
            <w:r w:rsidR="00B54A9A" w:rsidRPr="00E756E7">
              <w:rPr>
                <w:rFonts w:ascii="Palatino Linotype" w:hAnsi="Palatino Linotype" w:cs="Arial"/>
                <w:b/>
                <w:sz w:val="22"/>
                <w:szCs w:val="22"/>
              </w:rPr>
              <w:t>3</w:t>
            </w: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 113,30 </w:t>
            </w:r>
            <w:r w:rsidR="0018736D" w:rsidRPr="00E756E7">
              <w:rPr>
                <w:rFonts w:ascii="Palatino Linotype" w:hAnsi="Palatino Linotype" w:cs="Arial"/>
                <w:b/>
                <w:sz w:val="22"/>
                <w:szCs w:val="22"/>
              </w:rPr>
              <w:t>zł.</w:t>
            </w:r>
          </w:p>
        </w:tc>
      </w:tr>
      <w:tr w:rsidR="00E21727" w:rsidRPr="00E756E7" w14:paraId="773F1F90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BC52" w14:textId="271C6300" w:rsidR="00E21727" w:rsidRPr="00E756E7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sz w:val="22"/>
                <w:szCs w:val="22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0A6" w14:textId="77777777" w:rsidR="00230368" w:rsidRPr="00E756E7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Konsorcjum firm:</w:t>
            </w:r>
          </w:p>
          <w:p w14:paraId="452A384C" w14:textId="7F07C081" w:rsidR="00230368" w:rsidRPr="00E756E7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ERA Spółka z o.o. </w:t>
            </w:r>
          </w:p>
          <w:p w14:paraId="66EF8112" w14:textId="77777777" w:rsidR="00E21727" w:rsidRPr="00E756E7" w:rsidRDefault="00230368" w:rsidP="00230368">
            <w:pPr>
              <w:pStyle w:val="Tekstpodstawowy"/>
              <w:spacing w:after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ul. Katowicka 16 B, 41 – 500 Chorzów</w:t>
            </w:r>
          </w:p>
          <w:p w14:paraId="0D378CAC" w14:textId="77777777" w:rsidR="00230368" w:rsidRPr="00E756E7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Lider Konsorcjum</w:t>
            </w:r>
          </w:p>
          <w:p w14:paraId="401ED8BD" w14:textId="5C57E825" w:rsidR="00230368" w:rsidRPr="00E756E7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b/>
                <w:bCs/>
                <w:color w:val="000000"/>
                <w:sz w:val="22"/>
                <w:szCs w:val="22"/>
              </w:rPr>
              <w:t xml:space="preserve">NOVIA Spółka z o.o. </w:t>
            </w:r>
          </w:p>
          <w:p w14:paraId="39B0722D" w14:textId="2B1174D4" w:rsidR="00230368" w:rsidRPr="00E756E7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l. Paderewskiego 34, 41 – 500 Chorzów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DE01" w14:textId="77777777" w:rsidR="00E21727" w:rsidRPr="00E756E7" w:rsidRDefault="00E21727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7CA40AA" w14:textId="77777777" w:rsidR="00230368" w:rsidRPr="00E756E7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11900C3" w14:textId="79D10BAA" w:rsidR="00230368" w:rsidRPr="00E756E7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491 603,83 </w:t>
            </w:r>
            <w:r w:rsidR="0018736D" w:rsidRPr="00E756E7">
              <w:rPr>
                <w:rFonts w:ascii="Palatino Linotype" w:hAnsi="Palatino Linotype" w:cs="Arial"/>
                <w:b/>
                <w:sz w:val="22"/>
                <w:szCs w:val="22"/>
              </w:rPr>
              <w:t>zł.</w:t>
            </w:r>
          </w:p>
        </w:tc>
      </w:tr>
      <w:tr w:rsidR="00E21727" w:rsidRPr="00E756E7" w14:paraId="53CDBCAC" w14:textId="77777777" w:rsidTr="00B955F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827" w14:textId="49194661" w:rsidR="00E21727" w:rsidRPr="00E756E7" w:rsidRDefault="00230368" w:rsidP="00B955F0">
            <w:pPr>
              <w:pStyle w:val="Tekstpodstawowy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sz w:val="22"/>
                <w:szCs w:val="22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9C8B" w14:textId="77777777" w:rsidR="00230368" w:rsidRPr="00E756E7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Konsorcjum firm:</w:t>
            </w:r>
          </w:p>
          <w:p w14:paraId="7BA7B72C" w14:textId="40CC2669" w:rsidR="00230368" w:rsidRPr="00E756E7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bookmarkStart w:id="2" w:name="_Hlk120625520"/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OCHRONA MIENIA KRAKÓW SP. Z O.O. </w:t>
            </w:r>
          </w:p>
          <w:bookmarkEnd w:id="2"/>
          <w:p w14:paraId="46855D02" w14:textId="77777777" w:rsidR="00E21727" w:rsidRPr="00E756E7" w:rsidRDefault="00230368" w:rsidP="00230368">
            <w:pPr>
              <w:pStyle w:val="Tekstpodstawowy"/>
              <w:spacing w:after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30-819 KRAKÓW, U;. GÓRNIKÓW 13</w:t>
            </w:r>
          </w:p>
          <w:p w14:paraId="054DED06" w14:textId="77777777" w:rsidR="00230368" w:rsidRPr="00E756E7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>Lider Konsorcjum</w:t>
            </w:r>
          </w:p>
          <w:p w14:paraId="419BA0AE" w14:textId="5DCE7A65" w:rsidR="00230368" w:rsidRPr="00E756E7" w:rsidRDefault="00230368" w:rsidP="0023036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t xml:space="preserve">OCHRONA MIENIA SP. Z O.O. </w:t>
            </w:r>
          </w:p>
          <w:p w14:paraId="200F5C26" w14:textId="553A641C" w:rsidR="00230368" w:rsidRPr="00E756E7" w:rsidRDefault="00230368" w:rsidP="00230368">
            <w:pPr>
              <w:pStyle w:val="Tekstpodstawowy"/>
              <w:spacing w:after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Palatino Linotype"/>
                <w:color w:val="000000"/>
                <w:sz w:val="22"/>
                <w:szCs w:val="22"/>
              </w:rPr>
              <w:lastRenderedPageBreak/>
              <w:t>30-819 KRAKÓW, U;. GÓRNIKÓW 13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E2B" w14:textId="77777777" w:rsidR="00E21727" w:rsidRPr="00E756E7" w:rsidRDefault="00E21727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4796DFF" w14:textId="77777777" w:rsidR="0018736D" w:rsidRPr="00E756E7" w:rsidRDefault="0018736D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84ED854" w14:textId="192D5462" w:rsidR="0018736D" w:rsidRPr="00E756E7" w:rsidRDefault="0018736D" w:rsidP="00B955F0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E756E7">
              <w:rPr>
                <w:rFonts w:ascii="Palatino Linotype" w:hAnsi="Palatino Linotype" w:cs="Arial"/>
                <w:b/>
                <w:sz w:val="22"/>
                <w:szCs w:val="22"/>
              </w:rPr>
              <w:t>394 315,86 zł.</w:t>
            </w:r>
          </w:p>
        </w:tc>
      </w:tr>
    </w:tbl>
    <w:p w14:paraId="0DEB47BF" w14:textId="558C1642" w:rsidR="006219AD" w:rsidRPr="00E756E7" w:rsidRDefault="006219AD" w:rsidP="00FA0CEE">
      <w:pPr>
        <w:ind w:left="207"/>
        <w:rPr>
          <w:rFonts w:ascii="Palatino Linotype" w:hAnsi="Palatino Linotype"/>
          <w:b/>
          <w:sz w:val="22"/>
          <w:szCs w:val="22"/>
        </w:rPr>
      </w:pPr>
    </w:p>
    <w:sectPr w:rsidR="006219AD" w:rsidRPr="00E756E7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6B45A" w14:textId="77777777" w:rsidR="00625E12" w:rsidRDefault="00625E12">
      <w:r>
        <w:separator/>
      </w:r>
    </w:p>
  </w:endnote>
  <w:endnote w:type="continuationSeparator" w:id="0">
    <w:p w14:paraId="5A0D49B4" w14:textId="77777777" w:rsidR="00625E12" w:rsidRDefault="0062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2CF25" w14:textId="0390263F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2561F1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B7AB2" w14:textId="77777777" w:rsidR="00625E12" w:rsidRDefault="00625E12">
      <w:r>
        <w:separator/>
      </w:r>
    </w:p>
  </w:footnote>
  <w:footnote w:type="continuationSeparator" w:id="0">
    <w:p w14:paraId="0ED4792E" w14:textId="77777777" w:rsidR="00625E12" w:rsidRDefault="0062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240E"/>
    <w:multiLevelType w:val="hybridMultilevel"/>
    <w:tmpl w:val="CE7E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D13"/>
    <w:multiLevelType w:val="hybridMultilevel"/>
    <w:tmpl w:val="BDD64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786103"/>
    <w:multiLevelType w:val="hybridMultilevel"/>
    <w:tmpl w:val="ED3EF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4353A"/>
    <w:rsid w:val="0006239D"/>
    <w:rsid w:val="000A1690"/>
    <w:rsid w:val="000E489B"/>
    <w:rsid w:val="000F6614"/>
    <w:rsid w:val="00120B34"/>
    <w:rsid w:val="00160B3D"/>
    <w:rsid w:val="00170220"/>
    <w:rsid w:val="0018736D"/>
    <w:rsid w:val="001B023A"/>
    <w:rsid w:val="001F00DA"/>
    <w:rsid w:val="002256A3"/>
    <w:rsid w:val="00230368"/>
    <w:rsid w:val="00235B02"/>
    <w:rsid w:val="00240BDD"/>
    <w:rsid w:val="002561F1"/>
    <w:rsid w:val="00262FD9"/>
    <w:rsid w:val="00272C45"/>
    <w:rsid w:val="002A2383"/>
    <w:rsid w:val="002B0736"/>
    <w:rsid w:val="002C6E95"/>
    <w:rsid w:val="002D7AB8"/>
    <w:rsid w:val="00303A01"/>
    <w:rsid w:val="003432FE"/>
    <w:rsid w:val="00354D50"/>
    <w:rsid w:val="00365E57"/>
    <w:rsid w:val="00390911"/>
    <w:rsid w:val="003C4D5A"/>
    <w:rsid w:val="003E7267"/>
    <w:rsid w:val="003F0DCF"/>
    <w:rsid w:val="004239DF"/>
    <w:rsid w:val="00427360"/>
    <w:rsid w:val="00487FB9"/>
    <w:rsid w:val="00490CB8"/>
    <w:rsid w:val="00522690"/>
    <w:rsid w:val="00526CEA"/>
    <w:rsid w:val="00593A78"/>
    <w:rsid w:val="005C58B7"/>
    <w:rsid w:val="005F611A"/>
    <w:rsid w:val="006029D1"/>
    <w:rsid w:val="00605F47"/>
    <w:rsid w:val="006219AD"/>
    <w:rsid w:val="00625E12"/>
    <w:rsid w:val="00665788"/>
    <w:rsid w:val="00680A74"/>
    <w:rsid w:val="00685095"/>
    <w:rsid w:val="00697F41"/>
    <w:rsid w:val="006C1AD4"/>
    <w:rsid w:val="006D14AE"/>
    <w:rsid w:val="00711877"/>
    <w:rsid w:val="00714FC0"/>
    <w:rsid w:val="00720534"/>
    <w:rsid w:val="007729C5"/>
    <w:rsid w:val="00783AAD"/>
    <w:rsid w:val="007B3A0F"/>
    <w:rsid w:val="007C0CBF"/>
    <w:rsid w:val="007E10B1"/>
    <w:rsid w:val="00803B40"/>
    <w:rsid w:val="00861862"/>
    <w:rsid w:val="008750D6"/>
    <w:rsid w:val="008C0D10"/>
    <w:rsid w:val="008E52AA"/>
    <w:rsid w:val="0093428B"/>
    <w:rsid w:val="009416F1"/>
    <w:rsid w:val="00944C5D"/>
    <w:rsid w:val="009850E5"/>
    <w:rsid w:val="009B05F8"/>
    <w:rsid w:val="009C53F4"/>
    <w:rsid w:val="009F0CCA"/>
    <w:rsid w:val="00A512A6"/>
    <w:rsid w:val="00A60BB0"/>
    <w:rsid w:val="00A66345"/>
    <w:rsid w:val="00A6678D"/>
    <w:rsid w:val="00A8432F"/>
    <w:rsid w:val="00AC5D92"/>
    <w:rsid w:val="00AD1A67"/>
    <w:rsid w:val="00B13512"/>
    <w:rsid w:val="00B230CE"/>
    <w:rsid w:val="00B45926"/>
    <w:rsid w:val="00B54A9A"/>
    <w:rsid w:val="00B710F7"/>
    <w:rsid w:val="00B83AB7"/>
    <w:rsid w:val="00B9388E"/>
    <w:rsid w:val="00BB33EB"/>
    <w:rsid w:val="00BB413D"/>
    <w:rsid w:val="00C2122D"/>
    <w:rsid w:val="00C65001"/>
    <w:rsid w:val="00C85174"/>
    <w:rsid w:val="00CA5393"/>
    <w:rsid w:val="00CD64B4"/>
    <w:rsid w:val="00D231BF"/>
    <w:rsid w:val="00D911D4"/>
    <w:rsid w:val="00D92041"/>
    <w:rsid w:val="00D9405D"/>
    <w:rsid w:val="00DA65F1"/>
    <w:rsid w:val="00DB2060"/>
    <w:rsid w:val="00DC1007"/>
    <w:rsid w:val="00DD6B9D"/>
    <w:rsid w:val="00E1029C"/>
    <w:rsid w:val="00E12EF1"/>
    <w:rsid w:val="00E21727"/>
    <w:rsid w:val="00E35A30"/>
    <w:rsid w:val="00E756E7"/>
    <w:rsid w:val="00EC12AB"/>
    <w:rsid w:val="00EC4412"/>
    <w:rsid w:val="00EF28DD"/>
    <w:rsid w:val="00EF6478"/>
    <w:rsid w:val="00EF664C"/>
    <w:rsid w:val="00F157F8"/>
    <w:rsid w:val="00F74890"/>
    <w:rsid w:val="00F96B59"/>
    <w:rsid w:val="00F97598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54A9A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  <w:style w:type="paragraph" w:styleId="Podtytu">
    <w:name w:val="Subtitle"/>
    <w:basedOn w:val="Normalny"/>
    <w:next w:val="Normalny"/>
    <w:link w:val="PodtytuZnak"/>
    <w:uiPriority w:val="11"/>
    <w:qFormat/>
    <w:rsid w:val="003909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9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B938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B938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F7C3-B4DB-4F2D-9AE5-51B28B44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Daria Strączyńska</cp:lastModifiedBy>
  <cp:revision>2</cp:revision>
  <cp:lastPrinted>2022-11-25T10:36:00Z</cp:lastPrinted>
  <dcterms:created xsi:type="dcterms:W3CDTF">2022-12-01T14:11:00Z</dcterms:created>
  <dcterms:modified xsi:type="dcterms:W3CDTF">2022-12-01T14:11:00Z</dcterms:modified>
</cp:coreProperties>
</file>