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83D28" w14:textId="77777777" w:rsidR="00560267" w:rsidRPr="009C1579" w:rsidRDefault="00560267" w:rsidP="00560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1579">
        <w:rPr>
          <w:rFonts w:ascii="Times New Roman" w:hAnsi="Times New Roman" w:cs="Times New Roman"/>
          <w:b/>
          <w:bCs/>
          <w:sz w:val="24"/>
          <w:szCs w:val="24"/>
        </w:rPr>
        <w:t>Plan postępowań o udzielenie zamówień na rok 2 0 2 2</w:t>
      </w:r>
    </w:p>
    <w:p w14:paraId="663EDFCD" w14:textId="77777777" w:rsidR="00560267" w:rsidRPr="009C1579" w:rsidRDefault="00560267" w:rsidP="00560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1579">
        <w:rPr>
          <w:rFonts w:ascii="Times New Roman" w:hAnsi="Times New Roman" w:cs="Times New Roman"/>
          <w:b/>
          <w:bCs/>
          <w:sz w:val="24"/>
          <w:szCs w:val="24"/>
        </w:rPr>
        <w:t>Wersja nr 1</w:t>
      </w:r>
    </w:p>
    <w:p w14:paraId="151CA520" w14:textId="77777777" w:rsidR="00560267" w:rsidRPr="009C1579" w:rsidRDefault="00560267" w:rsidP="00560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1579">
        <w:rPr>
          <w:rFonts w:ascii="Times New Roman" w:hAnsi="Times New Roman" w:cs="Times New Roman"/>
          <w:b/>
          <w:bCs/>
          <w:sz w:val="24"/>
          <w:szCs w:val="24"/>
        </w:rPr>
        <w:t>Zamieszczony w Biuletynie Zamówień Publicznych w dniu 14.02.2022 nr 2022/BZP 00055855/01/P</w:t>
      </w:r>
    </w:p>
    <w:p w14:paraId="5E3B1F9D" w14:textId="77777777" w:rsidR="00560267" w:rsidRPr="009C1579" w:rsidRDefault="00560267" w:rsidP="00560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C1579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14:paraId="1D38C0F3" w14:textId="77777777" w:rsidR="00560267" w:rsidRPr="009C1579" w:rsidRDefault="00560267" w:rsidP="00560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79">
        <w:rPr>
          <w:rFonts w:ascii="Times New Roman" w:hAnsi="Times New Roman" w:cs="Times New Roman"/>
          <w:sz w:val="24"/>
          <w:szCs w:val="24"/>
        </w:rPr>
        <w:t>Nazwa: ARCHIWUM NARODOWE W KRAKOWIE Krajowy numer identyfikacyjny:2 6762022960</w:t>
      </w:r>
    </w:p>
    <w:p w14:paraId="254EE7DF" w14:textId="77777777" w:rsidR="00560267" w:rsidRPr="009C1579" w:rsidRDefault="00560267" w:rsidP="00560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79">
        <w:rPr>
          <w:rFonts w:ascii="Times New Roman" w:hAnsi="Times New Roman" w:cs="Times New Roman"/>
          <w:sz w:val="24"/>
          <w:szCs w:val="24"/>
        </w:rPr>
        <w:t>Adres: ul. Sienna 16</w:t>
      </w:r>
    </w:p>
    <w:p w14:paraId="5F221553" w14:textId="77777777" w:rsidR="00560267" w:rsidRPr="009C1579" w:rsidRDefault="00560267" w:rsidP="00560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79">
        <w:rPr>
          <w:rFonts w:ascii="Times New Roman" w:hAnsi="Times New Roman" w:cs="Times New Roman"/>
          <w:sz w:val="24"/>
          <w:szCs w:val="24"/>
        </w:rPr>
        <w:t>Miejscowość: Kraków Kod pocztowy: 30-960 Kraj: Polska</w:t>
      </w:r>
    </w:p>
    <w:p w14:paraId="3998FDA6" w14:textId="77777777" w:rsidR="00560267" w:rsidRPr="009C1579" w:rsidRDefault="00560267" w:rsidP="00560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79">
        <w:rPr>
          <w:rFonts w:ascii="Times New Roman" w:hAnsi="Times New Roman" w:cs="Times New Roman"/>
          <w:sz w:val="24"/>
          <w:szCs w:val="24"/>
        </w:rPr>
        <w:t>Adres strony internetowej: https://ank.gov.pl</w:t>
      </w:r>
    </w:p>
    <w:p w14:paraId="3D47A3BE" w14:textId="77777777" w:rsidR="00560267" w:rsidRPr="009C1579" w:rsidRDefault="00560267" w:rsidP="00560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79">
        <w:rPr>
          <w:rFonts w:ascii="Times New Roman" w:hAnsi="Times New Roman" w:cs="Times New Roman"/>
          <w:sz w:val="24"/>
          <w:szCs w:val="24"/>
        </w:rPr>
        <w:t>Adres poczty elektronicznej: sekretariat@ank.gov.pl Numer telefonu kontaktowego: +48 124 224 094</w:t>
      </w:r>
    </w:p>
    <w:p w14:paraId="00619315" w14:textId="77777777" w:rsidR="00560267" w:rsidRPr="009C1579" w:rsidRDefault="00560267" w:rsidP="005602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1579">
        <w:rPr>
          <w:rFonts w:ascii="Times New Roman" w:hAnsi="Times New Roman" w:cs="Times New Roman"/>
          <w:sz w:val="24"/>
          <w:szCs w:val="24"/>
        </w:rPr>
        <w:t>Rodzaj zamawiającego:3 Zamawiający publiczny | jednostka sektora finansów publicznych | organ władzy publicznej | organ administracji rządowej (centralnej lub terenowej)</w:t>
      </w:r>
    </w:p>
    <w:p w14:paraId="1E12C363" w14:textId="50DE811C" w:rsidR="00FA64AE" w:rsidRDefault="00FA64AE" w:rsidP="00560267">
      <w:pPr>
        <w:rPr>
          <w:rFonts w:ascii="ArialMT" w:hAnsi="ArialMT" w:cs="ArialMT"/>
          <w:sz w:val="11"/>
          <w:szCs w:val="11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978"/>
        <w:gridCol w:w="3755"/>
        <w:gridCol w:w="2686"/>
        <w:gridCol w:w="1758"/>
        <w:gridCol w:w="1761"/>
        <w:gridCol w:w="1628"/>
      </w:tblGrid>
      <w:tr w:rsidR="004E67D1" w:rsidRPr="00FA64AE" w14:paraId="0C3B73A4" w14:textId="77777777" w:rsidTr="00FA64A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0F813BEE" w14:textId="2B17AD69" w:rsidR="00FA64AE" w:rsidRPr="00FA64AE" w:rsidRDefault="00FA64AE" w:rsidP="00F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</w:t>
            </w:r>
            <w:r w:rsidRPr="00FA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dzaj zamówienia </w:t>
            </w:r>
          </w:p>
        </w:tc>
        <w:tc>
          <w:tcPr>
            <w:tcW w:w="0" w:type="auto"/>
            <w:vAlign w:val="center"/>
            <w:hideMark/>
          </w:tcPr>
          <w:p w14:paraId="6BE4C00C" w14:textId="77777777" w:rsidR="00FA64AE" w:rsidRPr="00FA64AE" w:rsidRDefault="00FA64AE" w:rsidP="00F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Pozycja Planu </w:t>
            </w:r>
          </w:p>
        </w:tc>
        <w:tc>
          <w:tcPr>
            <w:tcW w:w="0" w:type="auto"/>
            <w:vAlign w:val="center"/>
            <w:hideMark/>
          </w:tcPr>
          <w:p w14:paraId="41A87B1B" w14:textId="77777777" w:rsidR="00FA64AE" w:rsidRPr="00FA64AE" w:rsidRDefault="00FA64AE" w:rsidP="00F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Przedmiot zamówienia </w:t>
            </w:r>
          </w:p>
        </w:tc>
        <w:tc>
          <w:tcPr>
            <w:tcW w:w="0" w:type="auto"/>
            <w:vAlign w:val="center"/>
            <w:hideMark/>
          </w:tcPr>
          <w:p w14:paraId="77878044" w14:textId="77777777" w:rsidR="00FA64AE" w:rsidRPr="00FA64AE" w:rsidRDefault="00FA64AE" w:rsidP="00F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Przewidywany tryb/procedura zamówienia </w:t>
            </w:r>
          </w:p>
        </w:tc>
        <w:tc>
          <w:tcPr>
            <w:tcW w:w="0" w:type="auto"/>
            <w:vAlign w:val="center"/>
            <w:hideMark/>
          </w:tcPr>
          <w:p w14:paraId="24509928" w14:textId="77777777" w:rsidR="00FA64AE" w:rsidRPr="00FA64AE" w:rsidRDefault="00FA64AE" w:rsidP="00F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Orientacyjna wartość zamówienia </w:t>
            </w:r>
          </w:p>
        </w:tc>
        <w:tc>
          <w:tcPr>
            <w:tcW w:w="0" w:type="auto"/>
            <w:vAlign w:val="center"/>
            <w:hideMark/>
          </w:tcPr>
          <w:p w14:paraId="43104F19" w14:textId="77777777" w:rsidR="00FA64AE" w:rsidRPr="00FA64AE" w:rsidRDefault="00FA64AE" w:rsidP="00F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wszczęcia postępowania </w:t>
            </w:r>
          </w:p>
        </w:tc>
        <w:tc>
          <w:tcPr>
            <w:tcW w:w="0" w:type="auto"/>
            <w:vAlign w:val="center"/>
            <w:hideMark/>
          </w:tcPr>
          <w:p w14:paraId="63B75B6E" w14:textId="77777777" w:rsidR="00FA64AE" w:rsidRPr="00FA64AE" w:rsidRDefault="00FA64AE" w:rsidP="00F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Opcje </w:t>
            </w:r>
          </w:p>
        </w:tc>
      </w:tr>
      <w:tr w:rsidR="004E67D1" w:rsidRPr="00FA64AE" w14:paraId="7290DD51" w14:textId="77777777" w:rsidTr="00FA64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FD00489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Dostawy </w:t>
            </w:r>
          </w:p>
        </w:tc>
        <w:tc>
          <w:tcPr>
            <w:tcW w:w="0" w:type="auto"/>
            <w:vAlign w:val="center"/>
            <w:hideMark/>
          </w:tcPr>
          <w:p w14:paraId="4A4AF12F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1.2.1 </w:t>
            </w:r>
          </w:p>
        </w:tc>
        <w:tc>
          <w:tcPr>
            <w:tcW w:w="0" w:type="auto"/>
            <w:vAlign w:val="center"/>
            <w:hideMark/>
          </w:tcPr>
          <w:p w14:paraId="381363C1" w14:textId="3AAFFC00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Wykonanie dostawa, rozmieszczenie i montaż regałów na materiały archiwalne w magazynach siedziby Archiwum Narodowego w Krakowie Oddział w Nowym Sączu </w:t>
            </w:r>
          </w:p>
        </w:tc>
        <w:tc>
          <w:tcPr>
            <w:tcW w:w="0" w:type="auto"/>
            <w:vAlign w:val="center"/>
            <w:hideMark/>
          </w:tcPr>
          <w:p w14:paraId="5AE6A81F" w14:textId="1BF53ABE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14:paraId="5DCC9243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600 000,00 zł </w:t>
            </w:r>
          </w:p>
        </w:tc>
        <w:tc>
          <w:tcPr>
            <w:tcW w:w="0" w:type="auto"/>
            <w:vAlign w:val="center"/>
            <w:hideMark/>
          </w:tcPr>
          <w:p w14:paraId="0C140EDA" w14:textId="29DB5069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IV kwartał 2022 </w:t>
            </w:r>
          </w:p>
        </w:tc>
        <w:tc>
          <w:tcPr>
            <w:tcW w:w="0" w:type="auto"/>
            <w:vAlign w:val="center"/>
            <w:hideMark/>
          </w:tcPr>
          <w:p w14:paraId="46E4F8F2" w14:textId="77777777" w:rsidR="0015310D" w:rsidRPr="009C1579" w:rsidRDefault="00FA64AE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5310D" w:rsidRPr="009C1579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592F4783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05D74024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2DC4467F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5DD1506C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42073AB7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2A646582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6896FCB3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03693C04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788A73FE" w14:textId="773028E3" w:rsidR="00FA64AE" w:rsidRPr="00FA64AE" w:rsidRDefault="0015310D" w:rsidP="001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zamówienia klasyczne</w:t>
            </w:r>
          </w:p>
        </w:tc>
      </w:tr>
      <w:tr w:rsidR="004E67D1" w:rsidRPr="00FA64AE" w14:paraId="198C71F6" w14:textId="77777777" w:rsidTr="00FA64A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A876AFB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Usługi </w:t>
            </w:r>
          </w:p>
        </w:tc>
        <w:tc>
          <w:tcPr>
            <w:tcW w:w="0" w:type="auto"/>
            <w:vAlign w:val="center"/>
            <w:hideMark/>
          </w:tcPr>
          <w:p w14:paraId="781FF114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1.3.1 </w:t>
            </w:r>
          </w:p>
        </w:tc>
        <w:tc>
          <w:tcPr>
            <w:tcW w:w="0" w:type="auto"/>
            <w:vAlign w:val="center"/>
            <w:hideMark/>
          </w:tcPr>
          <w:p w14:paraId="7C707A8F" w14:textId="5969BBC1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Usługa sprzątania i utrzymania w czystości budynku oraz posesji Archiwum Narodowego w Krakowie </w:t>
            </w:r>
          </w:p>
        </w:tc>
        <w:tc>
          <w:tcPr>
            <w:tcW w:w="0" w:type="auto"/>
            <w:vAlign w:val="center"/>
            <w:hideMark/>
          </w:tcPr>
          <w:p w14:paraId="021AA82E" w14:textId="5DA89E44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14:paraId="53B2934C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320 000,00 zł </w:t>
            </w:r>
          </w:p>
        </w:tc>
        <w:tc>
          <w:tcPr>
            <w:tcW w:w="0" w:type="auto"/>
            <w:vAlign w:val="center"/>
            <w:hideMark/>
          </w:tcPr>
          <w:p w14:paraId="04C9B95C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II kwartał 2022 </w:t>
            </w:r>
          </w:p>
        </w:tc>
        <w:tc>
          <w:tcPr>
            <w:tcW w:w="0" w:type="auto"/>
            <w:vAlign w:val="center"/>
            <w:hideMark/>
          </w:tcPr>
          <w:p w14:paraId="05C7A04C" w14:textId="77777777" w:rsidR="004E67D1" w:rsidRPr="009C1579" w:rsidRDefault="00FA64AE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4E67D1" w:rsidRPr="009C1579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565D3FED" w14:textId="77777777" w:rsidR="004E67D1" w:rsidRPr="009C1579" w:rsidRDefault="004E67D1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526A4967" w14:textId="77777777" w:rsidR="004E67D1" w:rsidRPr="009C1579" w:rsidRDefault="004E67D1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28EDA3F" w14:textId="77777777" w:rsidR="004E67D1" w:rsidRPr="009C1579" w:rsidRDefault="004E67D1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4D5776F5" w14:textId="77777777" w:rsidR="004E67D1" w:rsidRPr="009C1579" w:rsidRDefault="004E67D1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2F7B6734" w14:textId="77777777" w:rsidR="004E67D1" w:rsidRPr="009C1579" w:rsidRDefault="004E67D1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2C32F355" w14:textId="77777777" w:rsidR="004E67D1" w:rsidRPr="009C1579" w:rsidRDefault="004E67D1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39ADDB9F" w14:textId="77777777" w:rsidR="004E67D1" w:rsidRPr="009C1579" w:rsidRDefault="004E67D1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5DCF3123" w14:textId="77777777" w:rsidR="004E67D1" w:rsidRPr="009C1579" w:rsidRDefault="004E67D1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49D8B45F" w14:textId="70F01160" w:rsidR="00FA64AE" w:rsidRPr="00FA64AE" w:rsidRDefault="004E67D1" w:rsidP="004E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 xml:space="preserve">zamówienia klasyczne </w:t>
            </w:r>
            <w:r w:rsidR="00FA64AE"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4E67D1" w:rsidRPr="00FA64AE" w14:paraId="50B739F4" w14:textId="77777777" w:rsidTr="004E67D1">
        <w:trPr>
          <w:trHeight w:val="2705"/>
          <w:tblCellSpacing w:w="15" w:type="dxa"/>
        </w:trPr>
        <w:tc>
          <w:tcPr>
            <w:tcW w:w="0" w:type="auto"/>
            <w:vAlign w:val="center"/>
            <w:hideMark/>
          </w:tcPr>
          <w:p w14:paraId="3BFCAEDA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  Usługi </w:t>
            </w:r>
          </w:p>
        </w:tc>
        <w:tc>
          <w:tcPr>
            <w:tcW w:w="0" w:type="auto"/>
            <w:vAlign w:val="center"/>
            <w:hideMark/>
          </w:tcPr>
          <w:p w14:paraId="67CCBBC8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1.3.2 </w:t>
            </w:r>
          </w:p>
        </w:tc>
        <w:tc>
          <w:tcPr>
            <w:tcW w:w="0" w:type="auto"/>
            <w:vAlign w:val="center"/>
            <w:hideMark/>
          </w:tcPr>
          <w:p w14:paraId="344CD8A6" w14:textId="76DF4D1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Świadczenie usługi dozorowania i ochrony obiektu Archiwum Narodowego w Krakowie przy ul. Rakowickiej 22e. </w:t>
            </w:r>
          </w:p>
        </w:tc>
        <w:tc>
          <w:tcPr>
            <w:tcW w:w="0" w:type="auto"/>
            <w:vAlign w:val="center"/>
            <w:hideMark/>
          </w:tcPr>
          <w:p w14:paraId="03202EDA" w14:textId="467950FF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udzielane jest w trybie podstawowym na podstawie: - art. 275 pkt 1 ustawy </w:t>
            </w:r>
          </w:p>
        </w:tc>
        <w:tc>
          <w:tcPr>
            <w:tcW w:w="0" w:type="auto"/>
            <w:vAlign w:val="center"/>
            <w:hideMark/>
          </w:tcPr>
          <w:p w14:paraId="04B20CCF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 370 000,00 zł </w:t>
            </w:r>
          </w:p>
        </w:tc>
        <w:tc>
          <w:tcPr>
            <w:tcW w:w="0" w:type="auto"/>
            <w:vAlign w:val="center"/>
            <w:hideMark/>
          </w:tcPr>
          <w:p w14:paraId="3DA209BD" w14:textId="28CC738B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IV kwartał 2022 </w:t>
            </w:r>
          </w:p>
        </w:tc>
        <w:tc>
          <w:tcPr>
            <w:tcW w:w="0" w:type="auto"/>
            <w:vAlign w:val="center"/>
            <w:hideMark/>
          </w:tcPr>
          <w:p w14:paraId="47B3A32D" w14:textId="77777777" w:rsidR="004E67D1" w:rsidRPr="009C1579" w:rsidRDefault="00FA64AE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4E67D1" w:rsidRPr="009C1579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5187C419" w14:textId="77777777" w:rsidR="004E67D1" w:rsidRPr="009C1579" w:rsidRDefault="004E67D1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607AC93F" w14:textId="77777777" w:rsidR="004E67D1" w:rsidRPr="009C1579" w:rsidRDefault="004E67D1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18771BE" w14:textId="77777777" w:rsidR="004E67D1" w:rsidRPr="009C1579" w:rsidRDefault="004E67D1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24236988" w14:textId="77777777" w:rsidR="004E67D1" w:rsidRPr="009C1579" w:rsidRDefault="004E67D1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7D944245" w14:textId="77777777" w:rsidR="004E67D1" w:rsidRPr="009C1579" w:rsidRDefault="004E67D1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3BBF564A" w14:textId="77777777" w:rsidR="004E67D1" w:rsidRPr="009C1579" w:rsidRDefault="004E67D1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365E2D39" w14:textId="77777777" w:rsidR="004E67D1" w:rsidRPr="009C1579" w:rsidRDefault="004E67D1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55F9C377" w14:textId="77777777" w:rsidR="004E67D1" w:rsidRPr="009C1579" w:rsidRDefault="004E67D1" w:rsidP="004E6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0C5C6C66" w14:textId="69CC8B50" w:rsidR="00FA64AE" w:rsidRPr="00FA64AE" w:rsidRDefault="004E67D1" w:rsidP="004E67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</w:tbl>
    <w:p w14:paraId="203728A0" w14:textId="77777777" w:rsidR="00FA64AE" w:rsidRPr="00FA64AE" w:rsidRDefault="00FA64AE" w:rsidP="00FA64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FA64AE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2. Zamówienia o wartości równej lub przekraczającej progi unijne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5"/>
        <w:gridCol w:w="977"/>
        <w:gridCol w:w="3435"/>
        <w:gridCol w:w="3023"/>
        <w:gridCol w:w="1753"/>
        <w:gridCol w:w="1756"/>
        <w:gridCol w:w="1625"/>
      </w:tblGrid>
      <w:tr w:rsidR="009C1579" w:rsidRPr="00FA64AE" w14:paraId="5CFA88E9" w14:textId="77777777" w:rsidTr="00C52F6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14:paraId="7F1E3393" w14:textId="77777777" w:rsidR="00FA64AE" w:rsidRPr="00FA64AE" w:rsidRDefault="00FA64AE" w:rsidP="00F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Rodzaj zamówienia </w:t>
            </w:r>
          </w:p>
        </w:tc>
        <w:tc>
          <w:tcPr>
            <w:tcW w:w="0" w:type="auto"/>
            <w:vAlign w:val="center"/>
            <w:hideMark/>
          </w:tcPr>
          <w:p w14:paraId="44AD8A1C" w14:textId="77777777" w:rsidR="00FA64AE" w:rsidRPr="00FA64AE" w:rsidRDefault="00FA64AE" w:rsidP="00F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Pozycja Planu </w:t>
            </w:r>
          </w:p>
        </w:tc>
        <w:tc>
          <w:tcPr>
            <w:tcW w:w="0" w:type="auto"/>
            <w:vAlign w:val="center"/>
            <w:hideMark/>
          </w:tcPr>
          <w:p w14:paraId="509829D0" w14:textId="77777777" w:rsidR="00FA64AE" w:rsidRPr="00FA64AE" w:rsidRDefault="00FA64AE" w:rsidP="00F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Przedmiot zamówienia </w:t>
            </w:r>
          </w:p>
        </w:tc>
        <w:tc>
          <w:tcPr>
            <w:tcW w:w="0" w:type="auto"/>
            <w:vAlign w:val="center"/>
            <w:hideMark/>
          </w:tcPr>
          <w:p w14:paraId="78890200" w14:textId="77777777" w:rsidR="00FA64AE" w:rsidRPr="00FA64AE" w:rsidRDefault="00FA64AE" w:rsidP="00F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Przewidywany tryb/procedura zamówienia </w:t>
            </w:r>
          </w:p>
        </w:tc>
        <w:tc>
          <w:tcPr>
            <w:tcW w:w="0" w:type="auto"/>
            <w:vAlign w:val="center"/>
            <w:hideMark/>
          </w:tcPr>
          <w:p w14:paraId="3B1EBA5A" w14:textId="77777777" w:rsidR="00FA64AE" w:rsidRPr="00FA64AE" w:rsidRDefault="00FA64AE" w:rsidP="00F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Orientacyjna wartość zamówienia </w:t>
            </w:r>
          </w:p>
        </w:tc>
        <w:tc>
          <w:tcPr>
            <w:tcW w:w="0" w:type="auto"/>
            <w:vAlign w:val="center"/>
            <w:hideMark/>
          </w:tcPr>
          <w:p w14:paraId="24DFEE61" w14:textId="77777777" w:rsidR="00FA64AE" w:rsidRPr="00FA64AE" w:rsidRDefault="00FA64AE" w:rsidP="00F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 wszczęcia postępowania </w:t>
            </w:r>
          </w:p>
        </w:tc>
        <w:tc>
          <w:tcPr>
            <w:tcW w:w="0" w:type="auto"/>
            <w:vAlign w:val="center"/>
            <w:hideMark/>
          </w:tcPr>
          <w:p w14:paraId="3DC8D75B" w14:textId="77777777" w:rsidR="00FA64AE" w:rsidRPr="00FA64AE" w:rsidRDefault="00FA64AE" w:rsidP="00FA6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Opcje </w:t>
            </w:r>
          </w:p>
        </w:tc>
      </w:tr>
      <w:tr w:rsidR="009C1579" w:rsidRPr="00FA64AE" w14:paraId="7830D481" w14:textId="77777777" w:rsidTr="00C52F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633E18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</w:tc>
        <w:tc>
          <w:tcPr>
            <w:tcW w:w="0" w:type="auto"/>
            <w:vAlign w:val="center"/>
            <w:hideMark/>
          </w:tcPr>
          <w:p w14:paraId="0451E455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2.2.1</w:t>
            </w:r>
          </w:p>
        </w:tc>
        <w:tc>
          <w:tcPr>
            <w:tcW w:w="0" w:type="auto"/>
            <w:vAlign w:val="center"/>
            <w:hideMark/>
          </w:tcPr>
          <w:p w14:paraId="54B13A8A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energii elektrycznej dla Nowej Siedziby Archiwum </w:t>
            </w: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Narodowego w Krakowie przy ul. Rakowickiej 22e</w:t>
            </w:r>
          </w:p>
        </w:tc>
        <w:tc>
          <w:tcPr>
            <w:tcW w:w="0" w:type="auto"/>
            <w:vAlign w:val="center"/>
            <w:hideMark/>
          </w:tcPr>
          <w:p w14:paraId="2E1F99AC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udzielane jest w trybie zamówienia z wolnej </w:t>
            </w: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ręki na podstawie: - art. 214 ust. 1 pkt 5 ustawy</w:t>
            </w:r>
          </w:p>
        </w:tc>
        <w:tc>
          <w:tcPr>
            <w:tcW w:w="0" w:type="auto"/>
            <w:vAlign w:val="center"/>
            <w:hideMark/>
          </w:tcPr>
          <w:p w14:paraId="0D5737A6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254 520,00 zł</w:t>
            </w:r>
          </w:p>
        </w:tc>
        <w:tc>
          <w:tcPr>
            <w:tcW w:w="0" w:type="auto"/>
            <w:vAlign w:val="center"/>
            <w:hideMark/>
          </w:tcPr>
          <w:p w14:paraId="65FE9ED0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kwartał 2022</w:t>
            </w:r>
          </w:p>
        </w:tc>
        <w:tc>
          <w:tcPr>
            <w:tcW w:w="0" w:type="auto"/>
            <w:vAlign w:val="center"/>
            <w:hideMark/>
          </w:tcPr>
          <w:p w14:paraId="4901D6D6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669BB711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odpowiednie dla MŚP:</w:t>
            </w:r>
          </w:p>
          <w:p w14:paraId="7ECAF385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4AED282E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072B5816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24DF02A2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1A74D500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0F1C13CE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43307F28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741F84A6" w14:textId="368AF9A6" w:rsidR="00FA64AE" w:rsidRPr="00FA64AE" w:rsidRDefault="0015310D" w:rsidP="001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  <w:tr w:rsidR="009C1579" w:rsidRPr="00FA64AE" w14:paraId="5BDB436F" w14:textId="77777777" w:rsidTr="00C52F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5550FA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Dostawy </w:t>
            </w:r>
          </w:p>
        </w:tc>
        <w:tc>
          <w:tcPr>
            <w:tcW w:w="0" w:type="auto"/>
            <w:vAlign w:val="center"/>
            <w:hideMark/>
          </w:tcPr>
          <w:p w14:paraId="581040E3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2.2.2</w:t>
            </w:r>
          </w:p>
        </w:tc>
        <w:tc>
          <w:tcPr>
            <w:tcW w:w="0" w:type="auto"/>
            <w:vAlign w:val="center"/>
            <w:hideMark/>
          </w:tcPr>
          <w:p w14:paraId="02963BE8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 elektrycznej dla Nowej Siedziby Archiwum Narodowego w Krakowie przy ul. Rakowickiej 22e</w:t>
            </w:r>
          </w:p>
        </w:tc>
        <w:tc>
          <w:tcPr>
            <w:tcW w:w="0" w:type="auto"/>
            <w:vAlign w:val="center"/>
            <w:hideMark/>
          </w:tcPr>
          <w:p w14:paraId="5884D4EC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udzielane jest w trybie przetargu nieograniczonego na podstawie: art. 132 ustawy</w:t>
            </w:r>
          </w:p>
        </w:tc>
        <w:tc>
          <w:tcPr>
            <w:tcW w:w="0" w:type="auto"/>
            <w:vAlign w:val="center"/>
            <w:hideMark/>
          </w:tcPr>
          <w:p w14:paraId="7AE950ED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1 530 000,00 zł</w:t>
            </w:r>
          </w:p>
        </w:tc>
        <w:tc>
          <w:tcPr>
            <w:tcW w:w="0" w:type="auto"/>
            <w:vAlign w:val="center"/>
            <w:hideMark/>
          </w:tcPr>
          <w:p w14:paraId="63D29A38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kwartał 2022</w:t>
            </w:r>
          </w:p>
        </w:tc>
        <w:tc>
          <w:tcPr>
            <w:tcW w:w="0" w:type="auto"/>
            <w:vAlign w:val="center"/>
            <w:hideMark/>
          </w:tcPr>
          <w:p w14:paraId="0DBC4B67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0BA56891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63A9345A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D4A4AF1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5629EF1E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21C73D93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7391E48D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Zamówienie zastrzeżone:</w:t>
            </w:r>
          </w:p>
          <w:p w14:paraId="3EF9DF3F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12F64EA1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21733594" w14:textId="0E3328B2" w:rsidR="00FA64AE" w:rsidRPr="00FA64AE" w:rsidRDefault="0015310D" w:rsidP="001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  <w:tr w:rsidR="009C1579" w:rsidRPr="00FA64AE" w14:paraId="1855AFBF" w14:textId="77777777" w:rsidTr="00C52F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B6DCE8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Dostawy </w:t>
            </w:r>
          </w:p>
        </w:tc>
        <w:tc>
          <w:tcPr>
            <w:tcW w:w="0" w:type="auto"/>
            <w:vAlign w:val="center"/>
            <w:hideMark/>
          </w:tcPr>
          <w:p w14:paraId="5345731E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2.2.3</w:t>
            </w:r>
          </w:p>
        </w:tc>
        <w:tc>
          <w:tcPr>
            <w:tcW w:w="0" w:type="auto"/>
            <w:vAlign w:val="center"/>
            <w:hideMark/>
          </w:tcPr>
          <w:p w14:paraId="2A5E20A3" w14:textId="43692C36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energii elektrycznej dla Nowej Siedziby Archiwum Narodowego w Krakowie Oddział w Nowym Sączu</w:t>
            </w:r>
            <w:r w:rsidR="00CF1C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 ul. 29 Listopada 12</w:t>
            </w:r>
          </w:p>
        </w:tc>
        <w:tc>
          <w:tcPr>
            <w:tcW w:w="0" w:type="auto"/>
            <w:vAlign w:val="center"/>
            <w:hideMark/>
          </w:tcPr>
          <w:p w14:paraId="7816E5C7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udzielane jest w trybie przetargu nieograniczonego na podstawie: art. 132 ustawy</w:t>
            </w:r>
          </w:p>
        </w:tc>
        <w:tc>
          <w:tcPr>
            <w:tcW w:w="0" w:type="auto"/>
            <w:vAlign w:val="center"/>
            <w:hideMark/>
          </w:tcPr>
          <w:p w14:paraId="2179F7F5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180 000,00 zł</w:t>
            </w:r>
          </w:p>
        </w:tc>
        <w:tc>
          <w:tcPr>
            <w:tcW w:w="0" w:type="auto"/>
            <w:vAlign w:val="center"/>
            <w:hideMark/>
          </w:tcPr>
          <w:p w14:paraId="5F2A44CC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kwartał 2022</w:t>
            </w:r>
          </w:p>
        </w:tc>
        <w:tc>
          <w:tcPr>
            <w:tcW w:w="0" w:type="auto"/>
            <w:vAlign w:val="center"/>
            <w:hideMark/>
          </w:tcPr>
          <w:p w14:paraId="29EF61B2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5F83BB42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5BB3CBC2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1B9CCA30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69055ED0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0E13476E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14A7EFBA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09A45EDB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01D7B873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739E3B4B" w14:textId="4BCBD2CB" w:rsidR="00FA64AE" w:rsidRPr="00FA64AE" w:rsidRDefault="0015310D" w:rsidP="001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  <w:tr w:rsidR="009C1579" w:rsidRPr="00FA64AE" w14:paraId="616F6CC6" w14:textId="77777777" w:rsidTr="00C52F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A4403D6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Dostawy </w:t>
            </w:r>
          </w:p>
        </w:tc>
        <w:tc>
          <w:tcPr>
            <w:tcW w:w="0" w:type="auto"/>
            <w:vAlign w:val="center"/>
            <w:hideMark/>
          </w:tcPr>
          <w:p w14:paraId="0E53ED3B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2.2.4</w:t>
            </w:r>
          </w:p>
        </w:tc>
        <w:tc>
          <w:tcPr>
            <w:tcW w:w="0" w:type="auto"/>
            <w:vAlign w:val="center"/>
            <w:hideMark/>
          </w:tcPr>
          <w:p w14:paraId="44C0A4A9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wyposażenia siedziby Archiwum Narodowego w </w:t>
            </w: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Krakowie Oddział w Nowym Sączu</w:t>
            </w:r>
          </w:p>
        </w:tc>
        <w:tc>
          <w:tcPr>
            <w:tcW w:w="0" w:type="auto"/>
            <w:vAlign w:val="center"/>
            <w:hideMark/>
          </w:tcPr>
          <w:p w14:paraId="2D79B206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Zamówienie udzielane jest w trybie przetargu </w:t>
            </w: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nieograniczonego na podstawie: art. 132 ustawy</w:t>
            </w:r>
          </w:p>
        </w:tc>
        <w:tc>
          <w:tcPr>
            <w:tcW w:w="0" w:type="auto"/>
            <w:vAlign w:val="center"/>
            <w:hideMark/>
          </w:tcPr>
          <w:p w14:paraId="30AF66B9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1 000 000,00 zł</w:t>
            </w:r>
          </w:p>
        </w:tc>
        <w:tc>
          <w:tcPr>
            <w:tcW w:w="0" w:type="auto"/>
            <w:vAlign w:val="center"/>
            <w:hideMark/>
          </w:tcPr>
          <w:p w14:paraId="5404992D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 kwartał 2022</w:t>
            </w:r>
          </w:p>
        </w:tc>
        <w:tc>
          <w:tcPr>
            <w:tcW w:w="0" w:type="auto"/>
            <w:vAlign w:val="center"/>
            <w:hideMark/>
          </w:tcPr>
          <w:p w14:paraId="1542F055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440AB3FC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odpowiednie dla MŚP:</w:t>
            </w:r>
          </w:p>
          <w:p w14:paraId="69A7B2D8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618502AD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46C48A81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7D0240AA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5A77B6BD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zastrzeżone:</w:t>
            </w:r>
          </w:p>
          <w:p w14:paraId="3DAA499A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48D663B9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4F75489C" w14:textId="63BC94AF" w:rsidR="00FA64AE" w:rsidRPr="00FA64AE" w:rsidRDefault="0015310D" w:rsidP="001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  <w:tr w:rsidR="009C1579" w:rsidRPr="00FA64AE" w14:paraId="56783B1D" w14:textId="77777777" w:rsidTr="00C52F6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ACDB8C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Usługi </w:t>
            </w:r>
          </w:p>
        </w:tc>
        <w:tc>
          <w:tcPr>
            <w:tcW w:w="0" w:type="auto"/>
            <w:vAlign w:val="center"/>
            <w:hideMark/>
          </w:tcPr>
          <w:p w14:paraId="246F47C1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2.3.1</w:t>
            </w:r>
          </w:p>
        </w:tc>
        <w:tc>
          <w:tcPr>
            <w:tcW w:w="0" w:type="auto"/>
            <w:vAlign w:val="center"/>
            <w:hideMark/>
          </w:tcPr>
          <w:p w14:paraId="5C206BF0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Usługa przeprowadzki zasobu archiwalnego z dotychczasowej lokalizacji Archiwum w Bochni do budynku Archiwum Narodowego w Krakowie</w:t>
            </w:r>
          </w:p>
        </w:tc>
        <w:tc>
          <w:tcPr>
            <w:tcW w:w="0" w:type="auto"/>
            <w:vAlign w:val="center"/>
            <w:hideMark/>
          </w:tcPr>
          <w:p w14:paraId="62D9B233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udzielane jest w trybie zamówienia z wolnej ręki na podstawie: - art. 214 ust. 1 pkt 7 ustawy</w:t>
            </w:r>
          </w:p>
        </w:tc>
        <w:tc>
          <w:tcPr>
            <w:tcW w:w="0" w:type="auto"/>
            <w:vAlign w:val="center"/>
            <w:hideMark/>
          </w:tcPr>
          <w:p w14:paraId="54962A77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800 000,00 zł</w:t>
            </w:r>
          </w:p>
        </w:tc>
        <w:tc>
          <w:tcPr>
            <w:tcW w:w="0" w:type="auto"/>
            <w:vAlign w:val="center"/>
            <w:hideMark/>
          </w:tcPr>
          <w:p w14:paraId="1FE7EC34" w14:textId="77777777" w:rsidR="00FA64AE" w:rsidRPr="00FA64AE" w:rsidRDefault="00FA64AE" w:rsidP="00FA6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A64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kwartał 2022</w:t>
            </w:r>
          </w:p>
        </w:tc>
        <w:tc>
          <w:tcPr>
            <w:tcW w:w="0" w:type="auto"/>
            <w:vAlign w:val="center"/>
            <w:hideMark/>
          </w:tcPr>
          <w:p w14:paraId="66978623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jest</w:t>
            </w:r>
          </w:p>
          <w:p w14:paraId="5E01CAE6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odpowiednie dla MŚP:</w:t>
            </w:r>
          </w:p>
          <w:p w14:paraId="05D1BFC3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TAK</w:t>
            </w:r>
          </w:p>
          <w:p w14:paraId="5AB64606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Zamówienie strategiczne</w:t>
            </w:r>
          </w:p>
          <w:p w14:paraId="1DA93823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(zielone, społeczne,</w:t>
            </w:r>
          </w:p>
          <w:p w14:paraId="7FDB5607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innowacyjne): NIE</w:t>
            </w:r>
          </w:p>
          <w:p w14:paraId="1C80370B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Zamówienie zastrzeżone:</w:t>
            </w:r>
          </w:p>
          <w:p w14:paraId="7DCC5511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</w:p>
          <w:p w14:paraId="22E87699" w14:textId="77777777" w:rsidR="0015310D" w:rsidRPr="009C1579" w:rsidRDefault="0015310D" w:rsidP="00153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Charakter zamówienia:</w:t>
            </w:r>
          </w:p>
          <w:p w14:paraId="1F5D399F" w14:textId="4B1A8427" w:rsidR="00FA64AE" w:rsidRPr="00FA64AE" w:rsidRDefault="0015310D" w:rsidP="00153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1579">
              <w:rPr>
                <w:rFonts w:ascii="Times New Roman" w:hAnsi="Times New Roman" w:cs="Times New Roman"/>
                <w:sz w:val="24"/>
                <w:szCs w:val="24"/>
              </w:rPr>
              <w:t>zamówienia klasyczne</w:t>
            </w:r>
          </w:p>
        </w:tc>
      </w:tr>
    </w:tbl>
    <w:p w14:paraId="030BE857" w14:textId="77777777" w:rsidR="00FA64AE" w:rsidRDefault="00FA64AE" w:rsidP="00560267"/>
    <w:sectPr w:rsidR="00FA64AE" w:rsidSect="00560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49"/>
    <w:rsid w:val="000108BC"/>
    <w:rsid w:val="0015310D"/>
    <w:rsid w:val="00244C1C"/>
    <w:rsid w:val="004D206A"/>
    <w:rsid w:val="004E67D1"/>
    <w:rsid w:val="00560267"/>
    <w:rsid w:val="006072D7"/>
    <w:rsid w:val="00855EB9"/>
    <w:rsid w:val="009A27CA"/>
    <w:rsid w:val="009C1579"/>
    <w:rsid w:val="00C52F61"/>
    <w:rsid w:val="00CE51EB"/>
    <w:rsid w:val="00CF1C60"/>
    <w:rsid w:val="00DE4749"/>
    <w:rsid w:val="00FA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73A79"/>
  <w15:chartTrackingRefBased/>
  <w15:docId w15:val="{3C52552F-6283-4F1B-B0A1-9055270DC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A64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A64A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sr-only">
    <w:name w:val="sr-only"/>
    <w:basedOn w:val="Domylnaczcionkaakapitu"/>
    <w:rsid w:val="00FA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</cp:revision>
  <dcterms:created xsi:type="dcterms:W3CDTF">2022-02-14T09:11:00Z</dcterms:created>
  <dcterms:modified xsi:type="dcterms:W3CDTF">2022-02-14T09:30:00Z</dcterms:modified>
</cp:coreProperties>
</file>