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A1" w:rsidRPr="00441344" w:rsidRDefault="00CA0F9B" w:rsidP="00AB75A1">
      <w:pPr>
        <w:rPr>
          <w:rFonts w:ascii="Palatino Linotype" w:hAnsi="Palatino Linotype"/>
          <w:sz w:val="22"/>
          <w:szCs w:val="22"/>
        </w:rPr>
      </w:pPr>
      <w:r w:rsidRPr="00441344">
        <w:rPr>
          <w:rFonts w:ascii="Palatino Linotype" w:hAnsi="Palatino Linotype"/>
          <w:sz w:val="22"/>
          <w:szCs w:val="22"/>
        </w:rPr>
        <w:t>NZP.</w:t>
      </w:r>
      <w:r w:rsidR="00AB75A1" w:rsidRPr="00441344">
        <w:rPr>
          <w:rFonts w:ascii="Palatino Linotype" w:hAnsi="Palatino Linotype"/>
          <w:sz w:val="22"/>
          <w:szCs w:val="22"/>
        </w:rPr>
        <w:t>26</w:t>
      </w:r>
      <w:r w:rsidR="007037D9" w:rsidRPr="00441344">
        <w:rPr>
          <w:rFonts w:ascii="Palatino Linotype" w:hAnsi="Palatino Linotype"/>
          <w:sz w:val="22"/>
          <w:szCs w:val="22"/>
        </w:rPr>
        <w:t>.7</w:t>
      </w:r>
      <w:r w:rsidR="00AB75A1" w:rsidRPr="00441344">
        <w:rPr>
          <w:rFonts w:ascii="Palatino Linotype" w:hAnsi="Palatino Linotype"/>
          <w:sz w:val="22"/>
          <w:szCs w:val="22"/>
        </w:rPr>
        <w:t>.2021</w:t>
      </w:r>
      <w:r w:rsidR="00441344" w:rsidRPr="00441344">
        <w:rPr>
          <w:rFonts w:ascii="Palatino Linotype" w:hAnsi="Palatino Linotype"/>
          <w:sz w:val="22"/>
          <w:szCs w:val="22"/>
        </w:rPr>
        <w:tab/>
      </w:r>
      <w:r w:rsidR="00441344" w:rsidRPr="00441344">
        <w:rPr>
          <w:rFonts w:ascii="Palatino Linotype" w:hAnsi="Palatino Linotype"/>
          <w:sz w:val="22"/>
          <w:szCs w:val="22"/>
        </w:rPr>
        <w:tab/>
      </w:r>
      <w:r w:rsidR="00441344" w:rsidRPr="00441344">
        <w:rPr>
          <w:rFonts w:ascii="Palatino Linotype" w:hAnsi="Palatino Linotype"/>
          <w:sz w:val="22"/>
          <w:szCs w:val="22"/>
        </w:rPr>
        <w:tab/>
      </w:r>
      <w:r w:rsidR="00441344" w:rsidRPr="00441344">
        <w:rPr>
          <w:rFonts w:ascii="Palatino Linotype" w:hAnsi="Palatino Linotype"/>
          <w:sz w:val="22"/>
          <w:szCs w:val="22"/>
        </w:rPr>
        <w:tab/>
      </w:r>
      <w:r w:rsidR="00441344" w:rsidRPr="00441344">
        <w:rPr>
          <w:rFonts w:ascii="Palatino Linotype" w:hAnsi="Palatino Linotype"/>
          <w:sz w:val="22"/>
          <w:szCs w:val="22"/>
        </w:rPr>
        <w:tab/>
      </w:r>
      <w:r w:rsidR="00441344" w:rsidRPr="00441344">
        <w:rPr>
          <w:rFonts w:ascii="Palatino Linotype" w:hAnsi="Palatino Linotype"/>
          <w:sz w:val="22"/>
          <w:szCs w:val="22"/>
        </w:rPr>
        <w:tab/>
      </w:r>
      <w:r w:rsidR="00441344" w:rsidRPr="00441344">
        <w:rPr>
          <w:rFonts w:ascii="Palatino Linotype" w:hAnsi="Palatino Linotype"/>
          <w:sz w:val="22"/>
          <w:szCs w:val="22"/>
        </w:rPr>
        <w:tab/>
      </w:r>
      <w:r w:rsidR="00441344" w:rsidRPr="00441344">
        <w:rPr>
          <w:rFonts w:ascii="Palatino Linotype" w:hAnsi="Palatino Linotype"/>
          <w:sz w:val="22"/>
          <w:szCs w:val="22"/>
        </w:rPr>
        <w:tab/>
      </w:r>
      <w:r w:rsidR="00AB75A1" w:rsidRPr="00441344">
        <w:rPr>
          <w:rFonts w:ascii="Palatino Linotype" w:hAnsi="Palatino Linotype"/>
          <w:sz w:val="22"/>
          <w:szCs w:val="22"/>
        </w:rPr>
        <w:tab/>
      </w:r>
      <w:r w:rsidR="00723306" w:rsidRPr="00441344">
        <w:rPr>
          <w:rFonts w:ascii="Palatino Linotype" w:hAnsi="Palatino Linotype"/>
          <w:sz w:val="22"/>
          <w:szCs w:val="22"/>
        </w:rPr>
        <w:t>23.</w:t>
      </w:r>
      <w:r w:rsidR="00AB75A1" w:rsidRPr="00441344">
        <w:rPr>
          <w:rFonts w:ascii="Palatino Linotype" w:hAnsi="Palatino Linotype"/>
          <w:sz w:val="22"/>
          <w:szCs w:val="22"/>
        </w:rPr>
        <w:t>09.2021</w:t>
      </w:r>
    </w:p>
    <w:tbl>
      <w:tblPr>
        <w:tblW w:w="5242" w:type="dxa"/>
        <w:tblInd w:w="3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2"/>
      </w:tblGrid>
      <w:tr w:rsidR="00CA5393" w:rsidRPr="00441344" w:rsidTr="00AB75A1">
        <w:trPr>
          <w:trHeight w:val="324"/>
        </w:trPr>
        <w:tc>
          <w:tcPr>
            <w:tcW w:w="5242" w:type="dxa"/>
          </w:tcPr>
          <w:p w:rsidR="00CA5393" w:rsidRPr="00441344" w:rsidRDefault="00CA5393" w:rsidP="005F611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441344" w:rsidRPr="00441344" w:rsidRDefault="00441344" w:rsidP="00441344">
      <w:pPr>
        <w:pStyle w:val="Nagwek"/>
        <w:jc w:val="both"/>
        <w:rPr>
          <w:rStyle w:val="Pogrubienie"/>
          <w:rFonts w:ascii="Palatino Linotype" w:hAnsi="Palatino Linotype" w:cs="Arial"/>
          <w:sz w:val="22"/>
          <w:szCs w:val="22"/>
        </w:rPr>
      </w:pPr>
      <w:r w:rsidRPr="00441344">
        <w:rPr>
          <w:rFonts w:ascii="Palatino Linotype" w:hAnsi="Palatino Linotype"/>
          <w:sz w:val="22"/>
          <w:szCs w:val="22"/>
        </w:rPr>
        <w:t xml:space="preserve">Dotyczy: </w:t>
      </w:r>
      <w:r w:rsidRPr="00441344">
        <w:rPr>
          <w:rFonts w:ascii="Palatino Linotype" w:hAnsi="Palatino Linotype"/>
          <w:sz w:val="22"/>
          <w:szCs w:val="22"/>
        </w:rPr>
        <w:t>:</w:t>
      </w:r>
      <w:r w:rsidRPr="00441344">
        <w:rPr>
          <w:rFonts w:ascii="Palatino Linotype" w:hAnsi="Palatino Linotype"/>
          <w:sz w:val="22"/>
          <w:szCs w:val="22"/>
        </w:rPr>
        <w:t xml:space="preserve">postępowania o udzielenie zamówienia publicznego na </w:t>
      </w:r>
      <w:r w:rsidRPr="00441344">
        <w:rPr>
          <w:rFonts w:ascii="Palatino Linotype" w:hAnsi="Palatino Linotype"/>
          <w:sz w:val="22"/>
          <w:szCs w:val="22"/>
        </w:rPr>
        <w:t xml:space="preserve"> </w:t>
      </w:r>
      <w:r w:rsidRPr="00441344">
        <w:rPr>
          <w:rFonts w:ascii="Palatino Linotype" w:hAnsi="Palatino Linotype" w:cs="Arial"/>
          <w:b/>
          <w:bCs/>
          <w:sz w:val="22"/>
          <w:szCs w:val="22"/>
        </w:rPr>
        <w:t>„Dostawę bezpośrednio do wskazanych oddziałów Archiwum Narodowego w Krakowie materiałów ochronnych służących do zabezpieczenia zasobu o jakości archiwalnej (atestowanej)”</w:t>
      </w:r>
    </w:p>
    <w:p w:rsidR="005F611A" w:rsidRPr="00441344" w:rsidRDefault="005F611A" w:rsidP="00CA5393">
      <w:pPr>
        <w:rPr>
          <w:rFonts w:ascii="Palatino Linotype" w:hAnsi="Palatino Linotype"/>
          <w:sz w:val="22"/>
          <w:szCs w:val="22"/>
        </w:rPr>
      </w:pPr>
    </w:p>
    <w:p w:rsidR="00441344" w:rsidRDefault="00441344" w:rsidP="00303CE9">
      <w:pPr>
        <w:jc w:val="center"/>
        <w:rPr>
          <w:rFonts w:ascii="Palatino Linotype" w:hAnsi="Palatino Linotype"/>
          <w:b/>
          <w:sz w:val="22"/>
          <w:szCs w:val="22"/>
        </w:rPr>
      </w:pPr>
      <w:bookmarkStart w:id="0" w:name="_Hlk51077551"/>
      <w:bookmarkStart w:id="1" w:name="_Hlk39135548"/>
    </w:p>
    <w:p w:rsidR="00303CE9" w:rsidRPr="00441344" w:rsidRDefault="00303CE9" w:rsidP="00303CE9">
      <w:pPr>
        <w:jc w:val="center"/>
        <w:rPr>
          <w:rFonts w:ascii="Palatino Linotype" w:hAnsi="Palatino Linotype"/>
          <w:b/>
          <w:sz w:val="22"/>
          <w:szCs w:val="22"/>
        </w:rPr>
      </w:pPr>
      <w:bookmarkStart w:id="2" w:name="_GoBack"/>
      <w:bookmarkEnd w:id="2"/>
      <w:r w:rsidRPr="00441344">
        <w:rPr>
          <w:rFonts w:ascii="Palatino Linotype" w:hAnsi="Palatino Linotype"/>
          <w:b/>
          <w:sz w:val="22"/>
          <w:szCs w:val="22"/>
        </w:rPr>
        <w:t xml:space="preserve">INFORMACJA O </w:t>
      </w:r>
      <w:r w:rsidR="00721874" w:rsidRPr="00441344">
        <w:rPr>
          <w:rFonts w:ascii="Palatino Linotype" w:hAnsi="Palatino Linotype"/>
          <w:b/>
          <w:sz w:val="22"/>
          <w:szCs w:val="22"/>
        </w:rPr>
        <w:t xml:space="preserve">UNIEWAŻNIENIU POSTĘPOWANIA </w:t>
      </w:r>
      <w:r w:rsidR="007037D9" w:rsidRPr="00441344">
        <w:rPr>
          <w:rFonts w:ascii="Palatino Linotype" w:hAnsi="Palatino Linotype"/>
          <w:b/>
          <w:sz w:val="22"/>
          <w:szCs w:val="22"/>
        </w:rPr>
        <w:t>I ODRZUCENIU OFERTY</w:t>
      </w:r>
    </w:p>
    <w:bookmarkEnd w:id="0"/>
    <w:bookmarkEnd w:id="1"/>
    <w:p w:rsidR="00AB75A1" w:rsidRPr="00441344" w:rsidRDefault="00AB75A1" w:rsidP="00AE24FF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AB75A1" w:rsidRPr="00441344" w:rsidRDefault="00AB75A1" w:rsidP="00AE24FF">
      <w:pPr>
        <w:pStyle w:val="Nagwek"/>
        <w:numPr>
          <w:ilvl w:val="0"/>
          <w:numId w:val="7"/>
        </w:numPr>
        <w:ind w:left="0"/>
        <w:jc w:val="both"/>
        <w:rPr>
          <w:rFonts w:ascii="Palatino Linotype" w:hAnsi="Palatino Linotype" w:cs="Arial"/>
          <w:bCs/>
          <w:sz w:val="22"/>
          <w:szCs w:val="22"/>
        </w:rPr>
      </w:pPr>
      <w:r w:rsidRPr="00441344">
        <w:rPr>
          <w:rFonts w:ascii="Palatino Linotype" w:hAnsi="Palatino Linotype" w:cs="Calibri"/>
          <w:color w:val="000000"/>
          <w:sz w:val="22"/>
          <w:szCs w:val="22"/>
        </w:rPr>
        <w:t xml:space="preserve">Zamawiający – Archiwum Narodowe w Krakowie  na podstawie art. 260 ust. 2 ustawy z dnia 11 września 2019 r. Prawo zamówień publicznych informuje, że unieważnia postępowanie o </w:t>
      </w:r>
      <w:r w:rsidRPr="00441344">
        <w:rPr>
          <w:rFonts w:ascii="Palatino Linotype" w:hAnsi="Palatino Linotype" w:cs="Arial"/>
          <w:bCs/>
          <w:sz w:val="22"/>
          <w:szCs w:val="22"/>
        </w:rPr>
        <w:t xml:space="preserve">udzielenie zamówienia na </w:t>
      </w:r>
      <w:bookmarkStart w:id="3" w:name="_Hlk66800522"/>
      <w:r w:rsidRPr="00441344">
        <w:rPr>
          <w:rFonts w:ascii="Palatino Linotype" w:hAnsi="Palatino Linotype" w:cs="Arial"/>
          <w:bCs/>
          <w:sz w:val="22"/>
          <w:szCs w:val="22"/>
        </w:rPr>
        <w:t>„Dostawę bezpośrednio do wskazanych oddziałów Archiwum Narodowego w Krakowie materiałów ochronnych służących do zabezpieczenia zasobu o jakości archiwalnej (atestowanej)”</w:t>
      </w:r>
      <w:bookmarkEnd w:id="3"/>
      <w:r w:rsidRPr="00441344">
        <w:rPr>
          <w:rFonts w:ascii="Palatino Linotype" w:hAnsi="Palatino Linotype" w:cs="Arial"/>
          <w:bCs/>
          <w:sz w:val="22"/>
          <w:szCs w:val="22"/>
        </w:rPr>
        <w:t>.</w:t>
      </w:r>
    </w:p>
    <w:p w:rsidR="00AB75A1" w:rsidRPr="00441344" w:rsidRDefault="00AB75A1" w:rsidP="00AE24FF">
      <w:pPr>
        <w:pStyle w:val="Nagwek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441344">
        <w:rPr>
          <w:rFonts w:ascii="Palatino Linotype" w:hAnsi="Palatino Linotype" w:cs="Arial"/>
          <w:b/>
          <w:bCs/>
          <w:sz w:val="22"/>
          <w:szCs w:val="22"/>
        </w:rPr>
        <w:t>Uzasadnienie prawne:</w:t>
      </w:r>
    </w:p>
    <w:p w:rsidR="00AB75A1" w:rsidRPr="00441344" w:rsidRDefault="00AB75A1" w:rsidP="00AE24FF">
      <w:pPr>
        <w:pStyle w:val="Nagwek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441344">
        <w:rPr>
          <w:rFonts w:ascii="Palatino Linotype" w:hAnsi="Palatino Linotype" w:cs="Arial"/>
          <w:bCs/>
          <w:sz w:val="22"/>
          <w:szCs w:val="22"/>
        </w:rPr>
        <w:t xml:space="preserve">Postępowanie zostało unieważnione </w:t>
      </w:r>
      <w:r w:rsidRPr="00441344">
        <w:rPr>
          <w:rFonts w:ascii="Palatino Linotype" w:hAnsi="Palatino Linotype" w:cs="Calibri"/>
          <w:color w:val="000000"/>
          <w:sz w:val="22"/>
          <w:szCs w:val="22"/>
        </w:rPr>
        <w:t xml:space="preserve">na podstawie art. 255 pkt. 2 ustawy z dnia 11 września 2019 r. Prawo zamówień publicznych – Zamawiający unieważnia postępowanie o udzielenie zamówienia, jeżeli wszystkie złożone oferty podlegały odrzuceniu. </w:t>
      </w:r>
    </w:p>
    <w:p w:rsidR="00AB75A1" w:rsidRPr="00441344" w:rsidRDefault="00AB75A1" w:rsidP="00AE24FF">
      <w:pPr>
        <w:pStyle w:val="Nagwek"/>
        <w:jc w:val="both"/>
        <w:rPr>
          <w:rFonts w:ascii="Palatino Linotype" w:hAnsi="Palatino Linotype" w:cs="Calibri"/>
          <w:b/>
          <w:color w:val="000000"/>
          <w:sz w:val="22"/>
          <w:szCs w:val="22"/>
        </w:rPr>
      </w:pPr>
      <w:r w:rsidRPr="00441344">
        <w:rPr>
          <w:rFonts w:ascii="Palatino Linotype" w:hAnsi="Palatino Linotype" w:cs="Calibri"/>
          <w:b/>
          <w:color w:val="000000"/>
          <w:sz w:val="22"/>
          <w:szCs w:val="22"/>
        </w:rPr>
        <w:t>Uzasadnienie faktyczne:</w:t>
      </w:r>
    </w:p>
    <w:p w:rsidR="00AE24FF" w:rsidRPr="00441344" w:rsidRDefault="00AB75A1" w:rsidP="00AE24FF">
      <w:pPr>
        <w:pStyle w:val="Nagwek"/>
        <w:jc w:val="both"/>
        <w:rPr>
          <w:rFonts w:ascii="Palatino Linotype" w:hAnsi="Palatino Linotype" w:cs="Arial"/>
          <w:bCs/>
          <w:sz w:val="22"/>
          <w:szCs w:val="22"/>
        </w:rPr>
      </w:pPr>
      <w:r w:rsidRPr="00441344">
        <w:rPr>
          <w:rFonts w:ascii="Palatino Linotype" w:hAnsi="Palatino Linotype" w:cs="Calibri"/>
          <w:color w:val="000000"/>
          <w:sz w:val="22"/>
          <w:szCs w:val="22"/>
        </w:rPr>
        <w:t xml:space="preserve">W postępowaniu została złożona tylko jedna oferta, która została odrzucona na podstawie art. 226 ust. 1 pkt. </w:t>
      </w:r>
      <w:r w:rsidR="007037D9" w:rsidRPr="00441344">
        <w:rPr>
          <w:rFonts w:ascii="Palatino Linotype" w:hAnsi="Palatino Linotype" w:cs="Calibri"/>
          <w:color w:val="000000"/>
          <w:sz w:val="22"/>
          <w:szCs w:val="22"/>
        </w:rPr>
        <w:t>5</w:t>
      </w:r>
      <w:r w:rsidRPr="00441344">
        <w:rPr>
          <w:rFonts w:ascii="Palatino Linotype" w:hAnsi="Palatino Linotype" w:cs="Calibri"/>
          <w:color w:val="000000"/>
          <w:sz w:val="22"/>
          <w:szCs w:val="22"/>
        </w:rPr>
        <w:t xml:space="preserve"> ustawy Prawo zamówień publicznych</w:t>
      </w:r>
      <w:r w:rsidR="007037D9" w:rsidRPr="00441344">
        <w:rPr>
          <w:rFonts w:ascii="Palatino Linotype" w:hAnsi="Palatino Linotype" w:cs="Calibri"/>
          <w:color w:val="000000"/>
          <w:sz w:val="22"/>
          <w:szCs w:val="22"/>
        </w:rPr>
        <w:t>.</w:t>
      </w:r>
    </w:p>
    <w:p w:rsidR="00AE24FF" w:rsidRPr="00441344" w:rsidRDefault="00AE24FF" w:rsidP="00AE24FF">
      <w:pPr>
        <w:pStyle w:val="Nagwek"/>
        <w:jc w:val="both"/>
        <w:rPr>
          <w:rFonts w:ascii="Palatino Linotype" w:hAnsi="Palatino Linotype" w:cs="Arial"/>
          <w:bCs/>
          <w:sz w:val="22"/>
          <w:szCs w:val="22"/>
        </w:rPr>
      </w:pPr>
    </w:p>
    <w:p w:rsidR="007037D9" w:rsidRPr="00441344" w:rsidRDefault="00AB75A1" w:rsidP="00AE24FF">
      <w:pPr>
        <w:pStyle w:val="Nagwek"/>
        <w:numPr>
          <w:ilvl w:val="0"/>
          <w:numId w:val="7"/>
        </w:numPr>
        <w:ind w:left="0"/>
        <w:jc w:val="both"/>
        <w:rPr>
          <w:rFonts w:ascii="Palatino Linotype" w:hAnsi="Palatino Linotype" w:cs="Arial"/>
          <w:bCs/>
          <w:sz w:val="22"/>
          <w:szCs w:val="22"/>
        </w:rPr>
      </w:pPr>
      <w:r w:rsidRPr="00441344">
        <w:rPr>
          <w:rFonts w:ascii="Palatino Linotype" w:hAnsi="Palatino Linotype" w:cs="Calibri"/>
          <w:color w:val="000000"/>
          <w:sz w:val="22"/>
          <w:szCs w:val="22"/>
        </w:rPr>
        <w:t xml:space="preserve">Zamawiający </w:t>
      </w:r>
      <w:r w:rsidR="00AE24FF" w:rsidRPr="00441344">
        <w:rPr>
          <w:rFonts w:ascii="Palatino Linotype" w:hAnsi="Palatino Linotype" w:cs="Calibri"/>
          <w:color w:val="000000"/>
          <w:sz w:val="22"/>
          <w:szCs w:val="22"/>
        </w:rPr>
        <w:t xml:space="preserve">Archiwum Narodowe w Krakowie </w:t>
      </w:r>
      <w:r w:rsidRPr="00441344">
        <w:rPr>
          <w:rFonts w:ascii="Palatino Linotype" w:hAnsi="Palatino Linotype" w:cs="Calibri"/>
          <w:color w:val="000000"/>
          <w:sz w:val="22"/>
          <w:szCs w:val="22"/>
        </w:rPr>
        <w:t xml:space="preserve">informuje, iż w przedmiotowym postępowaniu oferta Wykonawcy </w:t>
      </w:r>
      <w:r w:rsidRPr="00441344">
        <w:rPr>
          <w:rFonts w:ascii="Palatino Linotype" w:hAnsi="Palatino Linotype" w:cs="Arial"/>
          <w:sz w:val="22"/>
          <w:szCs w:val="22"/>
        </w:rPr>
        <w:t xml:space="preserve">PHU Beskid Plus Sp. j. Roman </w:t>
      </w:r>
      <w:proofErr w:type="spellStart"/>
      <w:r w:rsidRPr="00441344">
        <w:rPr>
          <w:rFonts w:ascii="Palatino Linotype" w:hAnsi="Palatino Linotype" w:cs="Arial"/>
          <w:sz w:val="22"/>
          <w:szCs w:val="22"/>
        </w:rPr>
        <w:t>Tyrna</w:t>
      </w:r>
      <w:proofErr w:type="spellEnd"/>
      <w:r w:rsidRPr="00441344">
        <w:rPr>
          <w:rFonts w:ascii="Palatino Linotype" w:hAnsi="Palatino Linotype" w:cs="Arial"/>
          <w:sz w:val="22"/>
          <w:szCs w:val="22"/>
        </w:rPr>
        <w:t xml:space="preserve">, Janusz Cybuch, Bartosz </w:t>
      </w:r>
      <w:proofErr w:type="spellStart"/>
      <w:r w:rsidRPr="00441344">
        <w:rPr>
          <w:rFonts w:ascii="Palatino Linotype" w:hAnsi="Palatino Linotype" w:cs="Arial"/>
          <w:sz w:val="22"/>
          <w:szCs w:val="22"/>
        </w:rPr>
        <w:t>Tyrna</w:t>
      </w:r>
      <w:proofErr w:type="spellEnd"/>
      <w:r w:rsidRPr="00441344">
        <w:rPr>
          <w:rFonts w:ascii="Palatino Linotype" w:hAnsi="Palatino Linotype" w:cs="Arial"/>
          <w:sz w:val="22"/>
          <w:szCs w:val="22"/>
        </w:rPr>
        <w:t xml:space="preserve">, 43-400 Cieszyn, ul. Towarowa 3 </w:t>
      </w:r>
      <w:r w:rsidRPr="00441344">
        <w:rPr>
          <w:rFonts w:ascii="Palatino Linotype" w:hAnsi="Palatino Linotype" w:cs="Calibri"/>
          <w:color w:val="000000"/>
          <w:sz w:val="22"/>
          <w:szCs w:val="22"/>
        </w:rPr>
        <w:t xml:space="preserve">została odrzucona na </w:t>
      </w:r>
      <w:r w:rsidR="007037D9" w:rsidRPr="00441344">
        <w:rPr>
          <w:rFonts w:ascii="Palatino Linotype" w:hAnsi="Palatino Linotype" w:cs="Calibri"/>
          <w:color w:val="000000"/>
          <w:sz w:val="22"/>
          <w:szCs w:val="22"/>
        </w:rPr>
        <w:t>podstawie art. 226 ust. 1 pkt. 5</w:t>
      </w:r>
      <w:r w:rsidRPr="00441344">
        <w:rPr>
          <w:rFonts w:ascii="Palatino Linotype" w:hAnsi="Palatino Linotype" w:cs="Calibri"/>
          <w:color w:val="000000"/>
          <w:sz w:val="22"/>
          <w:szCs w:val="22"/>
        </w:rPr>
        <w:t>-</w:t>
      </w:r>
      <w:r w:rsidR="007037D9" w:rsidRPr="00441344">
        <w:rPr>
          <w:rFonts w:ascii="Palatino Linotype" w:hAnsi="Palatino Linotype"/>
          <w:sz w:val="22"/>
          <w:szCs w:val="22"/>
        </w:rPr>
        <w:t>.</w:t>
      </w:r>
    </w:p>
    <w:p w:rsidR="00AE24FF" w:rsidRPr="00441344" w:rsidRDefault="00AE24FF" w:rsidP="00AE24FF">
      <w:pPr>
        <w:pStyle w:val="Nagwek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441344">
        <w:rPr>
          <w:rFonts w:ascii="Palatino Linotype" w:hAnsi="Palatino Linotype" w:cs="Arial"/>
          <w:b/>
          <w:bCs/>
          <w:sz w:val="22"/>
          <w:szCs w:val="22"/>
        </w:rPr>
        <w:t>Uzasadnienie prawne:</w:t>
      </w:r>
    </w:p>
    <w:p w:rsidR="00AE24FF" w:rsidRPr="00441344" w:rsidRDefault="00AE24FF" w:rsidP="00AE24FF">
      <w:pPr>
        <w:pStyle w:val="Nagwek"/>
        <w:jc w:val="both"/>
        <w:rPr>
          <w:rFonts w:ascii="Palatino Linotype" w:hAnsi="Palatino Linotype" w:cs="Arial"/>
          <w:bCs/>
          <w:sz w:val="22"/>
          <w:szCs w:val="22"/>
        </w:rPr>
      </w:pPr>
      <w:r w:rsidRPr="00441344">
        <w:rPr>
          <w:rFonts w:ascii="Palatino Linotype" w:hAnsi="Palatino Linotype" w:cs="Arial"/>
          <w:sz w:val="22"/>
          <w:szCs w:val="22"/>
        </w:rPr>
        <w:t xml:space="preserve">Oferta </w:t>
      </w:r>
      <w:r w:rsidRPr="00441344">
        <w:rPr>
          <w:rFonts w:ascii="Palatino Linotype" w:hAnsi="Palatino Linotype" w:cs="Calibri"/>
          <w:color w:val="000000"/>
          <w:sz w:val="22"/>
          <w:szCs w:val="22"/>
        </w:rPr>
        <w:t xml:space="preserve">została odrzucona na podstawie art. 226 ust. 1 pkt. 5- </w:t>
      </w:r>
      <w:r w:rsidRPr="00441344">
        <w:rPr>
          <w:rFonts w:ascii="Palatino Linotype" w:hAnsi="Palatino Linotype"/>
          <w:sz w:val="22"/>
          <w:szCs w:val="22"/>
        </w:rPr>
        <w:t>Zamawiający odrzuca ofertę, jeżeli: treść oferty jest niezgodna z warunkami zamówienia.</w:t>
      </w:r>
    </w:p>
    <w:p w:rsidR="00AB75A1" w:rsidRPr="00441344" w:rsidRDefault="00AB75A1" w:rsidP="00AE24F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Palatino Linotype" w:hAnsi="Palatino Linotype" w:cs="Arial"/>
          <w:b/>
          <w:sz w:val="22"/>
          <w:szCs w:val="22"/>
        </w:rPr>
      </w:pPr>
      <w:r w:rsidRPr="00441344">
        <w:rPr>
          <w:rFonts w:ascii="Palatino Linotype" w:hAnsi="Palatino Linotype" w:cs="Arial"/>
          <w:b/>
          <w:sz w:val="22"/>
          <w:szCs w:val="22"/>
        </w:rPr>
        <w:t>Uzasadnienie faktyczne:</w:t>
      </w:r>
    </w:p>
    <w:p w:rsidR="007037D9" w:rsidRPr="00441344" w:rsidRDefault="00EF6B62" w:rsidP="00AE24FF">
      <w:pPr>
        <w:tabs>
          <w:tab w:val="left" w:pos="851"/>
        </w:tabs>
        <w:jc w:val="both"/>
        <w:rPr>
          <w:rFonts w:ascii="Palatino Linotype" w:hAnsi="Palatino Linotype" w:cs="Arial"/>
          <w:bCs/>
          <w:color w:val="000000"/>
          <w:sz w:val="22"/>
          <w:szCs w:val="22"/>
        </w:rPr>
      </w:pPr>
      <w:r w:rsidRPr="00441344">
        <w:rPr>
          <w:rFonts w:ascii="Palatino Linotype" w:hAnsi="Palatino Linotype"/>
          <w:sz w:val="22"/>
          <w:szCs w:val="22"/>
        </w:rPr>
        <w:t>Niezgodność treści oferty z warunkami zamówienia polega na sporządzeniu i przedstawieniu oferty w sposób nieodpowiadający wymaganiom zamawiającego w odniesieniu do przedmiotu zamówienia, sposobu jego realizacji oraz innych warunków zamówienia. W rozdziale XII SWZ</w:t>
      </w:r>
      <w:r w:rsidRPr="00441344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Pr="00441344">
        <w:rPr>
          <w:rFonts w:ascii="Palatino Linotype" w:hAnsi="Palatino Linotype" w:cs="Arial"/>
          <w:bCs/>
          <w:color w:val="000000"/>
          <w:sz w:val="22"/>
          <w:szCs w:val="22"/>
        </w:rPr>
        <w:t>Zamawiający określił maksymalny</w:t>
      </w:r>
      <w:r w:rsidR="00AE24FF" w:rsidRPr="00441344">
        <w:rPr>
          <w:rFonts w:ascii="Palatino Linotype" w:hAnsi="Palatino Linotype" w:cs="Arial"/>
          <w:bCs/>
          <w:color w:val="000000"/>
          <w:sz w:val="22"/>
          <w:szCs w:val="22"/>
        </w:rPr>
        <w:t xml:space="preserve"> t</w:t>
      </w:r>
      <w:r w:rsidRPr="00441344">
        <w:rPr>
          <w:rFonts w:ascii="Palatino Linotype" w:hAnsi="Palatino Linotype" w:cs="Arial"/>
          <w:bCs/>
          <w:color w:val="000000"/>
          <w:sz w:val="22"/>
          <w:szCs w:val="22"/>
        </w:rPr>
        <w:t xml:space="preserve">ermin wykonania zamówienia na </w:t>
      </w:r>
      <w:r w:rsidRPr="00441344">
        <w:rPr>
          <w:rFonts w:ascii="Palatino Linotype" w:hAnsi="Palatino Linotype" w:cs="Arial"/>
          <w:color w:val="000000"/>
          <w:sz w:val="22"/>
          <w:szCs w:val="22"/>
        </w:rPr>
        <w:t xml:space="preserve">90 dni od zawarcia umowy w sprawie zamówienia publicznego. Termin realizacji zamówienia stanowił w niniejszym postępowaniu kryterium oceny ofert. Wykonawca w swojej ofercie zaproponował wykonanie </w:t>
      </w:r>
      <w:r w:rsidR="00AE24FF" w:rsidRPr="00441344">
        <w:rPr>
          <w:rFonts w:ascii="Palatino Linotype" w:hAnsi="Palatino Linotype" w:cs="Arial"/>
          <w:color w:val="000000"/>
          <w:sz w:val="22"/>
          <w:szCs w:val="22"/>
        </w:rPr>
        <w:t>zamówienia w terminie 100 dni, a więc w terminie nie zgodnym z wymaganiami Zamawiającego dotyczącymi realizacji zamówienia  określonymi w SWZ</w:t>
      </w:r>
    </w:p>
    <w:p w:rsidR="005F611A" w:rsidRPr="00441344" w:rsidRDefault="005F611A" w:rsidP="00B230CE">
      <w:pPr>
        <w:tabs>
          <w:tab w:val="left" w:pos="3796"/>
        </w:tabs>
        <w:spacing w:before="120" w:after="120"/>
        <w:rPr>
          <w:rFonts w:ascii="Palatino Linotype" w:hAnsi="Palatino Linotype"/>
          <w:b/>
          <w:sz w:val="22"/>
          <w:szCs w:val="22"/>
        </w:rPr>
      </w:pPr>
    </w:p>
    <w:sectPr w:rsidR="005F611A" w:rsidRPr="00441344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01" w:rsidRDefault="00C65001">
      <w:r>
        <w:separator/>
      </w:r>
    </w:p>
  </w:endnote>
  <w:endnote w:type="continuationSeparator" w:id="0">
    <w:p w:rsidR="00C65001" w:rsidRDefault="00C6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441344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01" w:rsidRDefault="00C65001">
      <w:r>
        <w:separator/>
      </w:r>
    </w:p>
  </w:footnote>
  <w:footnote w:type="continuationSeparator" w:id="0">
    <w:p w:rsidR="00C65001" w:rsidRDefault="00C6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64854BCA" wp14:editId="1837D6CA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28A"/>
    <w:multiLevelType w:val="hybridMultilevel"/>
    <w:tmpl w:val="FC2CBAB4"/>
    <w:lvl w:ilvl="0" w:tplc="EBEE88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23186"/>
    <w:multiLevelType w:val="hybridMultilevel"/>
    <w:tmpl w:val="7722BAC8"/>
    <w:lvl w:ilvl="0" w:tplc="C4B253F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51053"/>
    <w:multiLevelType w:val="hybridMultilevel"/>
    <w:tmpl w:val="45621530"/>
    <w:lvl w:ilvl="0" w:tplc="A82640D2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9F4644"/>
    <w:multiLevelType w:val="hybridMultilevel"/>
    <w:tmpl w:val="0004089E"/>
    <w:lvl w:ilvl="0" w:tplc="4C221996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56BEC"/>
    <w:multiLevelType w:val="multilevel"/>
    <w:tmpl w:val="CF84A95C"/>
    <w:lvl w:ilvl="0">
      <w:start w:val="1"/>
      <w:numFmt w:val="upperRoman"/>
      <w:lvlText w:val="%1."/>
      <w:lvlJc w:val="left"/>
      <w:pPr>
        <w:ind w:left="928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7"/>
    <w:rsid w:val="000A1690"/>
    <w:rsid w:val="000E489B"/>
    <w:rsid w:val="000F6614"/>
    <w:rsid w:val="00160B3D"/>
    <w:rsid w:val="001F00DA"/>
    <w:rsid w:val="002256A3"/>
    <w:rsid w:val="00235B02"/>
    <w:rsid w:val="00240BDD"/>
    <w:rsid w:val="00272C45"/>
    <w:rsid w:val="00295101"/>
    <w:rsid w:val="002A2383"/>
    <w:rsid w:val="002B0736"/>
    <w:rsid w:val="002C6E95"/>
    <w:rsid w:val="002F117A"/>
    <w:rsid w:val="00303A01"/>
    <w:rsid w:val="00303CE9"/>
    <w:rsid w:val="003C3D1A"/>
    <w:rsid w:val="003C4D5A"/>
    <w:rsid w:val="003E7267"/>
    <w:rsid w:val="003F0DCF"/>
    <w:rsid w:val="00427360"/>
    <w:rsid w:val="00435909"/>
    <w:rsid w:val="00441344"/>
    <w:rsid w:val="00490CB8"/>
    <w:rsid w:val="00526CEA"/>
    <w:rsid w:val="00593A78"/>
    <w:rsid w:val="005C58B7"/>
    <w:rsid w:val="005F611A"/>
    <w:rsid w:val="00605F47"/>
    <w:rsid w:val="00665788"/>
    <w:rsid w:val="00680A74"/>
    <w:rsid w:val="00685095"/>
    <w:rsid w:val="00697F41"/>
    <w:rsid w:val="006C1AD4"/>
    <w:rsid w:val="006D14AE"/>
    <w:rsid w:val="007037D9"/>
    <w:rsid w:val="00714FC0"/>
    <w:rsid w:val="00720534"/>
    <w:rsid w:val="00721874"/>
    <w:rsid w:val="00723306"/>
    <w:rsid w:val="007729C5"/>
    <w:rsid w:val="007B3A0F"/>
    <w:rsid w:val="007C0CBF"/>
    <w:rsid w:val="007E10B1"/>
    <w:rsid w:val="008C0D10"/>
    <w:rsid w:val="0093428B"/>
    <w:rsid w:val="009416F1"/>
    <w:rsid w:val="00945ECE"/>
    <w:rsid w:val="009850E5"/>
    <w:rsid w:val="009B05F8"/>
    <w:rsid w:val="009C53F4"/>
    <w:rsid w:val="009F0CCA"/>
    <w:rsid w:val="00A03C25"/>
    <w:rsid w:val="00A512A6"/>
    <w:rsid w:val="00A60BB0"/>
    <w:rsid w:val="00A66345"/>
    <w:rsid w:val="00A6678D"/>
    <w:rsid w:val="00A8432F"/>
    <w:rsid w:val="00AB75A1"/>
    <w:rsid w:val="00AE24FF"/>
    <w:rsid w:val="00B13512"/>
    <w:rsid w:val="00B230CE"/>
    <w:rsid w:val="00B45926"/>
    <w:rsid w:val="00B83AB7"/>
    <w:rsid w:val="00BB33EB"/>
    <w:rsid w:val="00BB413D"/>
    <w:rsid w:val="00BE55C4"/>
    <w:rsid w:val="00C2122D"/>
    <w:rsid w:val="00C42566"/>
    <w:rsid w:val="00C65001"/>
    <w:rsid w:val="00C85174"/>
    <w:rsid w:val="00CA0F9B"/>
    <w:rsid w:val="00CA5393"/>
    <w:rsid w:val="00CE09B0"/>
    <w:rsid w:val="00D42C36"/>
    <w:rsid w:val="00D911D4"/>
    <w:rsid w:val="00D92041"/>
    <w:rsid w:val="00DA65F1"/>
    <w:rsid w:val="00DB2060"/>
    <w:rsid w:val="00DD6B9D"/>
    <w:rsid w:val="00E1029C"/>
    <w:rsid w:val="00E35A30"/>
    <w:rsid w:val="00EC4412"/>
    <w:rsid w:val="00EF664C"/>
    <w:rsid w:val="00EF6B62"/>
    <w:rsid w:val="00F157F8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3789D1C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character" w:styleId="Pogrubienie">
    <w:name w:val="Strong"/>
    <w:basedOn w:val="Domylnaczcionkaakapitu"/>
    <w:uiPriority w:val="22"/>
    <w:qFormat/>
    <w:rsid w:val="00295101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101"/>
    <w:rPr>
      <w:rFonts w:ascii="Bookman Old Style" w:hAnsi="Bookman Old Style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3CE9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03C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Akapit z listą BS Znak,CW_Lista Znak,normalny tekst Znak"/>
    <w:link w:val="Akapitzlist"/>
    <w:uiPriority w:val="34"/>
    <w:qFormat/>
    <w:locked/>
    <w:rsid w:val="00303CE9"/>
    <w:rPr>
      <w:rFonts w:ascii="Calibri" w:eastAsia="Calibri" w:hAnsi="Calibri"/>
    </w:rPr>
  </w:style>
  <w:style w:type="paragraph" w:styleId="Akapitzlist">
    <w:name w:val="List Paragraph"/>
    <w:aliases w:val="Akapit z listą BS,CW_Lista,normalny tekst"/>
    <w:basedOn w:val="Normalny"/>
    <w:link w:val="AkapitzlistZnak"/>
    <w:uiPriority w:val="34"/>
    <w:qFormat/>
    <w:rsid w:val="00303CE9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CE09B0"/>
  </w:style>
  <w:style w:type="paragraph" w:styleId="NormalnyWeb">
    <w:name w:val="Normal (Web)"/>
    <w:basedOn w:val="Normalny"/>
    <w:uiPriority w:val="99"/>
    <w:unhideWhenUsed/>
    <w:rsid w:val="00CE09B0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F6B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F6B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A5E9-8CCD-4397-BFB6-EABB3B0B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291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RC. Chlewicka</cp:lastModifiedBy>
  <cp:revision>32</cp:revision>
  <cp:lastPrinted>2021-09-23T10:34:00Z</cp:lastPrinted>
  <dcterms:created xsi:type="dcterms:W3CDTF">2019-01-31T10:32:00Z</dcterms:created>
  <dcterms:modified xsi:type="dcterms:W3CDTF">2021-09-23T10:34:00Z</dcterms:modified>
</cp:coreProperties>
</file>