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3AB35A5A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3941CA">
        <w:rPr>
          <w:rFonts w:ascii="Palatino Linotype" w:hAnsi="Palatino Linotype"/>
          <w:sz w:val="24"/>
          <w:szCs w:val="24"/>
        </w:rPr>
        <w:t>9.</w:t>
      </w:r>
      <w:r>
        <w:rPr>
          <w:rFonts w:ascii="Palatino Linotype" w:hAnsi="Palatino Linotype"/>
          <w:sz w:val="24"/>
          <w:szCs w:val="24"/>
        </w:rPr>
        <w:t>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  <w:t xml:space="preserve">Kraków, </w:t>
      </w:r>
      <w:r w:rsidR="003941CA">
        <w:rPr>
          <w:rFonts w:ascii="Palatino Linotype" w:hAnsi="Palatino Linotype"/>
          <w:sz w:val="24"/>
          <w:szCs w:val="24"/>
        </w:rPr>
        <w:t>06.10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578DF156" w14:textId="59584DE2" w:rsidR="001B023A" w:rsidRPr="00DC1007" w:rsidRDefault="001B023A" w:rsidP="00B710F7">
      <w:pPr>
        <w:pStyle w:val="Nagwek"/>
        <w:jc w:val="both"/>
        <w:rPr>
          <w:rStyle w:val="Pogrubienie"/>
          <w:rFonts w:ascii="Palatino Linotype" w:hAnsi="Palatino Linotype" w:cs="Arial"/>
          <w:sz w:val="24"/>
          <w:szCs w:val="24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bookmarkStart w:id="0" w:name="_Hlk66800522"/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>„Dostawę bezpośrednio do wskazanych oddziałów Archiwum Narodowego w Krakowie materiałów ochronnych służących do zabezpieczenia zasobu o jakości archiwalnej (atestowanej)”</w:t>
      </w:r>
      <w:bookmarkEnd w:id="0"/>
    </w:p>
    <w:p w14:paraId="5485C2E5" w14:textId="77777777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260DADF" w14:textId="452FC42D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6752DF96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3941CA">
        <w:rPr>
          <w:rFonts w:ascii="Palatino Linotype" w:hAnsi="Palatino Linotype" w:cs="Arial"/>
          <w:sz w:val="24"/>
          <w:szCs w:val="24"/>
        </w:rPr>
        <w:t>06.10</w:t>
      </w:r>
      <w:r w:rsidR="00063C9B">
        <w:rPr>
          <w:rFonts w:ascii="Palatino Linotype" w:hAnsi="Palatino Linotype" w:cs="Arial"/>
          <w:sz w:val="24"/>
          <w:szCs w:val="24"/>
        </w:rPr>
        <w:t>.</w:t>
      </w:r>
      <w:r w:rsidRPr="00DC1007">
        <w:rPr>
          <w:rFonts w:ascii="Palatino Linotype" w:hAnsi="Palatino Linotype" w:cs="Arial"/>
          <w:sz w:val="24"/>
          <w:szCs w:val="24"/>
        </w:rPr>
        <w:t xml:space="preserve">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895D3B">
        <w:rPr>
          <w:rFonts w:ascii="Palatino Linotype" w:hAnsi="Palatino Linotype" w:cs="Arial"/>
          <w:sz w:val="24"/>
          <w:szCs w:val="24"/>
        </w:rPr>
        <w:t>3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4B05FDE5" w14:textId="47BA9673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Do upływu terminu składania ofert </w:t>
      </w:r>
      <w:r w:rsidRPr="008750D6">
        <w:rPr>
          <w:rFonts w:ascii="Palatino Linotype" w:hAnsi="Palatino Linotype" w:cs="Arial"/>
          <w:sz w:val="24"/>
          <w:szCs w:val="24"/>
        </w:rPr>
        <w:t>złożono</w:t>
      </w:r>
      <w:r w:rsidR="008750D6" w:rsidRPr="008750D6">
        <w:rPr>
          <w:rFonts w:ascii="Palatino Linotype" w:hAnsi="Palatino Linotype" w:cs="Arial"/>
          <w:sz w:val="24"/>
          <w:szCs w:val="24"/>
        </w:rPr>
        <w:t xml:space="preserve"> 1 </w:t>
      </w:r>
      <w:r w:rsidRPr="008750D6">
        <w:rPr>
          <w:rFonts w:ascii="Palatino Linotype" w:hAnsi="Palatino Linotype" w:cs="Arial"/>
          <w:sz w:val="24"/>
          <w:szCs w:val="24"/>
        </w:rPr>
        <w:t>ofert</w:t>
      </w:r>
      <w:r w:rsidR="008750D6" w:rsidRPr="008750D6">
        <w:rPr>
          <w:rFonts w:ascii="Palatino Linotype" w:hAnsi="Palatino Linotype" w:cs="Arial"/>
          <w:sz w:val="24"/>
          <w:szCs w:val="24"/>
        </w:rPr>
        <w:t>ę</w:t>
      </w:r>
      <w:r w:rsidRPr="008750D6">
        <w:rPr>
          <w:rFonts w:ascii="Palatino Linotype" w:hAnsi="Palatino Linotype" w:cs="Arial"/>
          <w:sz w:val="24"/>
          <w:szCs w:val="24"/>
        </w:rPr>
        <w:t>: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4C2B3D26" w14:textId="77777777" w:rsidR="00390911" w:rsidRPr="00DC1007" w:rsidRDefault="00390911" w:rsidP="00390911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6219AD" w:rsidRPr="00DC1007" w14:paraId="54FE4812" w14:textId="77777777" w:rsidTr="00E37E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5CE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1FF" w14:textId="0E55D579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214EC62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968" w14:textId="70FB59DB" w:rsidR="006219AD" w:rsidRPr="00DC1007" w:rsidRDefault="00E37EA8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oferty brutto</w:t>
            </w:r>
          </w:p>
        </w:tc>
      </w:tr>
      <w:tr w:rsidR="006219AD" w:rsidRPr="00DC1007" w14:paraId="048DEC23" w14:textId="77777777" w:rsidTr="00E37EA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ADB6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4FD4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PHU Beskid Plus Sp. j. </w:t>
            </w:r>
          </w:p>
          <w:p w14:paraId="7357450A" w14:textId="77777777" w:rsidR="00EF28DD" w:rsidRPr="00EF28DD" w:rsidRDefault="00EF28DD" w:rsidP="00EF28DD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Roman </w:t>
            </w:r>
            <w:proofErr w:type="spellStart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>Tyrna</w:t>
            </w:r>
            <w:proofErr w:type="spellEnd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, Janusz Cybuch, Bartosz </w:t>
            </w:r>
            <w:proofErr w:type="spellStart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>Tyrna</w:t>
            </w:r>
            <w:proofErr w:type="spellEnd"/>
            <w:r w:rsidRPr="00EF28DD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, </w:t>
            </w:r>
          </w:p>
          <w:p w14:paraId="76008658" w14:textId="77777777" w:rsidR="00EF28DD" w:rsidRPr="00EF28DD" w:rsidRDefault="00EF28DD" w:rsidP="00EF28DD">
            <w:pPr>
              <w:pStyle w:val="NormalnyWeb"/>
              <w:spacing w:before="0" w:beforeAutospacing="0" w:after="0" w:afterAutospacing="0"/>
              <w:rPr>
                <w:rFonts w:ascii="Palatino Linotype" w:hAnsi="Palatino Linotype"/>
                <w:b/>
              </w:rPr>
            </w:pPr>
            <w:r w:rsidRPr="00EF28DD">
              <w:rPr>
                <w:rFonts w:ascii="Palatino Linotype" w:hAnsi="Palatino Linotype" w:cs="Arial"/>
                <w:b/>
              </w:rPr>
              <w:t>43-400 Cieszyn, ul. Towarowa 3</w:t>
            </w:r>
          </w:p>
          <w:p w14:paraId="6C57EA6B" w14:textId="03C3FA41" w:rsidR="006219AD" w:rsidRPr="00DC1007" w:rsidRDefault="006219AD" w:rsidP="008750D6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E9E" w14:textId="77777777" w:rsidR="00660B51" w:rsidRDefault="00660B51" w:rsidP="00660B51">
            <w:pPr>
              <w:pStyle w:val="Normalny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</w:rPr>
            </w:pPr>
          </w:p>
          <w:p w14:paraId="03C8F9C5" w14:textId="7728F41C" w:rsidR="00E37EA8" w:rsidRPr="00E37EA8" w:rsidRDefault="00660B51" w:rsidP="00660B51">
            <w:pPr>
              <w:pStyle w:val="Normalny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149 162,04 zł.</w:t>
            </w:r>
          </w:p>
        </w:tc>
      </w:tr>
    </w:tbl>
    <w:p w14:paraId="2E474AD1" w14:textId="77777777" w:rsidR="00E37EA8" w:rsidRDefault="00E37EA8" w:rsidP="00EF28DD">
      <w:pPr>
        <w:pStyle w:val="NormalnyWeb"/>
        <w:spacing w:before="0" w:beforeAutospacing="0" w:after="0" w:afterAutospacing="0"/>
        <w:rPr>
          <w:rFonts w:ascii="Palatino Linotype" w:hAnsi="Palatino Linotype"/>
        </w:rPr>
      </w:pPr>
    </w:p>
    <w:sectPr w:rsidR="00E37EA8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B96D" w14:textId="77777777" w:rsidR="00C96501" w:rsidRDefault="00C96501">
      <w:r>
        <w:separator/>
      </w:r>
    </w:p>
  </w:endnote>
  <w:endnote w:type="continuationSeparator" w:id="0">
    <w:p w14:paraId="323036D7" w14:textId="77777777" w:rsidR="00C96501" w:rsidRDefault="00C9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734E" w14:textId="77777777" w:rsidR="00C96501" w:rsidRDefault="00C96501">
      <w:r>
        <w:separator/>
      </w:r>
    </w:p>
  </w:footnote>
  <w:footnote w:type="continuationSeparator" w:id="0">
    <w:p w14:paraId="6CEFBBAB" w14:textId="77777777" w:rsidR="00C96501" w:rsidRDefault="00C9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6239D"/>
    <w:rsid w:val="00063C9B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65E57"/>
    <w:rsid w:val="00390911"/>
    <w:rsid w:val="003941CA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0B51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95D3B"/>
    <w:rsid w:val="008C0D10"/>
    <w:rsid w:val="0091665F"/>
    <w:rsid w:val="0093428B"/>
    <w:rsid w:val="009416F1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6501"/>
    <w:rsid w:val="00CA5393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37EA8"/>
    <w:rsid w:val="00EC12AB"/>
    <w:rsid w:val="00EC4412"/>
    <w:rsid w:val="00EF28DD"/>
    <w:rsid w:val="00EF664C"/>
    <w:rsid w:val="00F157F8"/>
    <w:rsid w:val="00F22079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6021-245C-4B07-8DE6-D0CFAA4E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2021-09-01T10:14:00Z</cp:lastPrinted>
  <dcterms:created xsi:type="dcterms:W3CDTF">2021-10-06T11:17:00Z</dcterms:created>
  <dcterms:modified xsi:type="dcterms:W3CDTF">2021-10-06T11:17:00Z</dcterms:modified>
</cp:coreProperties>
</file>