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2B22AE" w:rsidRPr="00422E53" w14:paraId="70105C3C" w14:textId="77777777" w:rsidTr="00BF67E7">
        <w:tc>
          <w:tcPr>
            <w:tcW w:w="10065" w:type="dxa"/>
            <w:shd w:val="clear" w:color="auto" w:fill="auto"/>
          </w:tcPr>
          <w:p w14:paraId="078BC04F" w14:textId="17D0A2AE" w:rsidR="002B22AE" w:rsidRPr="00422E53" w:rsidRDefault="002B22AE" w:rsidP="006230DE">
            <w:pPr>
              <w:tabs>
                <w:tab w:val="left" w:pos="720"/>
                <w:tab w:val="right" w:pos="9849"/>
              </w:tabs>
              <w:spacing w:line="360" w:lineRule="auto"/>
              <w:rPr>
                <w:b/>
              </w:rPr>
            </w:pPr>
            <w:r w:rsidRPr="00422E53">
              <w:rPr>
                <w:b/>
              </w:rPr>
              <w:tab/>
            </w:r>
            <w:r w:rsidRPr="00422E53">
              <w:rPr>
                <w:b/>
              </w:rPr>
              <w:tab/>
            </w:r>
            <w:r w:rsidRPr="00422E53">
              <w:rPr>
                <w:b/>
              </w:rPr>
              <w:br w:type="page"/>
              <w:t xml:space="preserve">Załącznik nr </w:t>
            </w:r>
            <w:r w:rsidR="00422E53" w:rsidRPr="00422E53">
              <w:rPr>
                <w:b/>
              </w:rPr>
              <w:t>3</w:t>
            </w:r>
            <w:r w:rsidRPr="00422E53">
              <w:rPr>
                <w:b/>
              </w:rPr>
              <w:t xml:space="preserve"> do SWZ</w:t>
            </w:r>
          </w:p>
          <w:p w14:paraId="175D4442" w14:textId="77777777" w:rsidR="002B22AE" w:rsidRPr="00422E53" w:rsidRDefault="002B22AE" w:rsidP="006230DE">
            <w:pPr>
              <w:tabs>
                <w:tab w:val="left" w:pos="720"/>
                <w:tab w:val="right" w:pos="9849"/>
              </w:tabs>
              <w:spacing w:line="360" w:lineRule="auto"/>
              <w:rPr>
                <w:b/>
              </w:rPr>
            </w:pPr>
          </w:p>
        </w:tc>
      </w:tr>
      <w:tr w:rsidR="002B22AE" w:rsidRPr="00422E53" w14:paraId="677D169C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3EAF55D8" w14:textId="77777777" w:rsidR="002B22AE" w:rsidRPr="00422E53" w:rsidRDefault="002B22AE" w:rsidP="006230DE">
            <w:pPr>
              <w:spacing w:line="360" w:lineRule="auto"/>
              <w:jc w:val="center"/>
              <w:rPr>
                <w:b/>
              </w:rPr>
            </w:pPr>
            <w:r w:rsidRPr="00422E53">
              <w:rPr>
                <w:b/>
              </w:rPr>
              <w:t>FORMULARZ OFERTOWY</w:t>
            </w:r>
          </w:p>
        </w:tc>
      </w:tr>
      <w:tr w:rsidR="002B22AE" w:rsidRPr="00422E53" w14:paraId="3D87B8F9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44D94207" w14:textId="77777777" w:rsidR="002B22AE" w:rsidRPr="00422E53" w:rsidRDefault="002B22AE" w:rsidP="006230DE">
            <w:pPr>
              <w:spacing w:line="360" w:lineRule="auto"/>
              <w:jc w:val="center"/>
            </w:pPr>
          </w:p>
          <w:p w14:paraId="5DC6DAD6" w14:textId="77777777" w:rsidR="002B22AE" w:rsidRPr="00422E53" w:rsidRDefault="002B22AE" w:rsidP="006230DE">
            <w:pPr>
              <w:spacing w:line="360" w:lineRule="auto"/>
              <w:jc w:val="center"/>
            </w:pPr>
            <w:r w:rsidRPr="00422E53">
              <w:t>OFERTA</w:t>
            </w:r>
          </w:p>
          <w:p w14:paraId="30C62AD8" w14:textId="77777777" w:rsidR="002B22AE" w:rsidRPr="00422E53" w:rsidRDefault="002B22AE" w:rsidP="006230DE">
            <w:pPr>
              <w:spacing w:line="360" w:lineRule="auto"/>
              <w:jc w:val="center"/>
            </w:pPr>
            <w:r w:rsidRPr="00422E53">
              <w:t>złożona przez:</w:t>
            </w:r>
          </w:p>
          <w:p w14:paraId="3D6677E9" w14:textId="77777777" w:rsidR="002B22AE" w:rsidRPr="00422E53" w:rsidRDefault="002B22AE" w:rsidP="006230DE">
            <w:pPr>
              <w:spacing w:line="360" w:lineRule="auto"/>
              <w:jc w:val="center"/>
            </w:pPr>
            <w:r w:rsidRPr="00422E53">
              <w:t>_______________________________</w:t>
            </w:r>
          </w:p>
          <w:p w14:paraId="1F12FE83" w14:textId="77777777" w:rsidR="002B22AE" w:rsidRPr="00422E53" w:rsidRDefault="002B22AE" w:rsidP="006230DE">
            <w:pPr>
              <w:spacing w:line="360" w:lineRule="auto"/>
              <w:jc w:val="center"/>
            </w:pPr>
            <w:r w:rsidRPr="00422E53">
              <w:t>ul. ____________________________</w:t>
            </w:r>
          </w:p>
          <w:p w14:paraId="36BAAB67" w14:textId="77777777" w:rsidR="002B22AE" w:rsidRPr="00422E53" w:rsidRDefault="002B22AE" w:rsidP="006230DE">
            <w:pPr>
              <w:spacing w:line="360" w:lineRule="auto"/>
              <w:jc w:val="center"/>
            </w:pPr>
            <w:r w:rsidRPr="00422E53">
              <w:t>00-000 ________________________</w:t>
            </w:r>
          </w:p>
          <w:p w14:paraId="062B3D63" w14:textId="0E457D2A" w:rsidR="00FB234C" w:rsidRPr="00422E53" w:rsidRDefault="002B22AE" w:rsidP="00FB234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E53">
              <w:rPr>
                <w:rFonts w:ascii="Times New Roman" w:hAnsi="Times New Roman" w:cs="Times New Roman"/>
              </w:rPr>
              <w:t xml:space="preserve">w postępowaniu o udzielenie zamówienia publicznego </w:t>
            </w:r>
            <w:r w:rsidRPr="00422E53">
              <w:rPr>
                <w:rFonts w:ascii="Times New Roman" w:hAnsi="Times New Roman" w:cs="Times New Roman"/>
              </w:rPr>
              <w:br/>
              <w:t xml:space="preserve">prowadzonego w trybie przetargu nieograniczonego </w:t>
            </w:r>
            <w:r w:rsidRPr="00422E53">
              <w:rPr>
                <w:rFonts w:ascii="Times New Roman" w:hAnsi="Times New Roman" w:cs="Times New Roman"/>
              </w:rPr>
              <w:br/>
              <w:t xml:space="preserve">zgodnie z ustawą z dnia </w:t>
            </w:r>
            <w:r w:rsidR="00FB234C" w:rsidRPr="00422E53">
              <w:rPr>
                <w:rFonts w:ascii="Times New Roman" w:hAnsi="Times New Roman" w:cs="Times New Roman"/>
              </w:rPr>
              <w:t>11 września 2011 r</w:t>
            </w:r>
            <w:r w:rsidRPr="00422E53">
              <w:rPr>
                <w:rFonts w:ascii="Times New Roman" w:hAnsi="Times New Roman" w:cs="Times New Roman"/>
              </w:rPr>
              <w:t>.  Prawo zamówień publicznych pn.</w:t>
            </w:r>
            <w:r w:rsidR="00FB234C" w:rsidRPr="00422E53">
              <w:rPr>
                <w:rFonts w:ascii="Times New Roman" w:hAnsi="Times New Roman" w:cs="Times New Roman"/>
              </w:rPr>
              <w:t xml:space="preserve"> </w:t>
            </w:r>
          </w:p>
          <w:p w14:paraId="01790664" w14:textId="4F540309" w:rsidR="002B22AE" w:rsidRPr="00422E53" w:rsidRDefault="002B22AE" w:rsidP="006230D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9"/>
            </w:tblGrid>
            <w:tr w:rsidR="002B22AE" w:rsidRPr="00422E53" w14:paraId="6FA104D9" w14:textId="77777777" w:rsidTr="00BF67E7">
              <w:tc>
                <w:tcPr>
                  <w:tcW w:w="9839" w:type="dxa"/>
                </w:tcPr>
                <w:p w14:paraId="1ADF70CD" w14:textId="08F73953" w:rsidR="0045291B" w:rsidRPr="00422E53" w:rsidRDefault="0045291B" w:rsidP="0045291B">
                  <w:pPr>
                    <w:pStyle w:val="Default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22E53">
                    <w:rPr>
                      <w:rFonts w:ascii="Times New Roman" w:hAnsi="Times New Roman" w:cs="Times New Roman"/>
                      <w:b/>
                      <w:bCs/>
                    </w:rPr>
                    <w:t xml:space="preserve">Dostawa, wdrożenie i uruchomienie infrastruktury IT dla tworzonego zapasowego repozytorium cyfrowego na potrzeby archiwów państwowych, </w:t>
                  </w:r>
                </w:p>
                <w:p w14:paraId="0AA82506" w14:textId="5C43DFA0" w:rsidR="000D1DE9" w:rsidRPr="00422E53" w:rsidRDefault="000D1DE9" w:rsidP="000D1DE9"/>
              </w:tc>
            </w:tr>
          </w:tbl>
          <w:p w14:paraId="449B0ACF" w14:textId="77777777" w:rsidR="0045291B" w:rsidRPr="00422E53" w:rsidRDefault="0045291B" w:rsidP="006230D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F43DABB" w14:textId="0F5ED842" w:rsidR="002B22AE" w:rsidRPr="00422E53" w:rsidRDefault="002B22AE" w:rsidP="006230D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2E53">
              <w:rPr>
                <w:rFonts w:ascii="Times New Roman" w:hAnsi="Times New Roman" w:cs="Times New Roman"/>
                <w:b/>
              </w:rPr>
              <w:t xml:space="preserve">znak sprawy: </w:t>
            </w:r>
            <w:r w:rsidR="00FB234C" w:rsidRPr="00422E53">
              <w:rPr>
                <w:rFonts w:ascii="Times New Roman" w:hAnsi="Times New Roman" w:cs="Times New Roman"/>
                <w:b/>
                <w:bCs/>
              </w:rPr>
              <w:t>DN.21.1.66.2014</w:t>
            </w:r>
          </w:p>
          <w:p w14:paraId="392AE45E" w14:textId="77777777" w:rsidR="002B22AE" w:rsidRPr="00422E53" w:rsidRDefault="002B22AE" w:rsidP="006230D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22AE" w:rsidRPr="00422E53" w14:paraId="14C8500F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1AD00598" w14:textId="77777777" w:rsidR="002B22AE" w:rsidRPr="00422E53" w:rsidRDefault="002B22AE" w:rsidP="006230DE">
            <w:pPr>
              <w:numPr>
                <w:ilvl w:val="0"/>
                <w:numId w:val="1"/>
              </w:numPr>
              <w:tabs>
                <w:tab w:val="left" w:pos="459"/>
              </w:tabs>
              <w:spacing w:line="360" w:lineRule="auto"/>
              <w:ind w:left="456" w:hanging="426"/>
              <w:contextualSpacing/>
              <w:rPr>
                <w:b/>
              </w:rPr>
            </w:pPr>
            <w:r w:rsidRPr="00422E53">
              <w:rPr>
                <w:b/>
              </w:rPr>
              <w:t>DANE WYKONAWCY:</w:t>
            </w:r>
          </w:p>
          <w:p w14:paraId="39736997" w14:textId="77777777" w:rsidR="002B22AE" w:rsidRPr="00422E53" w:rsidRDefault="002B22AE" w:rsidP="006230DE">
            <w:pPr>
              <w:spacing w:line="360" w:lineRule="auto"/>
              <w:jc w:val="both"/>
            </w:pPr>
            <w:r w:rsidRPr="00422E53">
              <w:t>Osoba upoważniona do reprezentacji Wykonawcy/ów i podpisująca ofertę:………………..…………………………………...................</w:t>
            </w:r>
          </w:p>
          <w:p w14:paraId="1BA6A9BD" w14:textId="11CB19B3" w:rsidR="002B22AE" w:rsidRPr="00422E53" w:rsidRDefault="002B22AE" w:rsidP="006230DE">
            <w:pPr>
              <w:spacing w:line="360" w:lineRule="auto"/>
              <w:jc w:val="both"/>
            </w:pPr>
            <w:r w:rsidRPr="00422E53">
              <w:t>Wykonawca/Wykonawcy:……………..……………..………………………………………….……… ……………………………………………………………........................................................................</w:t>
            </w:r>
          </w:p>
          <w:p w14:paraId="63CA7001" w14:textId="585298F4" w:rsidR="002B22AE" w:rsidRPr="00422E53" w:rsidRDefault="002B22AE" w:rsidP="006230DE">
            <w:pPr>
              <w:spacing w:line="360" w:lineRule="auto"/>
              <w:jc w:val="both"/>
            </w:pPr>
            <w:r w:rsidRPr="00422E53">
              <w:t>Adres:………………………………………………………………………………………………………..……..……..……..…...…….………………………………………</w:t>
            </w:r>
            <w:r w:rsidR="00C825EC" w:rsidRPr="00422E53">
              <w:t>…………………………………</w:t>
            </w:r>
          </w:p>
          <w:p w14:paraId="6837C6FA" w14:textId="37A5A6BE" w:rsidR="002B22AE" w:rsidRPr="00422E53" w:rsidRDefault="002B22AE" w:rsidP="006230DE">
            <w:pPr>
              <w:spacing w:line="360" w:lineRule="auto"/>
            </w:pPr>
            <w:r w:rsidRPr="00422E53">
              <w:t>Osoba odpowiedzialna za kontakty z Zamawiającym: .…………………………………………..…………………………………………..................</w:t>
            </w:r>
            <w:r w:rsidR="00B01CFE" w:rsidRPr="00422E53">
              <w:t>...............</w:t>
            </w:r>
          </w:p>
          <w:p w14:paraId="53A81F5A" w14:textId="68FAA222" w:rsidR="00172BBB" w:rsidRPr="00422E53" w:rsidRDefault="00172BBB" w:rsidP="00172BBB">
            <w:pPr>
              <w:spacing w:line="360" w:lineRule="auto"/>
            </w:pPr>
            <w:r w:rsidRPr="00422E53">
              <w:t>tel.………………………………………………………………………………………………………...</w:t>
            </w:r>
          </w:p>
          <w:p w14:paraId="6EA44C9D" w14:textId="5AF75B83" w:rsidR="00B01CFE" w:rsidRPr="00422E53" w:rsidRDefault="00B01CFE" w:rsidP="00172BBB">
            <w:pPr>
              <w:spacing w:line="360" w:lineRule="auto"/>
            </w:pPr>
            <w:r w:rsidRPr="00422E53">
              <w:t>e</w:t>
            </w:r>
            <w:r w:rsidR="00422E53">
              <w:t>-</w:t>
            </w:r>
            <w:r w:rsidRPr="00422E53">
              <w:t>mail……………………………………………………………………………………………………</w:t>
            </w:r>
          </w:p>
          <w:p w14:paraId="3ED9653F" w14:textId="77777777" w:rsidR="002B22AE" w:rsidRPr="00422E53" w:rsidRDefault="002B22AE" w:rsidP="006230DE">
            <w:pPr>
              <w:spacing w:line="360" w:lineRule="auto"/>
              <w:jc w:val="both"/>
            </w:pPr>
            <w:r w:rsidRPr="00422E53">
              <w:t xml:space="preserve">Dane teleadresowe na które należy przekazywać korespondencję związaną z niniejszym postępowaniem: </w:t>
            </w:r>
          </w:p>
          <w:p w14:paraId="76678A41" w14:textId="453B5BCC" w:rsidR="002B22AE" w:rsidRPr="00422E53" w:rsidRDefault="002B22AE" w:rsidP="006230DE">
            <w:pPr>
              <w:spacing w:line="360" w:lineRule="auto"/>
            </w:pPr>
            <w:r w:rsidRPr="00422E53">
              <w:t>e-mail …………………………………………………………………………………………................</w:t>
            </w:r>
          </w:p>
          <w:p w14:paraId="7D2FD552" w14:textId="3A1552AA" w:rsidR="002B22AE" w:rsidRPr="00422E53" w:rsidRDefault="002B22AE" w:rsidP="006230DE">
            <w:pPr>
              <w:spacing w:line="360" w:lineRule="auto"/>
            </w:pPr>
            <w:r w:rsidRPr="00422E53">
              <w:lastRenderedPageBreak/>
              <w:t>Adres do korespondencji (jeżeli inny niż adres siedziby): ……………………………………………………….…………………………………………………...</w:t>
            </w:r>
          </w:p>
          <w:p w14:paraId="2F17B8C8" w14:textId="77777777" w:rsidR="002B22AE" w:rsidRPr="00422E53" w:rsidRDefault="002B22AE" w:rsidP="006230DE">
            <w:pPr>
              <w:spacing w:line="360" w:lineRule="auto"/>
            </w:pPr>
            <w:bookmarkStart w:id="0" w:name="_Hlk66959096"/>
            <w:r w:rsidRPr="00422E53">
              <w:t xml:space="preserve">Oświadczam, że zgodnie z kwalifikacją przedsiębiorstw prowadzę przedsiębiorstwo (proszę zaznaczyć właściwe): </w:t>
            </w:r>
          </w:p>
          <w:p w14:paraId="3C188C3A" w14:textId="3727AF6D" w:rsidR="002B22AE" w:rsidRPr="00422E53" w:rsidRDefault="002B22AE" w:rsidP="00422E53">
            <w:pPr>
              <w:spacing w:line="360" w:lineRule="auto"/>
              <w:jc w:val="center"/>
            </w:pPr>
            <w:r w:rsidRPr="00422E53">
              <w:sym w:font="Symbol" w:char="F07F"/>
            </w:r>
            <w:r w:rsidRPr="00422E53">
              <w:t xml:space="preserve"> mikro                                   </w:t>
            </w:r>
            <w:r w:rsidRPr="00422E53">
              <w:sym w:font="Symbol" w:char="F07F"/>
            </w:r>
            <w:r w:rsidRPr="00422E53">
              <w:t xml:space="preserve"> małe                                   </w:t>
            </w:r>
            <w:r w:rsidRPr="00422E53">
              <w:sym w:font="Symbol" w:char="F07F"/>
            </w:r>
            <w:r w:rsidRPr="00422E53">
              <w:t xml:space="preserve"> średnie                                     </w:t>
            </w:r>
            <w:r w:rsidRPr="00422E53">
              <w:sym w:font="Symbol" w:char="F07F"/>
            </w:r>
            <w:r w:rsidRPr="00422E53">
              <w:t xml:space="preserve"> duże</w:t>
            </w:r>
            <w:bookmarkEnd w:id="0"/>
          </w:p>
        </w:tc>
      </w:tr>
      <w:tr w:rsidR="002B22AE" w:rsidRPr="00422E53" w14:paraId="1850780D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63B411C2" w14:textId="3489F8CD" w:rsidR="002B22AE" w:rsidRPr="00422E53" w:rsidRDefault="002B22AE" w:rsidP="006230DE">
            <w:pPr>
              <w:numPr>
                <w:ilvl w:val="0"/>
                <w:numId w:val="1"/>
              </w:numPr>
              <w:spacing w:line="360" w:lineRule="auto"/>
              <w:ind w:left="459" w:hanging="459"/>
              <w:contextualSpacing/>
              <w:rPr>
                <w:b/>
              </w:rPr>
            </w:pPr>
            <w:r w:rsidRPr="00422E53">
              <w:rPr>
                <w:b/>
              </w:rPr>
              <w:lastRenderedPageBreak/>
              <w:t>ŁĄCZNA CENA</w:t>
            </w:r>
            <w:r w:rsidR="001600C7" w:rsidRPr="00422E53">
              <w:rPr>
                <w:b/>
              </w:rPr>
              <w:t xml:space="preserve"> ZAMÓWIENIA PODSTAWOWEGO</w:t>
            </w:r>
            <w:r w:rsidRPr="00422E53">
              <w:rPr>
                <w:b/>
              </w:rPr>
              <w:t>:</w:t>
            </w:r>
          </w:p>
          <w:tbl>
            <w:tblPr>
              <w:tblpPr w:leftFromText="141" w:rightFromText="141" w:vertAnchor="text" w:horzAnchor="margin" w:tblpX="846" w:tblpY="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1600C7" w:rsidRPr="00422E53" w14:paraId="30DC5C40" w14:textId="77777777" w:rsidTr="001600C7">
              <w:trPr>
                <w:trHeight w:val="684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46725320" w14:textId="77777777" w:rsidR="001600C7" w:rsidRPr="00422E53" w:rsidRDefault="001600C7" w:rsidP="001600C7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  <w:r w:rsidRPr="00422E53">
                    <w:rPr>
                      <w:b/>
                    </w:rPr>
                    <w:t xml:space="preserve">ŁĄCZNA CENA OFERTOWA </w:t>
                  </w:r>
                  <w:r w:rsidRPr="00422E53">
                    <w:rPr>
                      <w:b/>
                    </w:rPr>
                    <w:br/>
                    <w:t>BRUTTO W PLN</w:t>
                  </w:r>
                </w:p>
              </w:tc>
              <w:tc>
                <w:tcPr>
                  <w:tcW w:w="3861" w:type="dxa"/>
                </w:tcPr>
                <w:p w14:paraId="2AEBBDC8" w14:textId="77777777" w:rsidR="001600C7" w:rsidRPr="00422E53" w:rsidRDefault="001600C7" w:rsidP="001600C7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1600C7" w:rsidRPr="00422E53" w14:paraId="69553886" w14:textId="77777777" w:rsidTr="001600C7">
              <w:trPr>
                <w:trHeight w:val="684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14:paraId="10CBDEBE" w14:textId="77777777" w:rsidR="001600C7" w:rsidRPr="00422E53" w:rsidRDefault="001600C7" w:rsidP="001600C7">
                  <w:pPr>
                    <w:spacing w:line="360" w:lineRule="auto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422E53">
                    <w:rPr>
                      <w:b/>
                    </w:rPr>
                    <w:t>w tym: Podatek od towarów i usług VAT.........%</w:t>
                  </w:r>
                </w:p>
              </w:tc>
              <w:tc>
                <w:tcPr>
                  <w:tcW w:w="3861" w:type="dxa"/>
                </w:tcPr>
                <w:p w14:paraId="782CCA2E" w14:textId="77777777" w:rsidR="001600C7" w:rsidRPr="00422E53" w:rsidRDefault="001600C7" w:rsidP="001600C7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14:paraId="0E1A362B" w14:textId="0907A81B" w:rsidR="002B22AE" w:rsidRPr="00422E53" w:rsidRDefault="002B22AE" w:rsidP="006230DE">
            <w:pPr>
              <w:spacing w:line="360" w:lineRule="auto"/>
            </w:pPr>
          </w:p>
          <w:p w14:paraId="05C8D034" w14:textId="03E81DCE" w:rsidR="001600C7" w:rsidRPr="00422E53" w:rsidRDefault="001600C7" w:rsidP="006230DE">
            <w:pPr>
              <w:spacing w:line="360" w:lineRule="auto"/>
            </w:pPr>
          </w:p>
          <w:p w14:paraId="7ACC232D" w14:textId="046E7029" w:rsidR="001600C7" w:rsidRPr="00422E53" w:rsidRDefault="001600C7" w:rsidP="006230DE">
            <w:pPr>
              <w:spacing w:line="360" w:lineRule="auto"/>
            </w:pPr>
          </w:p>
          <w:p w14:paraId="38328AA5" w14:textId="05FDBF73" w:rsidR="001600C7" w:rsidRPr="00422E53" w:rsidRDefault="001600C7" w:rsidP="006230DE">
            <w:pPr>
              <w:spacing w:line="360" w:lineRule="auto"/>
            </w:pPr>
          </w:p>
          <w:p w14:paraId="72A65AA4" w14:textId="1C511677" w:rsidR="001600C7" w:rsidRPr="00422E53" w:rsidRDefault="001600C7" w:rsidP="006230DE">
            <w:pPr>
              <w:spacing w:line="360" w:lineRule="auto"/>
            </w:pPr>
            <w:r w:rsidRPr="00422E53">
              <w:t>W tym</w:t>
            </w:r>
            <w:r w:rsidR="00216C4F" w:rsidRPr="00422E53">
              <w:t>:</w:t>
            </w:r>
            <w:r w:rsidRPr="00422E53"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4429"/>
              <w:gridCol w:w="816"/>
              <w:gridCol w:w="1701"/>
              <w:gridCol w:w="2268"/>
            </w:tblGrid>
            <w:tr w:rsidR="001600C7" w:rsidRPr="00422E53" w14:paraId="29439D08" w14:textId="2015C254" w:rsidTr="001600C7">
              <w:tc>
                <w:tcPr>
                  <w:tcW w:w="487" w:type="dxa"/>
                </w:tcPr>
                <w:p w14:paraId="1F8AD70F" w14:textId="040B2E83" w:rsidR="001600C7" w:rsidRPr="00422E53" w:rsidRDefault="001600C7" w:rsidP="006230DE">
                  <w:pPr>
                    <w:spacing w:line="360" w:lineRule="auto"/>
                  </w:pPr>
                  <w:r w:rsidRPr="00422E53">
                    <w:t>LP</w:t>
                  </w:r>
                </w:p>
              </w:tc>
              <w:tc>
                <w:tcPr>
                  <w:tcW w:w="4429" w:type="dxa"/>
                </w:tcPr>
                <w:p w14:paraId="2C691410" w14:textId="659B417D" w:rsidR="001600C7" w:rsidRPr="00422E53" w:rsidRDefault="001600C7" w:rsidP="006230DE">
                  <w:pPr>
                    <w:spacing w:line="360" w:lineRule="auto"/>
                  </w:pPr>
                  <w:r w:rsidRPr="00422E53">
                    <w:t>Nazwa</w:t>
                  </w:r>
                </w:p>
              </w:tc>
              <w:tc>
                <w:tcPr>
                  <w:tcW w:w="816" w:type="dxa"/>
                </w:tcPr>
                <w:p w14:paraId="56336830" w14:textId="04076830" w:rsidR="001600C7" w:rsidRPr="00422E53" w:rsidRDefault="001600C7" w:rsidP="006230DE">
                  <w:pPr>
                    <w:spacing w:line="360" w:lineRule="auto"/>
                  </w:pPr>
                  <w:r w:rsidRPr="00422E53">
                    <w:t>Ilość</w:t>
                  </w:r>
                </w:p>
              </w:tc>
              <w:tc>
                <w:tcPr>
                  <w:tcW w:w="1701" w:type="dxa"/>
                </w:tcPr>
                <w:p w14:paraId="0D30EEBE" w14:textId="70BBC2D6" w:rsidR="001600C7" w:rsidRPr="00422E53" w:rsidRDefault="001600C7" w:rsidP="006230DE">
                  <w:pPr>
                    <w:spacing w:line="360" w:lineRule="auto"/>
                  </w:pPr>
                  <w:r w:rsidRPr="00422E53">
                    <w:t>Cena brutto</w:t>
                  </w:r>
                </w:p>
              </w:tc>
              <w:tc>
                <w:tcPr>
                  <w:tcW w:w="2268" w:type="dxa"/>
                </w:tcPr>
                <w:p w14:paraId="7DCCCACE" w14:textId="4312E7E7" w:rsidR="001600C7" w:rsidRPr="00422E53" w:rsidRDefault="001600C7" w:rsidP="006230DE">
                  <w:pPr>
                    <w:spacing w:line="360" w:lineRule="auto"/>
                  </w:pPr>
                  <w:r w:rsidRPr="00422E53">
                    <w:t>Wartość brutto</w:t>
                  </w:r>
                </w:p>
              </w:tc>
            </w:tr>
            <w:tr w:rsidR="001600C7" w:rsidRPr="00422E53" w14:paraId="0A293149" w14:textId="348D4D2D" w:rsidTr="001600C7">
              <w:tc>
                <w:tcPr>
                  <w:tcW w:w="487" w:type="dxa"/>
                </w:tcPr>
                <w:p w14:paraId="21EC039D" w14:textId="506B713B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4429" w:type="dxa"/>
                </w:tcPr>
                <w:p w14:paraId="7653715A" w14:textId="39FDA94E" w:rsidR="001600C7" w:rsidRPr="00422E53" w:rsidRDefault="001600C7" w:rsidP="001600C7">
                  <w:pPr>
                    <w:spacing w:line="360" w:lineRule="auto"/>
                  </w:pPr>
                  <w:r w:rsidRPr="00422E53">
                    <w:t xml:space="preserve">Platforma </w:t>
                  </w:r>
                  <w:proofErr w:type="spellStart"/>
                  <w:r w:rsidRPr="00422E53">
                    <w:t>hiperkonwergentna</w:t>
                  </w:r>
                  <w:proofErr w:type="spellEnd"/>
                  <w:r w:rsidRPr="00422E53">
                    <w:t xml:space="preserve"> – min</w:t>
                  </w:r>
                  <w:r w:rsidR="00422E53" w:rsidRPr="00422E53">
                    <w:t>.</w:t>
                  </w:r>
                  <w:r w:rsidRPr="00422E53">
                    <w:t xml:space="preserve"> 4 serwery</w:t>
                  </w:r>
                </w:p>
              </w:tc>
              <w:tc>
                <w:tcPr>
                  <w:tcW w:w="816" w:type="dxa"/>
                </w:tcPr>
                <w:p w14:paraId="7A30894C" w14:textId="53A341AF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1701" w:type="dxa"/>
                </w:tcPr>
                <w:p w14:paraId="33100F56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2BD6996E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0E7712F4" w14:textId="62C8E1E2" w:rsidTr="001600C7">
              <w:tc>
                <w:tcPr>
                  <w:tcW w:w="487" w:type="dxa"/>
                </w:tcPr>
                <w:p w14:paraId="6954653B" w14:textId="44E3BAAD" w:rsidR="001600C7" w:rsidRPr="00422E53" w:rsidRDefault="001600C7" w:rsidP="001600C7">
                  <w:pPr>
                    <w:spacing w:line="360" w:lineRule="auto"/>
                  </w:pPr>
                  <w:r w:rsidRPr="00422E53">
                    <w:t>2</w:t>
                  </w:r>
                </w:p>
              </w:tc>
              <w:tc>
                <w:tcPr>
                  <w:tcW w:w="4429" w:type="dxa"/>
                </w:tcPr>
                <w:p w14:paraId="65BC6C9C" w14:textId="391BAED7" w:rsidR="001600C7" w:rsidRPr="00422E53" w:rsidRDefault="001600C7" w:rsidP="001600C7">
                  <w:pPr>
                    <w:spacing w:line="360" w:lineRule="auto"/>
                  </w:pPr>
                  <w:r w:rsidRPr="00422E53">
                    <w:t>System współdzielenia i archiwizacji</w:t>
                  </w:r>
                </w:p>
              </w:tc>
              <w:tc>
                <w:tcPr>
                  <w:tcW w:w="816" w:type="dxa"/>
                </w:tcPr>
                <w:p w14:paraId="089F9742" w14:textId="760F46E4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1701" w:type="dxa"/>
                </w:tcPr>
                <w:p w14:paraId="6D7A78BE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4F8E7B89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301E1128" w14:textId="282607D8" w:rsidTr="001600C7">
              <w:tc>
                <w:tcPr>
                  <w:tcW w:w="487" w:type="dxa"/>
                </w:tcPr>
                <w:p w14:paraId="091ECCEC" w14:textId="6F7D5B4E" w:rsidR="001600C7" w:rsidRPr="00422E53" w:rsidRDefault="001600C7" w:rsidP="001600C7">
                  <w:pPr>
                    <w:spacing w:line="360" w:lineRule="auto"/>
                  </w:pPr>
                  <w:r w:rsidRPr="00422E53">
                    <w:t>3</w:t>
                  </w:r>
                </w:p>
              </w:tc>
              <w:tc>
                <w:tcPr>
                  <w:tcW w:w="4429" w:type="dxa"/>
                </w:tcPr>
                <w:p w14:paraId="7DA828A3" w14:textId="5354E2BC" w:rsidR="001600C7" w:rsidRPr="00422E53" w:rsidRDefault="001600C7" w:rsidP="001600C7">
                  <w:pPr>
                    <w:spacing w:line="360" w:lineRule="auto"/>
                  </w:pPr>
                  <w:r w:rsidRPr="00422E53">
                    <w:t>System macierzy dyskowych – min</w:t>
                  </w:r>
                  <w:r w:rsidR="00422E53" w:rsidRPr="00422E53">
                    <w:t>.</w:t>
                  </w:r>
                  <w:r w:rsidRPr="00422E53">
                    <w:t xml:space="preserve"> 2 macierze </w:t>
                  </w:r>
                </w:p>
              </w:tc>
              <w:tc>
                <w:tcPr>
                  <w:tcW w:w="816" w:type="dxa"/>
                </w:tcPr>
                <w:p w14:paraId="372BEA2E" w14:textId="2FA5E96A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1701" w:type="dxa"/>
                </w:tcPr>
                <w:p w14:paraId="2AC3AF05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5607B179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49ACC1DF" w14:textId="00305E28" w:rsidTr="001600C7">
              <w:tc>
                <w:tcPr>
                  <w:tcW w:w="487" w:type="dxa"/>
                </w:tcPr>
                <w:p w14:paraId="0C850A2B" w14:textId="3724C515" w:rsidR="001600C7" w:rsidRPr="00422E53" w:rsidRDefault="001600C7" w:rsidP="001600C7">
                  <w:pPr>
                    <w:spacing w:line="360" w:lineRule="auto"/>
                  </w:pPr>
                  <w:r w:rsidRPr="00422E53">
                    <w:t>4</w:t>
                  </w:r>
                </w:p>
              </w:tc>
              <w:tc>
                <w:tcPr>
                  <w:tcW w:w="4429" w:type="dxa"/>
                </w:tcPr>
                <w:p w14:paraId="66E3D6E8" w14:textId="0AF8507E" w:rsidR="001600C7" w:rsidRPr="00422E53" w:rsidRDefault="001600C7" w:rsidP="001600C7">
                  <w:pPr>
                    <w:spacing w:line="360" w:lineRule="auto"/>
                  </w:pPr>
                  <w:r w:rsidRPr="00422E53">
                    <w:t>System backup wraz z dedykowanym serwerem</w:t>
                  </w:r>
                </w:p>
              </w:tc>
              <w:tc>
                <w:tcPr>
                  <w:tcW w:w="816" w:type="dxa"/>
                </w:tcPr>
                <w:p w14:paraId="4DB86077" w14:textId="7334A219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1701" w:type="dxa"/>
                </w:tcPr>
                <w:p w14:paraId="35599B6F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5A98C6EC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268A7A7E" w14:textId="321433E3" w:rsidTr="001600C7">
              <w:tc>
                <w:tcPr>
                  <w:tcW w:w="487" w:type="dxa"/>
                </w:tcPr>
                <w:p w14:paraId="03966BF8" w14:textId="18A99950" w:rsidR="001600C7" w:rsidRPr="00422E53" w:rsidRDefault="001600C7" w:rsidP="001600C7">
                  <w:pPr>
                    <w:spacing w:line="360" w:lineRule="auto"/>
                  </w:pPr>
                  <w:r w:rsidRPr="00422E53">
                    <w:t>5</w:t>
                  </w:r>
                </w:p>
              </w:tc>
              <w:tc>
                <w:tcPr>
                  <w:tcW w:w="4429" w:type="dxa"/>
                </w:tcPr>
                <w:p w14:paraId="3CB8C869" w14:textId="453B9F5B" w:rsidR="001600C7" w:rsidRPr="00422E53" w:rsidRDefault="001600C7" w:rsidP="001600C7">
                  <w:pPr>
                    <w:spacing w:line="360" w:lineRule="auto"/>
                  </w:pPr>
                  <w:r w:rsidRPr="00422E53">
                    <w:t>Przełączniki SAN</w:t>
                  </w:r>
                </w:p>
              </w:tc>
              <w:tc>
                <w:tcPr>
                  <w:tcW w:w="816" w:type="dxa"/>
                </w:tcPr>
                <w:p w14:paraId="17ED2A48" w14:textId="1B5D2CB8" w:rsidR="001600C7" w:rsidRPr="00422E53" w:rsidRDefault="001600C7" w:rsidP="001600C7">
                  <w:pPr>
                    <w:spacing w:line="360" w:lineRule="auto"/>
                  </w:pPr>
                  <w:r w:rsidRPr="00422E53">
                    <w:t>2</w:t>
                  </w:r>
                </w:p>
              </w:tc>
              <w:tc>
                <w:tcPr>
                  <w:tcW w:w="1701" w:type="dxa"/>
                </w:tcPr>
                <w:p w14:paraId="007BC03C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4C175FC2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A40669" w:rsidRPr="00422E53" w14:paraId="7B2ABDA3" w14:textId="77777777" w:rsidTr="001600C7">
              <w:tc>
                <w:tcPr>
                  <w:tcW w:w="487" w:type="dxa"/>
                </w:tcPr>
                <w:p w14:paraId="1F5AD1AE" w14:textId="31BA1632" w:rsidR="00A40669" w:rsidRPr="00422E53" w:rsidRDefault="00A40669" w:rsidP="001600C7">
                  <w:pPr>
                    <w:spacing w:line="360" w:lineRule="auto"/>
                  </w:pPr>
                  <w:r>
                    <w:t>6</w:t>
                  </w:r>
                </w:p>
              </w:tc>
              <w:tc>
                <w:tcPr>
                  <w:tcW w:w="4429" w:type="dxa"/>
                </w:tcPr>
                <w:p w14:paraId="7A2ABA0D" w14:textId="16A490B6" w:rsidR="00A40669" w:rsidRPr="00422E53" w:rsidRDefault="00A40669" w:rsidP="001600C7">
                  <w:pPr>
                    <w:spacing w:line="360" w:lineRule="auto"/>
                  </w:pPr>
                  <w:r>
                    <w:t>Przełączniki OOB</w:t>
                  </w:r>
                </w:p>
              </w:tc>
              <w:tc>
                <w:tcPr>
                  <w:tcW w:w="816" w:type="dxa"/>
                </w:tcPr>
                <w:p w14:paraId="54308D9E" w14:textId="3D26E486" w:rsidR="00A40669" w:rsidRPr="00422E53" w:rsidRDefault="00E94E80" w:rsidP="001600C7">
                  <w:pPr>
                    <w:spacing w:line="360" w:lineRule="auto"/>
                  </w:pPr>
                  <w:r>
                    <w:t>2</w:t>
                  </w:r>
                </w:p>
              </w:tc>
              <w:tc>
                <w:tcPr>
                  <w:tcW w:w="1701" w:type="dxa"/>
                </w:tcPr>
                <w:p w14:paraId="65B5BAD7" w14:textId="77777777" w:rsidR="00A40669" w:rsidRPr="00422E53" w:rsidRDefault="00A40669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07CDBF26" w14:textId="77777777" w:rsidR="00A40669" w:rsidRPr="00422E53" w:rsidRDefault="00A40669" w:rsidP="001600C7">
                  <w:pPr>
                    <w:spacing w:line="360" w:lineRule="auto"/>
                  </w:pPr>
                </w:p>
              </w:tc>
            </w:tr>
            <w:tr w:rsidR="001600C7" w:rsidRPr="00422E53" w14:paraId="7DAE7776" w14:textId="37C17C94" w:rsidTr="001600C7">
              <w:tc>
                <w:tcPr>
                  <w:tcW w:w="487" w:type="dxa"/>
                </w:tcPr>
                <w:p w14:paraId="2989EC33" w14:textId="497EE837" w:rsidR="001600C7" w:rsidRPr="00422E53" w:rsidRDefault="00A40669" w:rsidP="001600C7">
                  <w:pPr>
                    <w:spacing w:line="360" w:lineRule="auto"/>
                  </w:pPr>
                  <w:r>
                    <w:t>7</w:t>
                  </w:r>
                </w:p>
              </w:tc>
              <w:tc>
                <w:tcPr>
                  <w:tcW w:w="4429" w:type="dxa"/>
                </w:tcPr>
                <w:p w14:paraId="2B3716E4" w14:textId="60894D55" w:rsidR="001600C7" w:rsidRPr="00422E53" w:rsidRDefault="001600C7" w:rsidP="001600C7">
                  <w:pPr>
                    <w:spacing w:line="360" w:lineRule="auto"/>
                  </w:pPr>
                  <w:r w:rsidRPr="00422E53">
                    <w:t>Przełączniki rdzeniowe</w:t>
                  </w:r>
                </w:p>
              </w:tc>
              <w:tc>
                <w:tcPr>
                  <w:tcW w:w="816" w:type="dxa"/>
                </w:tcPr>
                <w:p w14:paraId="7B75E70E" w14:textId="0E68A274" w:rsidR="001600C7" w:rsidRPr="00422E53" w:rsidRDefault="001600C7" w:rsidP="001600C7">
                  <w:pPr>
                    <w:spacing w:line="360" w:lineRule="auto"/>
                  </w:pPr>
                  <w:r w:rsidRPr="00422E53">
                    <w:t>2</w:t>
                  </w:r>
                </w:p>
              </w:tc>
              <w:tc>
                <w:tcPr>
                  <w:tcW w:w="1701" w:type="dxa"/>
                </w:tcPr>
                <w:p w14:paraId="752DEB72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14D51136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0001094C" w14:textId="4D01F71E" w:rsidTr="001600C7">
              <w:tc>
                <w:tcPr>
                  <w:tcW w:w="487" w:type="dxa"/>
                </w:tcPr>
                <w:p w14:paraId="2929DE3C" w14:textId="0F4322F3" w:rsidR="001600C7" w:rsidRPr="00422E53" w:rsidRDefault="00A40669" w:rsidP="001600C7">
                  <w:pPr>
                    <w:spacing w:line="360" w:lineRule="auto"/>
                  </w:pPr>
                  <w:r>
                    <w:t>8</w:t>
                  </w:r>
                </w:p>
              </w:tc>
              <w:tc>
                <w:tcPr>
                  <w:tcW w:w="4429" w:type="dxa"/>
                </w:tcPr>
                <w:p w14:paraId="463F5AB8" w14:textId="5F2CF72F" w:rsidR="001600C7" w:rsidRPr="00422E53" w:rsidRDefault="001600C7" w:rsidP="001600C7">
                  <w:pPr>
                    <w:spacing w:line="360" w:lineRule="auto"/>
                  </w:pPr>
                  <w:r w:rsidRPr="00422E53">
                    <w:t>Routery BGP</w:t>
                  </w:r>
                </w:p>
              </w:tc>
              <w:tc>
                <w:tcPr>
                  <w:tcW w:w="816" w:type="dxa"/>
                </w:tcPr>
                <w:p w14:paraId="07882428" w14:textId="5B13A502" w:rsidR="001600C7" w:rsidRPr="00422E53" w:rsidRDefault="001600C7" w:rsidP="001600C7">
                  <w:pPr>
                    <w:spacing w:line="360" w:lineRule="auto"/>
                  </w:pPr>
                  <w:r w:rsidRPr="00422E53">
                    <w:t>2</w:t>
                  </w:r>
                </w:p>
              </w:tc>
              <w:tc>
                <w:tcPr>
                  <w:tcW w:w="1701" w:type="dxa"/>
                </w:tcPr>
                <w:p w14:paraId="0CDFC7CF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5F722412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5B716C3D" w14:textId="38DEAF24" w:rsidTr="001600C7">
              <w:tc>
                <w:tcPr>
                  <w:tcW w:w="487" w:type="dxa"/>
                </w:tcPr>
                <w:p w14:paraId="6E2CA9C6" w14:textId="318EE83C" w:rsidR="001600C7" w:rsidRPr="00422E53" w:rsidRDefault="00A40669" w:rsidP="001600C7">
                  <w:pPr>
                    <w:spacing w:line="360" w:lineRule="auto"/>
                  </w:pPr>
                  <w:r>
                    <w:t>9</w:t>
                  </w:r>
                </w:p>
              </w:tc>
              <w:tc>
                <w:tcPr>
                  <w:tcW w:w="4429" w:type="dxa"/>
                </w:tcPr>
                <w:p w14:paraId="427A0CC0" w14:textId="3CBDE60E" w:rsidR="001600C7" w:rsidRPr="00422E53" w:rsidRDefault="001600C7" w:rsidP="001600C7">
                  <w:pPr>
                    <w:spacing w:line="360" w:lineRule="auto"/>
                  </w:pPr>
                  <w:r w:rsidRPr="00422E53">
                    <w:t xml:space="preserve">System bezpieczeństwa </w:t>
                  </w:r>
                  <w:r w:rsidR="00422E53" w:rsidRPr="00422E53">
                    <w:t>–</w:t>
                  </w:r>
                  <w:r w:rsidRPr="00422E53">
                    <w:t xml:space="preserve"> firewall</w:t>
                  </w:r>
                </w:p>
              </w:tc>
              <w:tc>
                <w:tcPr>
                  <w:tcW w:w="816" w:type="dxa"/>
                </w:tcPr>
                <w:p w14:paraId="5F47EEB3" w14:textId="52A1C282" w:rsidR="001600C7" w:rsidRPr="00422E53" w:rsidRDefault="001600C7" w:rsidP="001600C7">
                  <w:pPr>
                    <w:spacing w:line="360" w:lineRule="auto"/>
                  </w:pPr>
                  <w:r w:rsidRPr="00422E53">
                    <w:t>2</w:t>
                  </w:r>
                </w:p>
              </w:tc>
              <w:tc>
                <w:tcPr>
                  <w:tcW w:w="1701" w:type="dxa"/>
                </w:tcPr>
                <w:p w14:paraId="659D37C5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51F1C16F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256CC75B" w14:textId="4296927F" w:rsidTr="001600C7">
              <w:tc>
                <w:tcPr>
                  <w:tcW w:w="487" w:type="dxa"/>
                </w:tcPr>
                <w:p w14:paraId="79B573B5" w14:textId="2190697F" w:rsidR="001600C7" w:rsidRPr="00422E53" w:rsidRDefault="00A40669" w:rsidP="001600C7">
                  <w:pPr>
                    <w:spacing w:line="360" w:lineRule="auto"/>
                  </w:pPr>
                  <w:r>
                    <w:t>10</w:t>
                  </w:r>
                </w:p>
              </w:tc>
              <w:tc>
                <w:tcPr>
                  <w:tcW w:w="4429" w:type="dxa"/>
                </w:tcPr>
                <w:p w14:paraId="4124E3A9" w14:textId="5928BBAF" w:rsidR="001600C7" w:rsidRPr="00422E53" w:rsidRDefault="001600C7" w:rsidP="001600C7">
                  <w:pPr>
                    <w:spacing w:line="360" w:lineRule="auto"/>
                  </w:pPr>
                  <w:r w:rsidRPr="00422E53">
                    <w:t>Agregator logów</w:t>
                  </w:r>
                </w:p>
              </w:tc>
              <w:tc>
                <w:tcPr>
                  <w:tcW w:w="816" w:type="dxa"/>
                </w:tcPr>
                <w:p w14:paraId="3F3E9C71" w14:textId="0AB5094F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1701" w:type="dxa"/>
                </w:tcPr>
                <w:p w14:paraId="600470EB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257EDD71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  <w:tr w:rsidR="001600C7" w:rsidRPr="00422E53" w14:paraId="06F3525F" w14:textId="77777777" w:rsidTr="001600C7">
              <w:tc>
                <w:tcPr>
                  <w:tcW w:w="487" w:type="dxa"/>
                </w:tcPr>
                <w:p w14:paraId="7AD3A511" w14:textId="7F709DDC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  <w:r w:rsidR="00A40669">
                    <w:t>1</w:t>
                  </w:r>
                </w:p>
              </w:tc>
              <w:tc>
                <w:tcPr>
                  <w:tcW w:w="4429" w:type="dxa"/>
                </w:tcPr>
                <w:p w14:paraId="24706A59" w14:textId="73BD4D9E" w:rsidR="001600C7" w:rsidRPr="00422E53" w:rsidRDefault="001600C7" w:rsidP="001600C7">
                  <w:pPr>
                    <w:spacing w:line="360" w:lineRule="auto"/>
                  </w:pPr>
                  <w:r w:rsidRPr="00422E53">
                    <w:t>Pozostałe (szkolenia, wdrożenie, dokumentacja)</w:t>
                  </w:r>
                </w:p>
              </w:tc>
              <w:tc>
                <w:tcPr>
                  <w:tcW w:w="816" w:type="dxa"/>
                </w:tcPr>
                <w:p w14:paraId="07ACA4D6" w14:textId="4057A674" w:rsidR="001600C7" w:rsidRPr="00422E53" w:rsidRDefault="001600C7" w:rsidP="001600C7">
                  <w:pPr>
                    <w:spacing w:line="360" w:lineRule="auto"/>
                  </w:pPr>
                  <w:r w:rsidRPr="00422E53">
                    <w:t>1</w:t>
                  </w:r>
                </w:p>
              </w:tc>
              <w:tc>
                <w:tcPr>
                  <w:tcW w:w="1701" w:type="dxa"/>
                </w:tcPr>
                <w:p w14:paraId="053C6AAE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  <w:tc>
                <w:tcPr>
                  <w:tcW w:w="2268" w:type="dxa"/>
                </w:tcPr>
                <w:p w14:paraId="79D54CE1" w14:textId="77777777" w:rsidR="001600C7" w:rsidRPr="00422E53" w:rsidRDefault="001600C7" w:rsidP="001600C7">
                  <w:pPr>
                    <w:spacing w:line="360" w:lineRule="auto"/>
                  </w:pPr>
                </w:p>
              </w:tc>
            </w:tr>
          </w:tbl>
          <w:p w14:paraId="17439FA7" w14:textId="77777777" w:rsidR="002B22AE" w:rsidRPr="00422E53" w:rsidRDefault="002B22AE" w:rsidP="006230DE">
            <w:pPr>
              <w:spacing w:line="360" w:lineRule="auto"/>
            </w:pPr>
          </w:p>
        </w:tc>
      </w:tr>
      <w:tr w:rsidR="001600C7" w:rsidRPr="00422E53" w14:paraId="073DE3A8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15EA3785" w14:textId="430A6033" w:rsidR="001600C7" w:rsidRPr="00520B89" w:rsidRDefault="001600C7" w:rsidP="00520B89">
            <w:pPr>
              <w:numPr>
                <w:ilvl w:val="0"/>
                <w:numId w:val="1"/>
              </w:numPr>
              <w:spacing w:line="360" w:lineRule="auto"/>
              <w:ind w:left="459" w:hanging="459"/>
              <w:contextualSpacing/>
              <w:jc w:val="both"/>
              <w:rPr>
                <w:b/>
                <w:color w:val="385623" w:themeColor="accent6" w:themeShade="80"/>
              </w:rPr>
            </w:pPr>
            <w:r w:rsidRPr="00422E53">
              <w:rPr>
                <w:b/>
              </w:rPr>
              <w:t>ŁĄCZNA CENA ZAMÓWIENIA W RAMACH PRAWA OPCJI</w:t>
            </w:r>
            <w:r w:rsidR="00520B89">
              <w:rPr>
                <w:b/>
              </w:rPr>
              <w:t xml:space="preserve"> </w:t>
            </w:r>
            <w:r w:rsidR="00520B89" w:rsidRPr="00520B89">
              <w:rPr>
                <w:b/>
                <w:color w:val="385623" w:themeColor="accent6" w:themeShade="80"/>
              </w:rPr>
              <w:t>(dostawa 84 dysków 16TB NL-SAS do drugiej macierzy dyskowej – zob. pkt 5.3 OPZ)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0"/>
              <w:gridCol w:w="3861"/>
            </w:tblGrid>
            <w:tr w:rsidR="001600C7" w:rsidRPr="00422E53" w14:paraId="7242BAFC" w14:textId="77777777" w:rsidTr="00422E53">
              <w:trPr>
                <w:trHeight w:val="684"/>
                <w:jc w:val="right"/>
              </w:trPr>
              <w:tc>
                <w:tcPr>
                  <w:tcW w:w="5200" w:type="dxa"/>
                  <w:shd w:val="clear" w:color="auto" w:fill="BFBFBF"/>
                  <w:vAlign w:val="center"/>
                </w:tcPr>
                <w:p w14:paraId="12119E9E" w14:textId="77777777" w:rsidR="001600C7" w:rsidRPr="00422E53" w:rsidRDefault="001600C7" w:rsidP="001600C7">
                  <w:pPr>
                    <w:spacing w:line="360" w:lineRule="auto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422E53">
                    <w:rPr>
                      <w:b/>
                    </w:rPr>
                    <w:t xml:space="preserve">ŁĄCZNA CENA OFERTOWA </w:t>
                  </w:r>
                  <w:r w:rsidRPr="00422E53">
                    <w:rPr>
                      <w:b/>
                    </w:rPr>
                    <w:br/>
                    <w:t>BRUTTO W PLN</w:t>
                  </w:r>
                </w:p>
              </w:tc>
              <w:tc>
                <w:tcPr>
                  <w:tcW w:w="3861" w:type="dxa"/>
                </w:tcPr>
                <w:p w14:paraId="48FECE72" w14:textId="77777777" w:rsidR="001600C7" w:rsidRPr="00422E53" w:rsidRDefault="001600C7" w:rsidP="001600C7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1600C7" w:rsidRPr="00422E53" w14:paraId="1854D1F7" w14:textId="77777777" w:rsidTr="00422E53">
              <w:trPr>
                <w:trHeight w:val="684"/>
                <w:jc w:val="right"/>
              </w:trPr>
              <w:tc>
                <w:tcPr>
                  <w:tcW w:w="5200" w:type="dxa"/>
                  <w:shd w:val="clear" w:color="auto" w:fill="BFBFBF"/>
                  <w:vAlign w:val="center"/>
                </w:tcPr>
                <w:p w14:paraId="050C5202" w14:textId="77777777" w:rsidR="001600C7" w:rsidRPr="00422E53" w:rsidRDefault="001600C7" w:rsidP="001600C7">
                  <w:pPr>
                    <w:spacing w:line="360" w:lineRule="auto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422E53">
                    <w:rPr>
                      <w:b/>
                    </w:rPr>
                    <w:lastRenderedPageBreak/>
                    <w:t>w tym: Podatek od towarów i usług VAT.........%</w:t>
                  </w:r>
                </w:p>
              </w:tc>
              <w:tc>
                <w:tcPr>
                  <w:tcW w:w="3861" w:type="dxa"/>
                </w:tcPr>
                <w:p w14:paraId="44B2BEF7" w14:textId="77777777" w:rsidR="001600C7" w:rsidRPr="00422E53" w:rsidRDefault="001600C7" w:rsidP="001600C7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14:paraId="15D0D311" w14:textId="113D7B2D" w:rsidR="009276DD" w:rsidRPr="00422E53" w:rsidRDefault="009276DD" w:rsidP="009276DD">
            <w:pPr>
              <w:spacing w:line="360" w:lineRule="auto"/>
              <w:contextualSpacing/>
              <w:rPr>
                <w:b/>
              </w:rPr>
            </w:pPr>
          </w:p>
        </w:tc>
      </w:tr>
      <w:tr w:rsidR="00520B89" w:rsidRPr="00422E53" w14:paraId="26C109E3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8128DBB" w14:textId="1C9CEB04" w:rsidR="00520B89" w:rsidRPr="00520B89" w:rsidRDefault="00520B89" w:rsidP="00520B89">
            <w:pPr>
              <w:numPr>
                <w:ilvl w:val="0"/>
                <w:numId w:val="21"/>
              </w:numPr>
              <w:spacing w:line="360" w:lineRule="auto"/>
              <w:ind w:left="523" w:hanging="523"/>
              <w:contextualSpacing/>
              <w:jc w:val="both"/>
              <w:rPr>
                <w:b/>
                <w:color w:val="385623" w:themeColor="accent6" w:themeShade="80"/>
              </w:rPr>
            </w:pPr>
            <w:r w:rsidRPr="00520B89">
              <w:rPr>
                <w:b/>
                <w:color w:val="385623" w:themeColor="accent6" w:themeShade="80"/>
              </w:rPr>
              <w:lastRenderedPageBreak/>
              <w:t>CAŁKOWITA CENA ZAMÓWIENIA (ZAMÓWIENIE PODSTAWOWE + PRAWO OPCJI)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0"/>
              <w:gridCol w:w="3861"/>
            </w:tblGrid>
            <w:tr w:rsidR="00520B89" w:rsidRPr="00520B89" w14:paraId="5D769023" w14:textId="77777777" w:rsidTr="004D6786">
              <w:trPr>
                <w:trHeight w:val="684"/>
                <w:jc w:val="right"/>
              </w:trPr>
              <w:tc>
                <w:tcPr>
                  <w:tcW w:w="5200" w:type="dxa"/>
                  <w:shd w:val="clear" w:color="auto" w:fill="BFBFBF"/>
                  <w:vAlign w:val="center"/>
                </w:tcPr>
                <w:p w14:paraId="4AD40717" w14:textId="77777777" w:rsidR="00520B89" w:rsidRPr="00520B89" w:rsidRDefault="00520B89" w:rsidP="00520B89">
                  <w:pPr>
                    <w:spacing w:line="360" w:lineRule="auto"/>
                    <w:ind w:left="-231"/>
                    <w:contextualSpacing/>
                    <w:jc w:val="center"/>
                    <w:rPr>
                      <w:b/>
                      <w:color w:val="385623" w:themeColor="accent6" w:themeShade="80"/>
                    </w:rPr>
                  </w:pPr>
                  <w:r w:rsidRPr="00520B89">
                    <w:rPr>
                      <w:b/>
                      <w:color w:val="385623" w:themeColor="accent6" w:themeShade="80"/>
                    </w:rPr>
                    <w:t xml:space="preserve">ŁĄCZNA CENA OFERTOWA </w:t>
                  </w:r>
                  <w:r w:rsidRPr="00520B89">
                    <w:rPr>
                      <w:b/>
                      <w:color w:val="385623" w:themeColor="accent6" w:themeShade="80"/>
                    </w:rPr>
                    <w:br/>
                    <w:t>BRUTTO W PLN</w:t>
                  </w:r>
                </w:p>
              </w:tc>
              <w:tc>
                <w:tcPr>
                  <w:tcW w:w="3861" w:type="dxa"/>
                </w:tcPr>
                <w:p w14:paraId="4320D41F" w14:textId="77777777" w:rsidR="00520B89" w:rsidRPr="00520B89" w:rsidRDefault="00520B89" w:rsidP="00520B89">
                  <w:pPr>
                    <w:spacing w:line="360" w:lineRule="auto"/>
                    <w:contextualSpacing/>
                    <w:jc w:val="center"/>
                    <w:rPr>
                      <w:b/>
                      <w:color w:val="385623" w:themeColor="accent6" w:themeShade="80"/>
                    </w:rPr>
                  </w:pPr>
                </w:p>
              </w:tc>
            </w:tr>
            <w:tr w:rsidR="00520B89" w:rsidRPr="00520B89" w14:paraId="44369E64" w14:textId="77777777" w:rsidTr="004D6786">
              <w:trPr>
                <w:trHeight w:val="684"/>
                <w:jc w:val="right"/>
              </w:trPr>
              <w:tc>
                <w:tcPr>
                  <w:tcW w:w="5200" w:type="dxa"/>
                  <w:shd w:val="clear" w:color="auto" w:fill="BFBFBF"/>
                  <w:vAlign w:val="center"/>
                </w:tcPr>
                <w:p w14:paraId="2884779E" w14:textId="77777777" w:rsidR="00520B89" w:rsidRPr="00520B89" w:rsidRDefault="00520B89" w:rsidP="00520B89">
                  <w:pPr>
                    <w:spacing w:line="360" w:lineRule="auto"/>
                    <w:ind w:left="-231"/>
                    <w:contextualSpacing/>
                    <w:jc w:val="center"/>
                    <w:rPr>
                      <w:b/>
                      <w:color w:val="385623" w:themeColor="accent6" w:themeShade="80"/>
                    </w:rPr>
                  </w:pPr>
                  <w:r w:rsidRPr="00520B89">
                    <w:rPr>
                      <w:b/>
                      <w:color w:val="385623" w:themeColor="accent6" w:themeShade="80"/>
                    </w:rPr>
                    <w:t>w tym: Podatek od towarów i usług VAT.........%</w:t>
                  </w:r>
                </w:p>
              </w:tc>
              <w:tc>
                <w:tcPr>
                  <w:tcW w:w="3861" w:type="dxa"/>
                </w:tcPr>
                <w:p w14:paraId="7CEDA743" w14:textId="77777777" w:rsidR="00520B89" w:rsidRPr="00520B89" w:rsidRDefault="00520B89" w:rsidP="00520B89">
                  <w:pPr>
                    <w:spacing w:line="360" w:lineRule="auto"/>
                    <w:contextualSpacing/>
                    <w:jc w:val="center"/>
                    <w:rPr>
                      <w:b/>
                      <w:color w:val="385623" w:themeColor="accent6" w:themeShade="80"/>
                    </w:rPr>
                  </w:pPr>
                </w:p>
              </w:tc>
            </w:tr>
          </w:tbl>
          <w:p w14:paraId="0C7CB1E3" w14:textId="77777777" w:rsidR="00520B89" w:rsidRPr="00422E53" w:rsidRDefault="00520B89" w:rsidP="00520B89">
            <w:pPr>
              <w:spacing w:line="360" w:lineRule="auto"/>
              <w:ind w:left="459"/>
              <w:contextualSpacing/>
              <w:jc w:val="both"/>
              <w:rPr>
                <w:b/>
              </w:rPr>
            </w:pPr>
          </w:p>
        </w:tc>
      </w:tr>
      <w:tr w:rsidR="00520B89" w:rsidRPr="00422E53" w14:paraId="2ACBA7FC" w14:textId="77777777" w:rsidTr="00520B89">
        <w:trPr>
          <w:trHeight w:val="992"/>
        </w:trPr>
        <w:tc>
          <w:tcPr>
            <w:tcW w:w="10065" w:type="dxa"/>
            <w:shd w:val="clear" w:color="auto" w:fill="auto"/>
            <w:vAlign w:val="center"/>
          </w:tcPr>
          <w:p w14:paraId="4B68EE90" w14:textId="77777777" w:rsidR="00520B89" w:rsidRPr="00422E53" w:rsidRDefault="00520B89" w:rsidP="00520B89">
            <w:pPr>
              <w:numPr>
                <w:ilvl w:val="0"/>
                <w:numId w:val="21"/>
              </w:numPr>
              <w:spacing w:line="360" w:lineRule="auto"/>
              <w:ind w:left="460" w:hanging="426"/>
              <w:contextualSpacing/>
              <w:rPr>
                <w:b/>
              </w:rPr>
            </w:pPr>
            <w:r w:rsidRPr="00422E53">
              <w:rPr>
                <w:b/>
              </w:rPr>
              <w:t>OŚWIADCZENIA:</w:t>
            </w:r>
          </w:p>
          <w:p w14:paraId="1394D77E" w14:textId="684E6993" w:rsidR="00520B89" w:rsidRPr="00E223A0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  <w:rPr>
                <w:b/>
              </w:rPr>
            </w:pPr>
            <w:bookmarkStart w:id="1" w:name="_GoBack"/>
            <w:r w:rsidRPr="00E223A0">
              <w:rPr>
                <w:b/>
              </w:rPr>
              <w:t xml:space="preserve">Jesteśmy związani ofertą do </w:t>
            </w:r>
            <w:r w:rsidR="00B96126" w:rsidRPr="00E223A0">
              <w:rPr>
                <w:b/>
              </w:rPr>
              <w:t>2 sierpnia</w:t>
            </w:r>
            <w:r w:rsidRPr="00E223A0">
              <w:rPr>
                <w:b/>
              </w:rPr>
              <w:t xml:space="preserve"> 2021 r.</w:t>
            </w:r>
          </w:p>
          <w:bookmarkEnd w:id="1"/>
          <w:p w14:paraId="501BB3B2" w14:textId="77777777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Zobowiązujemy się, w przypadku wybrania przez Zamawiającego naszej oferty:</w:t>
            </w:r>
          </w:p>
          <w:p w14:paraId="51C992F9" w14:textId="77777777" w:rsidR="00520B89" w:rsidRPr="00422E53" w:rsidRDefault="00520B89" w:rsidP="00520B89">
            <w:pPr>
              <w:numPr>
                <w:ilvl w:val="1"/>
                <w:numId w:val="21"/>
              </w:numPr>
              <w:spacing w:line="360" w:lineRule="auto"/>
              <w:ind w:left="598" w:hanging="284"/>
              <w:jc w:val="both"/>
            </w:pPr>
            <w:r w:rsidRPr="00422E53">
              <w:t>zawrzeć umowę na realizację przedmiotu zamówienia, na warunkach określonych w SIWZ, w terminie i miejscu wskazanym przez Zamawiającego,</w:t>
            </w:r>
          </w:p>
          <w:p w14:paraId="3D183618" w14:textId="77777777" w:rsidR="00520B89" w:rsidRPr="00422E53" w:rsidRDefault="00520B89" w:rsidP="00520B89">
            <w:pPr>
              <w:numPr>
                <w:ilvl w:val="1"/>
                <w:numId w:val="21"/>
              </w:numPr>
              <w:spacing w:line="360" w:lineRule="auto"/>
              <w:ind w:left="598" w:hanging="284"/>
              <w:jc w:val="both"/>
            </w:pPr>
            <w:r w:rsidRPr="00422E53">
              <w:t>wykonać przedmiot zamówienia zgodnie z postanowieniami SIWZ,</w:t>
            </w:r>
          </w:p>
          <w:p w14:paraId="64E0162D" w14:textId="77777777" w:rsidR="00520B89" w:rsidRPr="00422E53" w:rsidRDefault="00520B89" w:rsidP="00520B89">
            <w:pPr>
              <w:numPr>
                <w:ilvl w:val="1"/>
                <w:numId w:val="21"/>
              </w:numPr>
              <w:spacing w:line="360" w:lineRule="auto"/>
              <w:ind w:left="598" w:hanging="284"/>
              <w:jc w:val="both"/>
            </w:pPr>
            <w:r w:rsidRPr="00422E53">
              <w:t>wnieść lub ustanowić zabezpieczenie należytego wykonania umowy w wysokości wskazanej w SIWZ.</w:t>
            </w:r>
          </w:p>
          <w:p w14:paraId="03BFA5ED" w14:textId="77777777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Przedkładając Zamawiającemu naszą ofertę oświadczamy, że zapoznaliśmy się z treścią SIWZ, i akceptujemy je bez zastrzeżeń.</w:t>
            </w:r>
          </w:p>
          <w:p w14:paraId="6A4D25F3" w14:textId="77777777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Udzielamy gwarancji na przedmiot zamówienia na warunkach wskazanych w SIWZ na okres…………………………………………………………………………………………………</w:t>
            </w:r>
          </w:p>
          <w:p w14:paraId="2CB5C59A" w14:textId="77777777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Wykonamy przedmiot zamówienia w terminie</w:t>
            </w:r>
            <w:r>
              <w:t>…</w:t>
            </w:r>
            <w:r w:rsidRPr="00422E53">
              <w:t>…………………………………………………</w:t>
            </w:r>
          </w:p>
          <w:p w14:paraId="546A751E" w14:textId="77777777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Termin realizacji etapu III………………………………………………………………………….</w:t>
            </w:r>
          </w:p>
          <w:p w14:paraId="131BE761" w14:textId="77777777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Oświadczamy, że w przypadku wspólnego ubiegania się o udzielenie zamówienia ponosimy solidarną odpowiedzialność za wykonanie przedmiotu umowy i wniesienie zabezpieczenia należytego wykonania umowy.</w:t>
            </w:r>
          </w:p>
          <w:p w14:paraId="308821CC" w14:textId="77777777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Oświadczamy, że wykonanie następujących części zamówienia zamierzamy powierzyć podwykonawcom /należy podać firmy podwykonawców jeśli są znane/:</w:t>
            </w:r>
          </w:p>
          <w:p w14:paraId="7185535E" w14:textId="77777777" w:rsidR="00520B89" w:rsidRPr="00422E53" w:rsidRDefault="00520B89" w:rsidP="00520B89">
            <w:pPr>
              <w:spacing w:line="360" w:lineRule="auto"/>
              <w:ind w:left="314"/>
              <w:jc w:val="both"/>
            </w:pPr>
            <w:r w:rsidRPr="00422E53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DC2932" w14:textId="77777777" w:rsidR="00520B89" w:rsidRPr="00422E53" w:rsidRDefault="00520B89" w:rsidP="00520B89">
            <w:pPr>
              <w:numPr>
                <w:ilvl w:val="0"/>
                <w:numId w:val="3"/>
              </w:numPr>
              <w:spacing w:line="360" w:lineRule="auto"/>
              <w:ind w:left="314" w:hanging="314"/>
              <w:jc w:val="both"/>
            </w:pPr>
            <w:r w:rsidRPr="00422E53">
              <w:t>Oświadczamy, że następujące dokumenty stanowią tajemnicę przedsiębiorstwa w rozumieniu ustawy o zwalczaniu nieuczciwej konkurencji i nie mogą być udostępniane:</w:t>
            </w:r>
          </w:p>
          <w:p w14:paraId="0194213C" w14:textId="248CBC71" w:rsidR="00520B89" w:rsidRPr="00520B89" w:rsidRDefault="00520B89" w:rsidP="00520B89">
            <w:pPr>
              <w:spacing w:line="360" w:lineRule="auto"/>
              <w:ind w:left="314"/>
              <w:jc w:val="both"/>
            </w:pPr>
            <w:r w:rsidRPr="00422E53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20B89" w:rsidRPr="00422E53" w14:paraId="2FE5EDFC" w14:textId="77777777" w:rsidTr="00520B89">
        <w:trPr>
          <w:trHeight w:val="1738"/>
        </w:trPr>
        <w:tc>
          <w:tcPr>
            <w:tcW w:w="10065" w:type="dxa"/>
            <w:shd w:val="clear" w:color="auto" w:fill="auto"/>
            <w:vAlign w:val="center"/>
          </w:tcPr>
          <w:p w14:paraId="598073C3" w14:textId="601B35F5" w:rsidR="00520B89" w:rsidRPr="00520B89" w:rsidRDefault="00520B89" w:rsidP="00520B89">
            <w:pPr>
              <w:pStyle w:val="Akapitzlist"/>
              <w:numPr>
                <w:ilvl w:val="0"/>
                <w:numId w:val="21"/>
              </w:numPr>
              <w:spacing w:line="360" w:lineRule="auto"/>
              <w:ind w:left="381" w:hanging="381"/>
              <w:jc w:val="both"/>
              <w:rPr>
                <w:b/>
              </w:rPr>
            </w:pPr>
            <w:r w:rsidRPr="00422E53">
              <w:lastRenderedPageBreak/>
              <w:t>Oświadczam, że wypełniłem obowiązki informacyjne przewidziane w art. 13 lub art. 14 RODO</w:t>
            </w:r>
            <w:r w:rsidRPr="00422E53">
              <w:rPr>
                <w:rStyle w:val="Odwoanieprzypisudolnego"/>
              </w:rPr>
              <w:footnoteReference w:customMarkFollows="1" w:id="1"/>
              <w:t>[1]</w:t>
            </w:r>
            <w:r w:rsidRPr="00422E53">
              <w:t>  wobec osób fizycznych, od których dane osobowe bezpośrednio lub pośrednio pozyskałem w celu ubiegania się o udzielenie zamówienia publicznego w niniejszym postępowaniu</w:t>
            </w:r>
            <w:r w:rsidRPr="00422E53">
              <w:rPr>
                <w:rStyle w:val="Odwoanieprzypisudolnego"/>
              </w:rPr>
              <w:footnoteReference w:customMarkFollows="1" w:id="2"/>
              <w:t>[2]</w:t>
            </w:r>
            <w:r w:rsidRPr="00422E53">
              <w:t>.</w:t>
            </w:r>
          </w:p>
        </w:tc>
      </w:tr>
      <w:tr w:rsidR="00520B89" w:rsidRPr="00422E53" w14:paraId="6CF4FE3B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CF63F06" w14:textId="77777777" w:rsidR="00520B89" w:rsidRPr="00422E53" w:rsidRDefault="00520B89" w:rsidP="00520B89">
            <w:pPr>
              <w:pStyle w:val="Akapitzlist"/>
              <w:numPr>
                <w:ilvl w:val="0"/>
                <w:numId w:val="21"/>
              </w:numPr>
              <w:tabs>
                <w:tab w:val="left" w:pos="314"/>
              </w:tabs>
              <w:spacing w:line="360" w:lineRule="auto"/>
              <w:ind w:left="388"/>
              <w:rPr>
                <w:b/>
              </w:rPr>
            </w:pPr>
            <w:r w:rsidRPr="00422E53">
              <w:rPr>
                <w:b/>
              </w:rPr>
              <w:t>ZOBOWIĄZANIA W PRZYPADKU PRZYZNANIA ZAMÓWIENIA:</w:t>
            </w:r>
          </w:p>
          <w:p w14:paraId="5DDC7157" w14:textId="77777777" w:rsidR="00520B89" w:rsidRPr="00422E53" w:rsidRDefault="00520B89" w:rsidP="00520B89">
            <w:pPr>
              <w:spacing w:line="360" w:lineRule="auto"/>
              <w:ind w:left="34"/>
              <w:contextualSpacing/>
              <w:jc w:val="both"/>
            </w:pPr>
            <w:r w:rsidRPr="00422E53">
              <w:t>Zobowiązujemy się do zawarcia umowy w miejscu i terminie wyznaczonym przez Zamawiającego zgodnej z wymaganiami przedstawionymi przez zamawiającego w toku przetargu.</w:t>
            </w:r>
          </w:p>
        </w:tc>
      </w:tr>
      <w:tr w:rsidR="00520B89" w:rsidRPr="00422E53" w14:paraId="1A80EE8A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0DC9FF4B" w14:textId="77777777" w:rsidR="00520B89" w:rsidRPr="00422E53" w:rsidRDefault="00520B89" w:rsidP="00520B89">
            <w:pPr>
              <w:tabs>
                <w:tab w:val="left" w:pos="314"/>
              </w:tabs>
              <w:spacing w:line="360" w:lineRule="auto"/>
              <w:rPr>
                <w:b/>
              </w:rPr>
            </w:pPr>
          </w:p>
          <w:p w14:paraId="19539C6B" w14:textId="77777777" w:rsidR="00520B89" w:rsidRPr="00422E53" w:rsidRDefault="00520B89" w:rsidP="00520B89">
            <w:pPr>
              <w:pStyle w:val="St4-punkt"/>
              <w:numPr>
                <w:ilvl w:val="0"/>
                <w:numId w:val="21"/>
              </w:numPr>
              <w:spacing w:line="360" w:lineRule="auto"/>
              <w:ind w:left="388"/>
              <w:rPr>
                <w:szCs w:val="24"/>
              </w:rPr>
            </w:pPr>
            <w:r w:rsidRPr="00422E53">
              <w:rPr>
                <w:b/>
                <w:szCs w:val="24"/>
              </w:rPr>
              <w:t xml:space="preserve">Wadium </w:t>
            </w:r>
            <w:r w:rsidRPr="00422E53">
              <w:rPr>
                <w:szCs w:val="24"/>
              </w:rPr>
              <w:t>w kwocie.................... zostało wniesione w formie ………………………………… Wskazujemy nr konta, na które należy zwrócić wadium wniesione w pieniądzu</w:t>
            </w:r>
          </w:p>
          <w:p w14:paraId="37A462E1" w14:textId="77777777" w:rsidR="00520B89" w:rsidRPr="00422E53" w:rsidRDefault="00520B89" w:rsidP="00520B89">
            <w:pPr>
              <w:pStyle w:val="St4-punkt"/>
              <w:spacing w:line="360" w:lineRule="auto"/>
              <w:ind w:left="284" w:firstLine="0"/>
              <w:rPr>
                <w:szCs w:val="24"/>
              </w:rPr>
            </w:pPr>
            <w:r w:rsidRPr="00422E53">
              <w:rPr>
                <w:szCs w:val="24"/>
              </w:rPr>
              <w:t>……………………………………………………..………………………………………………………………………………………………</w:t>
            </w:r>
          </w:p>
          <w:p w14:paraId="38721972" w14:textId="77777777" w:rsidR="00520B89" w:rsidRPr="00422E53" w:rsidRDefault="00520B89" w:rsidP="00520B89">
            <w:pPr>
              <w:pStyle w:val="St4-punkt"/>
              <w:spacing w:line="360" w:lineRule="auto"/>
              <w:ind w:left="284" w:firstLine="0"/>
              <w:jc w:val="center"/>
              <w:rPr>
                <w:szCs w:val="24"/>
              </w:rPr>
            </w:pPr>
            <w:r w:rsidRPr="00422E53">
              <w:rPr>
                <w:szCs w:val="24"/>
              </w:rPr>
              <w:t>(wypełnia wykonawca wnoszący wadium w pieniądzu)</w:t>
            </w:r>
          </w:p>
          <w:p w14:paraId="0C46FDBD" w14:textId="77777777" w:rsidR="00520B89" w:rsidRPr="00422E53" w:rsidRDefault="00520B89" w:rsidP="00520B89">
            <w:pPr>
              <w:tabs>
                <w:tab w:val="left" w:pos="314"/>
              </w:tabs>
              <w:spacing w:line="360" w:lineRule="auto"/>
              <w:ind w:left="3717"/>
              <w:contextualSpacing/>
              <w:rPr>
                <w:b/>
              </w:rPr>
            </w:pPr>
          </w:p>
        </w:tc>
      </w:tr>
      <w:tr w:rsidR="00520B89" w:rsidRPr="00422E53" w14:paraId="002A830F" w14:textId="77777777" w:rsidTr="00BF67E7">
        <w:trPr>
          <w:trHeight w:val="480"/>
        </w:trPr>
        <w:tc>
          <w:tcPr>
            <w:tcW w:w="10065" w:type="dxa"/>
            <w:shd w:val="clear" w:color="auto" w:fill="auto"/>
            <w:vAlign w:val="center"/>
          </w:tcPr>
          <w:p w14:paraId="5F4BE46B" w14:textId="77777777" w:rsidR="00520B89" w:rsidRPr="00422E53" w:rsidRDefault="00520B89" w:rsidP="00520B89">
            <w:pPr>
              <w:pStyle w:val="Akapitzlist"/>
              <w:numPr>
                <w:ilvl w:val="0"/>
                <w:numId w:val="21"/>
              </w:numPr>
              <w:tabs>
                <w:tab w:val="left" w:pos="314"/>
              </w:tabs>
              <w:spacing w:line="360" w:lineRule="auto"/>
              <w:ind w:left="388"/>
              <w:rPr>
                <w:b/>
              </w:rPr>
            </w:pPr>
            <w:r w:rsidRPr="00422E53">
              <w:rPr>
                <w:b/>
              </w:rPr>
              <w:t>SPIS TREŚCI:</w:t>
            </w:r>
          </w:p>
          <w:p w14:paraId="38FBBDAA" w14:textId="6A8CD22C" w:rsidR="00520B89" w:rsidRPr="00422E53" w:rsidRDefault="00520B89" w:rsidP="00520B89">
            <w:pPr>
              <w:spacing w:line="360" w:lineRule="auto"/>
            </w:pPr>
            <w:r w:rsidRPr="00422E53">
              <w:t>Integralną część oferty stanowią następujące dokumenty:</w:t>
            </w:r>
          </w:p>
          <w:p w14:paraId="2CA7E452" w14:textId="77777777" w:rsidR="00520B89" w:rsidRPr="00422E53" w:rsidRDefault="00520B89" w:rsidP="00520B89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</w:pPr>
            <w:r w:rsidRPr="00422E53">
              <w:t>Wadium / Dowód wniesienia wadium w formie niepieniężnej (tylko wykonawcy korzystający z tej formy).</w:t>
            </w:r>
          </w:p>
          <w:p w14:paraId="3FEEF528" w14:textId="0AC9AF76" w:rsidR="00520B89" w:rsidRPr="00422E53" w:rsidRDefault="00520B89" w:rsidP="00520B89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</w:pPr>
            <w:r w:rsidRPr="00422E53">
              <w:t>Oświadczenia wymagane od wykonawcy zgodnie z SIWZ i OPZ wraz z ofertą</w:t>
            </w:r>
          </w:p>
          <w:p w14:paraId="61B94A41" w14:textId="77777777" w:rsidR="00520B89" w:rsidRPr="00422E53" w:rsidRDefault="00520B89" w:rsidP="00520B89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</w:pPr>
            <w:r w:rsidRPr="00422E53">
              <w:t>Próbki/certyfikaty/karty katalogowe</w:t>
            </w:r>
          </w:p>
          <w:p w14:paraId="245230E5" w14:textId="0684F310" w:rsidR="00520B89" w:rsidRPr="00422E53" w:rsidRDefault="00520B89" w:rsidP="00520B89">
            <w:pPr>
              <w:pStyle w:val="Akapitzlist"/>
              <w:numPr>
                <w:ilvl w:val="3"/>
                <w:numId w:val="8"/>
              </w:numPr>
              <w:spacing w:line="360" w:lineRule="auto"/>
              <w:ind w:left="639"/>
              <w:jc w:val="both"/>
            </w:pPr>
            <w:r w:rsidRPr="00422E53">
              <w:t>Wypełniony załącznik 1 do formularza ofertowego</w:t>
            </w:r>
            <w:r w:rsidRPr="00422E53">
              <w:rPr>
                <w:rStyle w:val="Odwoanieprzypisudolnego"/>
              </w:rPr>
              <w:footnoteReference w:id="3"/>
            </w:r>
          </w:p>
        </w:tc>
      </w:tr>
    </w:tbl>
    <w:p w14:paraId="79F27CF6" w14:textId="77777777" w:rsidR="00A357F6" w:rsidRPr="00422E53" w:rsidRDefault="00A357F6" w:rsidP="006230DE">
      <w:pPr>
        <w:spacing w:line="360" w:lineRule="auto"/>
        <w:rPr>
          <w:b/>
          <w:snapToGrid w:val="0"/>
        </w:rPr>
      </w:pPr>
    </w:p>
    <w:p w14:paraId="217E7605" w14:textId="77777777" w:rsidR="00612A25" w:rsidRPr="00422E53" w:rsidRDefault="00612A25" w:rsidP="00612A25">
      <w:pPr>
        <w:spacing w:line="360" w:lineRule="auto"/>
        <w:jc w:val="center"/>
        <w:rPr>
          <w:b/>
          <w:snapToGrid w:val="0"/>
        </w:rPr>
      </w:pPr>
      <w:r w:rsidRPr="00422E53">
        <w:rPr>
          <w:b/>
          <w:snapToGrid w:val="0"/>
        </w:rPr>
        <w:t xml:space="preserve">ELEMENTY OCENIANE W KRYTERIACH OCENY OFERT </w:t>
      </w:r>
    </w:p>
    <w:tbl>
      <w:tblPr>
        <w:tblW w:w="541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7"/>
        <w:gridCol w:w="1243"/>
      </w:tblGrid>
      <w:tr w:rsidR="00CA026C" w:rsidRPr="00422E53" w14:paraId="346D9A79" w14:textId="77777777" w:rsidTr="00422E53">
        <w:tc>
          <w:tcPr>
            <w:tcW w:w="4367" w:type="pct"/>
            <w:shd w:val="clear" w:color="auto" w:fill="auto"/>
          </w:tcPr>
          <w:p w14:paraId="0D3FC33F" w14:textId="4BFB2EC7" w:rsidR="00F92275" w:rsidRPr="00422E53" w:rsidRDefault="000D1DE9" w:rsidP="005A5BFF">
            <w:pPr>
              <w:spacing w:line="360" w:lineRule="auto"/>
              <w:jc w:val="center"/>
              <w:rPr>
                <w:b/>
                <w:bCs/>
              </w:rPr>
            </w:pPr>
            <w:r w:rsidRPr="00422E53">
              <w:rPr>
                <w:b/>
                <w:bCs/>
              </w:rPr>
              <w:t>Kryterium</w:t>
            </w:r>
            <w:r w:rsidR="00F92275" w:rsidRPr="00422E53">
              <w:rPr>
                <w:b/>
                <w:bCs/>
              </w:rPr>
              <w:t xml:space="preserve"> </w:t>
            </w:r>
          </w:p>
        </w:tc>
        <w:tc>
          <w:tcPr>
            <w:tcW w:w="633" w:type="pct"/>
            <w:shd w:val="clear" w:color="auto" w:fill="auto"/>
          </w:tcPr>
          <w:p w14:paraId="62320819" w14:textId="77777777" w:rsidR="00F92275" w:rsidRPr="00422E53" w:rsidRDefault="00F92275" w:rsidP="005A5BFF">
            <w:pPr>
              <w:spacing w:line="360" w:lineRule="auto"/>
              <w:jc w:val="center"/>
              <w:rPr>
                <w:b/>
                <w:bCs/>
              </w:rPr>
            </w:pPr>
            <w:r w:rsidRPr="00422E53">
              <w:rPr>
                <w:b/>
                <w:bCs/>
              </w:rPr>
              <w:t xml:space="preserve">TAK/NIE </w:t>
            </w:r>
          </w:p>
        </w:tc>
      </w:tr>
      <w:tr w:rsidR="000D1DE9" w:rsidRPr="00422E53" w14:paraId="045E23F1" w14:textId="77777777" w:rsidTr="00422E53">
        <w:tc>
          <w:tcPr>
            <w:tcW w:w="4367" w:type="pct"/>
          </w:tcPr>
          <w:p w14:paraId="07DC0EE4" w14:textId="6E18B99E" w:rsidR="000D1DE9" w:rsidRPr="00422E53" w:rsidRDefault="000D1DE9" w:rsidP="000D1DE9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422E53">
              <w:t xml:space="preserve">Platforma </w:t>
            </w:r>
            <w:proofErr w:type="spellStart"/>
            <w:r w:rsidRPr="00422E53">
              <w:t>hiperkonwergenta</w:t>
            </w:r>
            <w:proofErr w:type="spellEnd"/>
            <w:r w:rsidRPr="00422E53">
              <w:t xml:space="preserve"> </w:t>
            </w:r>
            <w:r w:rsidR="00BE7233" w:rsidRPr="00422E53">
              <w:t>–</w:t>
            </w:r>
            <w:r w:rsidRPr="00422E53">
              <w:t xml:space="preserve"> wsparcie dla więcej niż 2 różnych </w:t>
            </w:r>
            <w:proofErr w:type="spellStart"/>
            <w:r w:rsidRPr="00422E53">
              <w:t>hyperservisorów</w:t>
            </w:r>
            <w:proofErr w:type="spellEnd"/>
          </w:p>
        </w:tc>
        <w:tc>
          <w:tcPr>
            <w:tcW w:w="633" w:type="pct"/>
            <w:shd w:val="clear" w:color="auto" w:fill="auto"/>
          </w:tcPr>
          <w:p w14:paraId="2033F581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364697B8" w14:textId="77777777" w:rsidTr="00422E53">
        <w:tc>
          <w:tcPr>
            <w:tcW w:w="4367" w:type="pct"/>
          </w:tcPr>
          <w:p w14:paraId="471CF45E" w14:textId="2CCA8B5A" w:rsidR="000D1DE9" w:rsidRPr="00422E53" w:rsidRDefault="000D1DE9" w:rsidP="000D1DE9">
            <w:pPr>
              <w:spacing w:line="360" w:lineRule="auto"/>
              <w:jc w:val="both"/>
              <w:rPr>
                <w:bCs/>
              </w:rPr>
            </w:pPr>
            <w:r w:rsidRPr="00422E53">
              <w:t xml:space="preserve">Platforma </w:t>
            </w:r>
            <w:proofErr w:type="spellStart"/>
            <w:r w:rsidRPr="00422E53">
              <w:t>hiperkonwergentna</w:t>
            </w:r>
            <w:proofErr w:type="spellEnd"/>
            <w:r w:rsidRPr="00422E53">
              <w:t xml:space="preserve"> – rozwiązanie musi umożliwiać tworzenie klastrów</w:t>
            </w:r>
          </w:p>
        </w:tc>
        <w:tc>
          <w:tcPr>
            <w:tcW w:w="633" w:type="pct"/>
            <w:shd w:val="clear" w:color="auto" w:fill="auto"/>
          </w:tcPr>
          <w:p w14:paraId="3CD79A48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02F4E172" w14:textId="77777777" w:rsidTr="00422E53">
        <w:tc>
          <w:tcPr>
            <w:tcW w:w="4367" w:type="pct"/>
          </w:tcPr>
          <w:p w14:paraId="1621B65F" w14:textId="7150C8B8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proofErr w:type="spellStart"/>
            <w:r w:rsidRPr="00422E53">
              <w:t>Deduplikacja</w:t>
            </w:r>
            <w:proofErr w:type="spellEnd"/>
            <w:r w:rsidRPr="00422E53">
              <w:t xml:space="preserve"> i kompresja musza być od siebie niezależne. Konieczne jest zapewnienie możliwości włączenia tylko kompresji, lub tylko </w:t>
            </w:r>
            <w:proofErr w:type="spellStart"/>
            <w:r w:rsidRPr="00422E53">
              <w:t>deduplikacji</w:t>
            </w:r>
            <w:proofErr w:type="spellEnd"/>
            <w:r w:rsidRPr="00422E53">
              <w:t xml:space="preserve">, włączenie obu </w:t>
            </w:r>
            <w:r w:rsidRPr="00422E53">
              <w:lastRenderedPageBreak/>
              <w:t>mechanizmów jednocześnie bądź wyłączenie obydwu. Powyższe ustawienia muszą być konfigurowane osobno dla wszystkich maszyn wirtualnych</w:t>
            </w:r>
          </w:p>
        </w:tc>
        <w:tc>
          <w:tcPr>
            <w:tcW w:w="633" w:type="pct"/>
            <w:shd w:val="clear" w:color="auto" w:fill="auto"/>
          </w:tcPr>
          <w:p w14:paraId="265E1914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123B7EAB" w14:textId="77777777" w:rsidTr="00422E53">
        <w:tc>
          <w:tcPr>
            <w:tcW w:w="4367" w:type="pct"/>
          </w:tcPr>
          <w:p w14:paraId="5C96878D" w14:textId="675B164B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bCs/>
              </w:rPr>
            </w:pPr>
            <w:r w:rsidRPr="00422E53">
              <w:t xml:space="preserve">Rozwiązanie musi umożliwiać tworzenie klastrów składających się z węzłów różnego typu i o różnej </w:t>
            </w:r>
            <w:r w:rsidR="00BE7233" w:rsidRPr="00422E53">
              <w:t>konfiguracji</w:t>
            </w:r>
            <w:r w:rsidRPr="00422E53">
              <w:t xml:space="preserve"> (RAM,</w:t>
            </w:r>
            <w:r w:rsidR="00BE7233" w:rsidRPr="00422E53">
              <w:t xml:space="preserve"> </w:t>
            </w:r>
            <w:r w:rsidRPr="00422E53">
              <w:t>CPU,</w:t>
            </w:r>
            <w:r w:rsidR="00BE7233" w:rsidRPr="00422E53">
              <w:t xml:space="preserve"> </w:t>
            </w:r>
            <w:r w:rsidRPr="00422E53">
              <w:t>HDD,</w:t>
            </w:r>
            <w:r w:rsidR="00BE7233" w:rsidRPr="00422E53">
              <w:t xml:space="preserve"> </w:t>
            </w:r>
            <w:r w:rsidRPr="00422E53">
              <w:t>SSD,</w:t>
            </w:r>
            <w:r w:rsidR="00BE7233" w:rsidRPr="00422E53">
              <w:t xml:space="preserve"> </w:t>
            </w:r>
            <w:proofErr w:type="spellStart"/>
            <w:r w:rsidRPr="00422E53">
              <w:t>NVMe</w:t>
            </w:r>
            <w:proofErr w:type="spellEnd"/>
            <w:r w:rsidRPr="00422E53">
              <w:t>), a także zawierające komponenty sprzętowe różnej generacji (np. CPU różnych generacji)</w:t>
            </w:r>
          </w:p>
        </w:tc>
        <w:tc>
          <w:tcPr>
            <w:tcW w:w="633" w:type="pct"/>
            <w:shd w:val="clear" w:color="auto" w:fill="auto"/>
          </w:tcPr>
          <w:p w14:paraId="15DB1EDB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7123BAB8" w14:textId="77777777" w:rsidTr="00422E53">
        <w:trPr>
          <w:trHeight w:val="2406"/>
        </w:trPr>
        <w:tc>
          <w:tcPr>
            <w:tcW w:w="4367" w:type="pct"/>
          </w:tcPr>
          <w:p w14:paraId="69489B4B" w14:textId="57068A22" w:rsidR="000D1DE9" w:rsidRPr="00422E53" w:rsidRDefault="000D1DE9" w:rsidP="000D1DE9">
            <w:pPr>
              <w:shd w:val="clear" w:color="auto" w:fill="FFFFFF"/>
              <w:spacing w:line="360" w:lineRule="auto"/>
              <w:jc w:val="both"/>
            </w:pPr>
            <w:r w:rsidRPr="00422E53">
              <w:t>Platf</w:t>
            </w:r>
            <w:r w:rsidR="00BE7233" w:rsidRPr="00422E53">
              <w:t>or</w:t>
            </w:r>
            <w:r w:rsidRPr="00422E53">
              <w:t xml:space="preserve">ma musi zapewniać bliskość danych względem miejsca ich przetwarzania (ang. Data </w:t>
            </w:r>
            <w:proofErr w:type="spellStart"/>
            <w:r w:rsidRPr="00422E53">
              <w:t>locality</w:t>
            </w:r>
            <w:proofErr w:type="spellEnd"/>
            <w:r w:rsidRPr="00422E53">
              <w:t>). Oznacza to, że zastosowana architektura i wykorzystywane algorytmy rozkładania danych pomiędzy węzły platformy, muszą nieustanne zmierzać do umieszczenia danych należących do maszyny wirtualnej na lokalnych zasobach pamięci masowej węzła, na których uruchamiana jest dana maszyna wirtualna</w:t>
            </w:r>
          </w:p>
        </w:tc>
        <w:tc>
          <w:tcPr>
            <w:tcW w:w="633" w:type="pct"/>
            <w:shd w:val="clear" w:color="auto" w:fill="auto"/>
          </w:tcPr>
          <w:p w14:paraId="217A6FE7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43ECF332" w14:textId="77777777" w:rsidTr="00422E53">
        <w:tc>
          <w:tcPr>
            <w:tcW w:w="4367" w:type="pct"/>
          </w:tcPr>
          <w:p w14:paraId="79817497" w14:textId="7DA2CE24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 xml:space="preserve">Obsługa protokołów S3, CIFS i NFS w formie natywnej lub w formie Software </w:t>
            </w:r>
            <w:proofErr w:type="spellStart"/>
            <w:r w:rsidRPr="00422E53">
              <w:t>Define</w:t>
            </w:r>
            <w:proofErr w:type="spellEnd"/>
            <w:r w:rsidRPr="00422E53">
              <w:t xml:space="preserve"> Storage </w:t>
            </w:r>
          </w:p>
        </w:tc>
        <w:tc>
          <w:tcPr>
            <w:tcW w:w="633" w:type="pct"/>
            <w:shd w:val="clear" w:color="auto" w:fill="auto"/>
          </w:tcPr>
          <w:p w14:paraId="7662B5FF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7C47050A" w14:textId="77777777" w:rsidTr="00422E53">
        <w:tc>
          <w:tcPr>
            <w:tcW w:w="4367" w:type="pct"/>
          </w:tcPr>
          <w:p w14:paraId="41161A0F" w14:textId="69CB3EBA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 xml:space="preserve">Macierz musi posiadać funkcjonalność automatycznego balansowania obciążenia kontrolerów macierzy poprzez przełączanie w trybie online </w:t>
            </w:r>
            <w:proofErr w:type="spellStart"/>
            <w:r w:rsidRPr="00422E53">
              <w:t>volumenów</w:t>
            </w:r>
            <w:proofErr w:type="spellEnd"/>
            <w:r w:rsidRPr="00422E53">
              <w:t xml:space="preserve"> logicznych pomiędzy nimi w zależności od wygenerowanego przez nich ruchu</w:t>
            </w:r>
          </w:p>
        </w:tc>
        <w:tc>
          <w:tcPr>
            <w:tcW w:w="633" w:type="pct"/>
            <w:shd w:val="clear" w:color="auto" w:fill="auto"/>
          </w:tcPr>
          <w:p w14:paraId="07F27A35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4A65DBDA" w14:textId="77777777" w:rsidTr="00422E53">
        <w:tc>
          <w:tcPr>
            <w:tcW w:w="4367" w:type="pct"/>
          </w:tcPr>
          <w:p w14:paraId="4B993CE7" w14:textId="353244F4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 xml:space="preserve">Macierz musi umożliwiać zapisywanie danych dla RAID 5 oraz RAID 6 techniką </w:t>
            </w:r>
            <w:proofErr w:type="spellStart"/>
            <w:r w:rsidRPr="00422E53">
              <w:t>full</w:t>
            </w:r>
            <w:proofErr w:type="spellEnd"/>
            <w:r w:rsidRPr="00422E53">
              <w:t xml:space="preserve"> </w:t>
            </w:r>
            <w:proofErr w:type="spellStart"/>
            <w:r w:rsidRPr="00422E53">
              <w:t>stripe</w:t>
            </w:r>
            <w:proofErr w:type="spellEnd"/>
            <w:r w:rsidRPr="00422E53">
              <w:t xml:space="preserve"> </w:t>
            </w:r>
            <w:proofErr w:type="spellStart"/>
            <w:r w:rsidRPr="00422E53">
              <w:t>write</w:t>
            </w:r>
            <w:proofErr w:type="spellEnd"/>
            <w:r w:rsidRPr="00422E53">
              <w:t xml:space="preserve"> minimalizując liczbę IO do obsługi zapisów - informacja o tym musi znajdować się w oficjalnej dokumentacji producenta.</w:t>
            </w:r>
          </w:p>
        </w:tc>
        <w:tc>
          <w:tcPr>
            <w:tcW w:w="633" w:type="pct"/>
            <w:shd w:val="clear" w:color="auto" w:fill="auto"/>
          </w:tcPr>
          <w:p w14:paraId="50C255E4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057C4562" w14:textId="77777777" w:rsidTr="00422E53">
        <w:tc>
          <w:tcPr>
            <w:tcW w:w="4367" w:type="pct"/>
          </w:tcPr>
          <w:p w14:paraId="40B013BC" w14:textId="648C273F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 xml:space="preserve">Macierz musi być certyfikowana przez producenta kontrolera zasobów dyskowych </w:t>
            </w:r>
          </w:p>
        </w:tc>
        <w:tc>
          <w:tcPr>
            <w:tcW w:w="633" w:type="pct"/>
            <w:shd w:val="clear" w:color="auto" w:fill="auto"/>
          </w:tcPr>
          <w:p w14:paraId="3DF1EF76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47D1E574" w14:textId="77777777" w:rsidTr="00422E53">
        <w:tc>
          <w:tcPr>
            <w:tcW w:w="4367" w:type="pct"/>
          </w:tcPr>
          <w:p w14:paraId="549A11B6" w14:textId="2C732E30" w:rsidR="000D1DE9" w:rsidRPr="00422E53" w:rsidRDefault="000D1DE9" w:rsidP="000D1DE9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>Macierz musi posiadać integrację z kontrolerem zasobów dyskowych, gdzie może on (tj. system) wykonać automatyczną konfigurację przestrzeni dyskowych, oraz dostawać powiadomienia serwisowe (np. o uszkodzonym dysku)</w:t>
            </w:r>
          </w:p>
        </w:tc>
        <w:tc>
          <w:tcPr>
            <w:tcW w:w="633" w:type="pct"/>
            <w:shd w:val="clear" w:color="auto" w:fill="auto"/>
          </w:tcPr>
          <w:p w14:paraId="35A64C82" w14:textId="77777777" w:rsidR="000D1DE9" w:rsidRPr="00422E53" w:rsidRDefault="000D1DE9" w:rsidP="000D1DE9">
            <w:pPr>
              <w:spacing w:line="360" w:lineRule="auto"/>
            </w:pPr>
          </w:p>
        </w:tc>
      </w:tr>
      <w:tr w:rsidR="000D1DE9" w:rsidRPr="00422E53" w14:paraId="3F6AA981" w14:textId="77777777" w:rsidTr="00422E53">
        <w:tc>
          <w:tcPr>
            <w:tcW w:w="4367" w:type="pct"/>
            <w:vAlign w:val="center"/>
          </w:tcPr>
          <w:p w14:paraId="5A5C5EE4" w14:textId="29FB93E1" w:rsidR="000D1DE9" w:rsidRPr="00422E53" w:rsidRDefault="000D1DE9" w:rsidP="005A5BFF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>Okres obowiązywania gwarancji</w:t>
            </w:r>
          </w:p>
        </w:tc>
        <w:tc>
          <w:tcPr>
            <w:tcW w:w="633" w:type="pct"/>
            <w:shd w:val="clear" w:color="auto" w:fill="auto"/>
          </w:tcPr>
          <w:p w14:paraId="24B1432C" w14:textId="77777777" w:rsidR="000D1DE9" w:rsidRPr="00422E53" w:rsidRDefault="000D1DE9" w:rsidP="005A5BFF">
            <w:pPr>
              <w:spacing w:line="360" w:lineRule="auto"/>
            </w:pPr>
          </w:p>
        </w:tc>
      </w:tr>
      <w:tr w:rsidR="000D1DE9" w:rsidRPr="00422E53" w14:paraId="07760B0B" w14:textId="77777777" w:rsidTr="00422E53">
        <w:tc>
          <w:tcPr>
            <w:tcW w:w="4367" w:type="pct"/>
            <w:vAlign w:val="center"/>
          </w:tcPr>
          <w:p w14:paraId="79F58E61" w14:textId="14E64404" w:rsidR="000D1DE9" w:rsidRPr="00422E53" w:rsidRDefault="000D1DE9" w:rsidP="005A5BFF">
            <w:pPr>
              <w:shd w:val="clear" w:color="auto" w:fill="FFFFFF"/>
              <w:spacing w:before="100" w:beforeAutospacing="1" w:after="100" w:afterAutospacing="1" w:line="360" w:lineRule="auto"/>
              <w:jc w:val="both"/>
            </w:pPr>
            <w:r w:rsidRPr="00422E53">
              <w:t>Okres realizacji etapu III</w:t>
            </w:r>
          </w:p>
        </w:tc>
        <w:tc>
          <w:tcPr>
            <w:tcW w:w="633" w:type="pct"/>
            <w:shd w:val="clear" w:color="auto" w:fill="auto"/>
          </w:tcPr>
          <w:p w14:paraId="5C641B3E" w14:textId="77777777" w:rsidR="000D1DE9" w:rsidRPr="00422E53" w:rsidRDefault="000D1DE9" w:rsidP="005A5BFF">
            <w:pPr>
              <w:spacing w:line="360" w:lineRule="auto"/>
            </w:pPr>
          </w:p>
        </w:tc>
      </w:tr>
    </w:tbl>
    <w:p w14:paraId="282C9EE5" w14:textId="77777777" w:rsidR="00422E53" w:rsidRDefault="00422E53" w:rsidP="00422E53">
      <w:pPr>
        <w:spacing w:line="360" w:lineRule="auto"/>
        <w:jc w:val="center"/>
        <w:rPr>
          <w:b/>
          <w:snapToGrid w:val="0"/>
        </w:rPr>
      </w:pPr>
    </w:p>
    <w:p w14:paraId="56AB8F52" w14:textId="77777777" w:rsidR="00422E53" w:rsidRDefault="00422E53" w:rsidP="00422E53">
      <w:pPr>
        <w:spacing w:line="360" w:lineRule="auto"/>
        <w:jc w:val="center"/>
        <w:rPr>
          <w:b/>
          <w:snapToGrid w:val="0"/>
        </w:rPr>
      </w:pPr>
    </w:p>
    <w:p w14:paraId="2E314570" w14:textId="52D87FCC" w:rsidR="00422E53" w:rsidRDefault="00422E53" w:rsidP="00422E53">
      <w:pPr>
        <w:spacing w:line="360" w:lineRule="auto"/>
        <w:jc w:val="center"/>
        <w:rPr>
          <w:b/>
          <w:snapToGrid w:val="0"/>
        </w:rPr>
      </w:pPr>
      <w:r w:rsidRPr="00422E53">
        <w:rPr>
          <w:b/>
          <w:snapToGrid w:val="0"/>
        </w:rPr>
        <w:t xml:space="preserve">UWAGA: </w:t>
      </w:r>
    </w:p>
    <w:p w14:paraId="28545056" w14:textId="424A0F14" w:rsidR="00BF67E7" w:rsidRPr="00422E53" w:rsidRDefault="00422E53" w:rsidP="00422E53">
      <w:pPr>
        <w:spacing w:line="360" w:lineRule="auto"/>
        <w:jc w:val="center"/>
        <w:rPr>
          <w:b/>
          <w:snapToGrid w:val="0"/>
        </w:rPr>
      </w:pPr>
      <w:r w:rsidRPr="00422E53">
        <w:rPr>
          <w:b/>
          <w:snapToGrid w:val="0"/>
        </w:rPr>
        <w:t>OFERTA WYMAGA KWALIFIKOWANEGO PODPISU ELEKTRONICZEGO</w:t>
      </w:r>
    </w:p>
    <w:sectPr w:rsidR="00BF67E7" w:rsidRPr="00422E53" w:rsidSect="003040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8D0BF" w14:textId="77777777" w:rsidR="00507FF4" w:rsidRDefault="00507FF4" w:rsidP="002B22AE">
      <w:r>
        <w:separator/>
      </w:r>
    </w:p>
  </w:endnote>
  <w:endnote w:type="continuationSeparator" w:id="0">
    <w:p w14:paraId="15134D61" w14:textId="77777777" w:rsidR="00507FF4" w:rsidRDefault="00507FF4" w:rsidP="002B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0F8D" w14:textId="77777777" w:rsidR="00507FF4" w:rsidRDefault="00507FF4" w:rsidP="002B22AE">
      <w:r>
        <w:separator/>
      </w:r>
    </w:p>
  </w:footnote>
  <w:footnote w:type="continuationSeparator" w:id="0">
    <w:p w14:paraId="2CC88197" w14:textId="77777777" w:rsidR="00507FF4" w:rsidRDefault="00507FF4" w:rsidP="002B22AE">
      <w:r>
        <w:continuationSeparator/>
      </w:r>
    </w:p>
  </w:footnote>
  <w:footnote w:id="1">
    <w:p w14:paraId="472E6FDA" w14:textId="77777777" w:rsidR="00520B89" w:rsidRDefault="00520B89" w:rsidP="00520B8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t>[1]</w:t>
      </w:r>
      <w:r>
        <w:rPr>
          <w:rFonts w:ascii="Calibri" w:hAnsi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B85D736" w14:textId="77777777" w:rsidR="00520B89" w:rsidRPr="00422E53" w:rsidRDefault="00520B89" w:rsidP="00520B8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t>[2]</w:t>
      </w:r>
      <w:r>
        <w:t xml:space="preserve"> </w:t>
      </w:r>
      <w:r w:rsidRPr="00944E3C">
        <w:rPr>
          <w:rFonts w:asciiTheme="minorHAnsi" w:hAnsiTheme="min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</w:footnote>
  <w:footnote w:id="3">
    <w:p w14:paraId="132740C1" w14:textId="77777777" w:rsidR="00520B89" w:rsidRPr="00BE7233" w:rsidRDefault="00520B89" w:rsidP="00BE723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BE7233">
        <w:rPr>
          <w:rFonts w:asciiTheme="minorHAnsi" w:hAnsiTheme="minorHAnsi"/>
          <w:sz w:val="16"/>
          <w:szCs w:val="16"/>
        </w:rPr>
        <w:footnoteRef/>
      </w:r>
      <w:r w:rsidRPr="00BE7233">
        <w:rPr>
          <w:rFonts w:asciiTheme="minorHAnsi" w:hAnsiTheme="minorHAnsi"/>
          <w:sz w:val="16"/>
          <w:szCs w:val="16"/>
        </w:rPr>
        <w:t xml:space="preserve"> Wg wyboru wykonawcy - dotyczy tych części, w których są wymagane.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1A4E1" w14:textId="77777777" w:rsidR="00BF67E7" w:rsidRPr="00EC6C3A" w:rsidRDefault="00BF67E7" w:rsidP="002B22AE">
    <w:pPr>
      <w:spacing w:after="200" w:line="276" w:lineRule="auto"/>
      <w:rPr>
        <w:rFonts w:ascii="Calibri" w:hAnsi="Calibri"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CDA"/>
    <w:multiLevelType w:val="multilevel"/>
    <w:tmpl w:val="9B20B2AC"/>
    <w:styleLink w:val="WWOutlineListStyle1"/>
    <w:lvl w:ilvl="0">
      <w:start w:val="1"/>
      <w:numFmt w:val="decimal"/>
      <w:pStyle w:val="Nagwek11"/>
      <w:lvlText w:val="%1. "/>
      <w:lvlJc w:val="left"/>
    </w:lvl>
    <w:lvl w:ilvl="1">
      <w:start w:val="1"/>
      <w:numFmt w:val="decimal"/>
      <w:pStyle w:val="Nagwek21"/>
      <w:lvlText w:val="%1.%2. "/>
      <w:lvlJc w:val="left"/>
    </w:lvl>
    <w:lvl w:ilvl="2">
      <w:start w:val="1"/>
      <w:numFmt w:val="decimal"/>
      <w:pStyle w:val="Nagwek31"/>
      <w:lvlText w:val="%1.%2.%3. "/>
      <w:lvlJc w:val="left"/>
    </w:lvl>
    <w:lvl w:ilvl="3">
      <w:start w:val="1"/>
      <w:numFmt w:val="decimal"/>
      <w:pStyle w:val="Nagwek41"/>
      <w:lvlText w:val="%1.%2.%3.%4. "/>
      <w:lvlJc w:val="left"/>
    </w:lvl>
    <w:lvl w:ilvl="4">
      <w:start w:val="1"/>
      <w:numFmt w:val="decimal"/>
      <w:pStyle w:val="Nagwek51"/>
      <w:lvlText w:val="%1.%2.%3.%4.%5. "/>
      <w:lvlJc w:val="left"/>
    </w:lvl>
    <w:lvl w:ilvl="5">
      <w:start w:val="1"/>
      <w:numFmt w:val="decimal"/>
      <w:pStyle w:val="Nagwek61"/>
      <w:lvlText w:val="%1.%2.%3.%4.%5.%6. "/>
      <w:lvlJc w:val="left"/>
    </w:lvl>
    <w:lvl w:ilvl="6">
      <w:start w:val="1"/>
      <w:numFmt w:val="decimal"/>
      <w:pStyle w:val="Nagwek71"/>
      <w:lvlText w:val="%1.%2.%3.%4.%5.%6.%7. "/>
      <w:lvlJc w:val="left"/>
    </w:lvl>
    <w:lvl w:ilvl="7">
      <w:start w:val="1"/>
      <w:numFmt w:val="decimal"/>
      <w:pStyle w:val="Nagwek81"/>
      <w:lvlText w:val="%1.%2.%3.%4.%5.%6.%7.%8. "/>
      <w:lvlJc w:val="left"/>
    </w:lvl>
    <w:lvl w:ilvl="8">
      <w:start w:val="1"/>
      <w:numFmt w:val="decimal"/>
      <w:pStyle w:val="Nagwek91"/>
      <w:lvlText w:val="%1.%2.%3.%4.%5.%6.%7.%8.%9. "/>
      <w:lvlJc w:val="left"/>
    </w:lvl>
  </w:abstractNum>
  <w:abstractNum w:abstractNumId="1" w15:restartNumberingAfterBreak="0">
    <w:nsid w:val="0D6F1D1F"/>
    <w:multiLevelType w:val="multilevel"/>
    <w:tmpl w:val="8682C946"/>
    <w:lvl w:ilvl="0">
      <w:start w:val="1"/>
      <w:numFmt w:val="upperLetter"/>
      <w:lvlText w:val="%1."/>
      <w:lvlJc w:val="left"/>
      <w:pPr>
        <w:ind w:left="2487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70E57"/>
    <w:multiLevelType w:val="multilevel"/>
    <w:tmpl w:val="E794B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40" w:hanging="1800"/>
      </w:pPr>
      <w:rPr>
        <w:rFonts w:hint="default"/>
      </w:rPr>
    </w:lvl>
  </w:abstractNum>
  <w:abstractNum w:abstractNumId="3" w15:restartNumberingAfterBreak="0">
    <w:nsid w:val="15447A45"/>
    <w:multiLevelType w:val="hybridMultilevel"/>
    <w:tmpl w:val="22741756"/>
    <w:lvl w:ilvl="0" w:tplc="4E4AC1E2">
      <w:start w:val="4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C1F8F182">
      <w:start w:val="1"/>
      <w:numFmt w:val="decimal"/>
      <w:lvlText w:val="%2."/>
      <w:lvlJc w:val="left"/>
      <w:pPr>
        <w:ind w:left="1440" w:hanging="360"/>
      </w:pPr>
      <w:rPr>
        <w:b/>
        <w:color w:val="000000"/>
      </w:rPr>
    </w:lvl>
    <w:lvl w:ilvl="2" w:tplc="B82024C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8A6264E6">
      <w:start w:val="5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18FB"/>
    <w:multiLevelType w:val="hybridMultilevel"/>
    <w:tmpl w:val="B7A4B854"/>
    <w:lvl w:ilvl="0" w:tplc="53E265B4">
      <w:start w:val="4"/>
      <w:numFmt w:val="upperLetter"/>
      <w:lvlText w:val="%1."/>
      <w:lvlJc w:val="left"/>
      <w:pPr>
        <w:ind w:left="24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0CAF"/>
    <w:multiLevelType w:val="hybridMultilevel"/>
    <w:tmpl w:val="9502E802"/>
    <w:lvl w:ilvl="0" w:tplc="F6FCBE82">
      <w:start w:val="1"/>
      <w:numFmt w:val="decimal"/>
      <w:lvlText w:val="%1)"/>
      <w:lvlJc w:val="left"/>
      <w:pPr>
        <w:ind w:left="2245" w:hanging="360"/>
      </w:pPr>
      <w:rPr>
        <w:b/>
        <w:bCs/>
        <w:color w:val="auto"/>
      </w:rPr>
    </w:lvl>
    <w:lvl w:ilvl="1" w:tplc="C1D8068C">
      <w:start w:val="1"/>
      <w:numFmt w:val="lowerLetter"/>
      <w:lvlText w:val="%2."/>
      <w:lvlJc w:val="left"/>
      <w:pPr>
        <w:ind w:left="2965" w:hanging="360"/>
      </w:pPr>
      <w:rPr>
        <w:rFonts w:ascii="Arial" w:eastAsia="Calibri" w:hAnsi="Arial" w:cs="Arial"/>
        <w:b/>
        <w:bCs/>
      </w:rPr>
    </w:lvl>
    <w:lvl w:ilvl="2" w:tplc="8CB0C1D0">
      <w:start w:val="1"/>
      <w:numFmt w:val="decimal"/>
      <w:lvlText w:val="%3."/>
      <w:lvlJc w:val="left"/>
      <w:pPr>
        <w:ind w:left="3865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44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125" w:hanging="360"/>
      </w:pPr>
    </w:lvl>
    <w:lvl w:ilvl="5" w:tplc="0415001B" w:tentative="1">
      <w:start w:val="1"/>
      <w:numFmt w:val="lowerRoman"/>
      <w:lvlText w:val="%6."/>
      <w:lvlJc w:val="right"/>
      <w:pPr>
        <w:ind w:left="5845" w:hanging="180"/>
      </w:pPr>
    </w:lvl>
    <w:lvl w:ilvl="6" w:tplc="0415000F" w:tentative="1">
      <w:start w:val="1"/>
      <w:numFmt w:val="decimal"/>
      <w:lvlText w:val="%7."/>
      <w:lvlJc w:val="left"/>
      <w:pPr>
        <w:ind w:left="6565" w:hanging="360"/>
      </w:pPr>
    </w:lvl>
    <w:lvl w:ilvl="7" w:tplc="04150019" w:tentative="1">
      <w:start w:val="1"/>
      <w:numFmt w:val="lowerLetter"/>
      <w:lvlText w:val="%8."/>
      <w:lvlJc w:val="left"/>
      <w:pPr>
        <w:ind w:left="7285" w:hanging="360"/>
      </w:pPr>
    </w:lvl>
    <w:lvl w:ilvl="8" w:tplc="0415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6" w15:restartNumberingAfterBreak="0">
    <w:nsid w:val="1FE13658"/>
    <w:multiLevelType w:val="hybridMultilevel"/>
    <w:tmpl w:val="8682C946"/>
    <w:lvl w:ilvl="0" w:tplc="FDC8ADEC">
      <w:start w:val="1"/>
      <w:numFmt w:val="upperLetter"/>
      <w:lvlText w:val="%1."/>
      <w:lvlJc w:val="left"/>
      <w:pPr>
        <w:ind w:left="2487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100BA"/>
    <w:multiLevelType w:val="hybridMultilevel"/>
    <w:tmpl w:val="E452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D6BB7"/>
    <w:multiLevelType w:val="hybridMultilevel"/>
    <w:tmpl w:val="24DA2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533E2906"/>
    <w:multiLevelType w:val="hybridMultilevel"/>
    <w:tmpl w:val="0FCA2238"/>
    <w:lvl w:ilvl="0" w:tplc="0415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310"/>
        </w:tabs>
        <w:ind w:left="231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750"/>
        </w:tabs>
        <w:ind w:left="375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470"/>
        </w:tabs>
        <w:ind w:left="447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910"/>
        </w:tabs>
        <w:ind w:left="591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630"/>
        </w:tabs>
        <w:ind w:left="6630" w:hanging="360"/>
      </w:pPr>
    </w:lvl>
  </w:abstractNum>
  <w:abstractNum w:abstractNumId="11" w15:restartNumberingAfterBreak="0">
    <w:nsid w:val="55F565BC"/>
    <w:multiLevelType w:val="hybridMultilevel"/>
    <w:tmpl w:val="87E6FB34"/>
    <w:lvl w:ilvl="0" w:tplc="BF9E9196">
      <w:start w:val="1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7B6B14"/>
    <w:multiLevelType w:val="hybridMultilevel"/>
    <w:tmpl w:val="808CF66C"/>
    <w:lvl w:ilvl="0" w:tplc="F6FCBE82">
      <w:start w:val="1"/>
      <w:numFmt w:val="decimal"/>
      <w:lvlText w:val="%1)"/>
      <w:lvlJc w:val="left"/>
      <w:pPr>
        <w:ind w:left="2245" w:hanging="360"/>
      </w:pPr>
      <w:rPr>
        <w:b/>
        <w:bCs/>
        <w:color w:val="auto"/>
      </w:rPr>
    </w:lvl>
    <w:lvl w:ilvl="1" w:tplc="C1D8068C">
      <w:start w:val="1"/>
      <w:numFmt w:val="lowerLetter"/>
      <w:lvlText w:val="%2."/>
      <w:lvlJc w:val="left"/>
      <w:pPr>
        <w:ind w:left="2965" w:hanging="360"/>
      </w:pPr>
      <w:rPr>
        <w:rFonts w:ascii="Arial" w:eastAsia="Calibri" w:hAnsi="Arial" w:cs="Arial"/>
        <w:b/>
        <w:bCs/>
      </w:rPr>
    </w:lvl>
    <w:lvl w:ilvl="2" w:tplc="8CB0C1D0">
      <w:start w:val="1"/>
      <w:numFmt w:val="decimal"/>
      <w:lvlText w:val="%3."/>
      <w:lvlJc w:val="left"/>
      <w:pPr>
        <w:ind w:left="3865" w:hanging="360"/>
      </w:pPr>
      <w:rPr>
        <w:rFonts w:hint="default"/>
        <w:b/>
      </w:rPr>
    </w:lvl>
    <w:lvl w:ilvl="3" w:tplc="4300AD0E">
      <w:start w:val="1"/>
      <w:numFmt w:val="lowerLetter"/>
      <w:lvlText w:val="%4)"/>
      <w:lvlJc w:val="left"/>
      <w:pPr>
        <w:ind w:left="440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125" w:hanging="360"/>
      </w:pPr>
    </w:lvl>
    <w:lvl w:ilvl="5" w:tplc="0415001B" w:tentative="1">
      <w:start w:val="1"/>
      <w:numFmt w:val="lowerRoman"/>
      <w:lvlText w:val="%6."/>
      <w:lvlJc w:val="right"/>
      <w:pPr>
        <w:ind w:left="5845" w:hanging="180"/>
      </w:pPr>
    </w:lvl>
    <w:lvl w:ilvl="6" w:tplc="0415000F" w:tentative="1">
      <w:start w:val="1"/>
      <w:numFmt w:val="decimal"/>
      <w:lvlText w:val="%7."/>
      <w:lvlJc w:val="left"/>
      <w:pPr>
        <w:ind w:left="6565" w:hanging="360"/>
      </w:pPr>
    </w:lvl>
    <w:lvl w:ilvl="7" w:tplc="04150019" w:tentative="1">
      <w:start w:val="1"/>
      <w:numFmt w:val="lowerLetter"/>
      <w:lvlText w:val="%8."/>
      <w:lvlJc w:val="left"/>
      <w:pPr>
        <w:ind w:left="7285" w:hanging="360"/>
      </w:pPr>
    </w:lvl>
    <w:lvl w:ilvl="8" w:tplc="0415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13" w15:restartNumberingAfterBreak="0">
    <w:nsid w:val="56B17D6A"/>
    <w:multiLevelType w:val="multilevel"/>
    <w:tmpl w:val="4D2CEEB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40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8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85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2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3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7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76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7808" w:hanging="1440"/>
      </w:pPr>
      <w:rPr>
        <w:rFonts w:cs="Times New Roman" w:hint="default"/>
      </w:rPr>
    </w:lvl>
  </w:abstractNum>
  <w:abstractNum w:abstractNumId="14" w15:restartNumberingAfterBreak="0">
    <w:nsid w:val="5EFE029F"/>
    <w:multiLevelType w:val="hybridMultilevel"/>
    <w:tmpl w:val="6C14BAC4"/>
    <w:lvl w:ilvl="0" w:tplc="DA64EB68">
      <w:start w:val="1"/>
      <w:numFmt w:val="decimal"/>
      <w:lvlText w:val="%1."/>
      <w:lvlJc w:val="left"/>
      <w:pPr>
        <w:ind w:left="2007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646E161B"/>
    <w:multiLevelType w:val="hybridMultilevel"/>
    <w:tmpl w:val="9822FCFA"/>
    <w:lvl w:ilvl="0" w:tplc="19727BDE">
      <w:start w:val="2"/>
      <w:numFmt w:val="decimal"/>
      <w:lvlText w:val="%1"/>
      <w:lvlJc w:val="left"/>
      <w:pPr>
        <w:ind w:left="786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771954"/>
    <w:multiLevelType w:val="hybridMultilevel"/>
    <w:tmpl w:val="BE02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6"/>
  </w:num>
  <w:num w:numId="4">
    <w:abstractNumId w:val="3"/>
  </w:num>
  <w:num w:numId="5">
    <w:abstractNumId w:val="14"/>
  </w:num>
  <w:num w:numId="6">
    <w:abstractNumId w:val="11"/>
  </w:num>
  <w:num w:numId="7">
    <w:abstractNumId w:val="12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decimal"/>
        <w:pStyle w:val="Nagwek11"/>
        <w:lvlText w:val="%1. "/>
        <w:lvlJc w:val="left"/>
      </w:lvl>
    </w:lvlOverride>
    <w:lvlOverride w:ilvl="1">
      <w:lvl w:ilvl="1">
        <w:start w:val="1"/>
        <w:numFmt w:val="decimal"/>
        <w:pStyle w:val="Nagwek21"/>
        <w:lvlText w:val="%1.%2. "/>
        <w:lvlJc w:val="left"/>
      </w:lvl>
    </w:lvlOverride>
    <w:lvlOverride w:ilvl="2">
      <w:lvl w:ilvl="2">
        <w:start w:val="1"/>
        <w:numFmt w:val="decimal"/>
        <w:pStyle w:val="Nagwek31"/>
        <w:lvlText w:val="%1.%2.%3. "/>
        <w:lvlJc w:val="left"/>
        <w:rPr>
          <w:rFonts w:ascii="Arial" w:hAnsi="Arial" w:cs="Arial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</w:lvl>
    </w:lvlOverride>
    <w:lvlOverride w:ilvl="4">
      <w:lvl w:ilvl="4">
        <w:start w:val="1"/>
        <w:numFmt w:val="decimal"/>
        <w:pStyle w:val="Nagwek51"/>
        <w:lvlText w:val="%1.%2.%3.%4.%5. "/>
        <w:lvlJc w:val="left"/>
      </w:lvl>
    </w:lvlOverride>
    <w:lvlOverride w:ilvl="5">
      <w:lvl w:ilvl="5">
        <w:start w:val="1"/>
        <w:numFmt w:val="decimal"/>
        <w:pStyle w:val="Nagwek61"/>
        <w:lvlText w:val="%1.%2.%3.%4.%5.%6. "/>
        <w:lvlJc w:val="left"/>
      </w:lvl>
    </w:lvlOverride>
    <w:lvlOverride w:ilvl="6">
      <w:lvl w:ilvl="6">
        <w:start w:val="1"/>
        <w:numFmt w:val="decimal"/>
        <w:pStyle w:val="Nagwek71"/>
        <w:lvlText w:val="%1.%2.%3.%4.%5.%6.%7. "/>
        <w:lvlJc w:val="left"/>
      </w:lvl>
    </w:lvlOverride>
    <w:lvlOverride w:ilvl="7">
      <w:lvl w:ilvl="7">
        <w:start w:val="1"/>
        <w:numFmt w:val="decimal"/>
        <w:pStyle w:val="Nagwek81"/>
        <w:lvlText w:val="%1.%2.%3.%4.%5.%6.%7.%8. "/>
        <w:lvlJc w:val="left"/>
      </w:lvl>
    </w:lvlOverride>
    <w:lvlOverride w:ilvl="8">
      <w:lvl w:ilvl="8">
        <w:start w:val="1"/>
        <w:numFmt w:val="decimal"/>
        <w:pStyle w:val="Nagwek91"/>
        <w:lvlText w:val="%1.%2.%3.%4.%5.%6.%7.%8.%9. "/>
        <w:lvlJc w:val="left"/>
      </w:lvl>
    </w:lvlOverride>
  </w:num>
  <w:num w:numId="13">
    <w:abstractNumId w:val="0"/>
  </w:num>
  <w:num w:numId="14">
    <w:abstractNumId w:val="0"/>
    <w:lvlOverride w:ilvl="0">
      <w:lvl w:ilvl="0">
        <w:start w:val="1"/>
        <w:numFmt w:val="decimal"/>
        <w:pStyle w:val="Nagwek11"/>
        <w:lvlText w:val="%1. 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Nagwek21"/>
        <w:lvlText w:val="%1.%2. "/>
        <w:lvlJc w:val="left"/>
        <w:pPr>
          <w:ind w:left="426" w:firstLine="0"/>
        </w:pPr>
      </w:lvl>
    </w:lvlOverride>
    <w:lvlOverride w:ilvl="2">
      <w:lvl w:ilvl="2">
        <w:start w:val="1"/>
        <w:numFmt w:val="decimal"/>
        <w:pStyle w:val="Nagwek31"/>
        <w:lvlText w:val="%1.%2.%3. 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3">
      <w:lvl w:ilvl="3">
        <w:start w:val="1"/>
        <w:numFmt w:val="decimal"/>
        <w:pStyle w:val="Nagwek41"/>
        <w:lvlText w:val="%1.%2.%3.%4. 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pStyle w:val="Nagwek51"/>
        <w:lvlText w:val="%1.%2.%3.%4.%5. 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pStyle w:val="Nagwek61"/>
        <w:lvlText w:val="%1.%2.%3.%4.%5.%6. 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pStyle w:val="Nagwek71"/>
        <w:lvlText w:val="%1.%2.%3.%4.%5.%6.%7. 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pStyle w:val="Nagwek81"/>
        <w:lvlText w:val="%1.%2.%3.%4.%5.%6.%7.%8. 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pStyle w:val="Nagwek91"/>
        <w:lvlText w:val="%1.%2.%3.%4.%5.%6.%7.%8.%9. "/>
        <w:lvlJc w:val="left"/>
        <w:pPr>
          <w:ind w:left="0" w:firstLine="0"/>
        </w:pPr>
      </w:lvl>
    </w:lvlOverride>
  </w:num>
  <w:num w:numId="15">
    <w:abstractNumId w:val="15"/>
  </w:num>
  <w:num w:numId="16">
    <w:abstractNumId w:val="13"/>
  </w:num>
  <w:num w:numId="17">
    <w:abstractNumId w:val="8"/>
  </w:num>
  <w:num w:numId="18">
    <w:abstractNumId w:val="0"/>
    <w:lvlOverride w:ilvl="0">
      <w:startOverride w:val="1"/>
      <w:lvl w:ilvl="0">
        <w:start w:val="1"/>
        <w:numFmt w:val="decimal"/>
        <w:pStyle w:val="Nagwek11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Nagwek21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Nagwek31"/>
        <w:lvlText w:val="%1.%2.%3. "/>
        <w:lvlJc w:val="left"/>
        <w:pPr>
          <w:ind w:left="0" w:firstLine="0"/>
        </w:pPr>
        <w:rPr>
          <w:rFonts w:ascii="Times New Roman" w:hAnsi="Times New Roman" w:cs="Times New Roman" w:hint="default"/>
          <w:b/>
        </w:rPr>
      </w:lvl>
    </w:lvlOverride>
    <w:lvlOverride w:ilvl="3">
      <w:startOverride w:val="1"/>
      <w:lvl w:ilvl="3">
        <w:start w:val="1"/>
        <w:numFmt w:val="decimal"/>
        <w:pStyle w:val="Nagwek41"/>
        <w:lvlText w:val="%1.%2.%3.%4. "/>
        <w:lvlJc w:val="left"/>
        <w:pPr>
          <w:ind w:left="0" w:firstLine="0"/>
        </w:pPr>
      </w:lvl>
    </w:lvlOverride>
    <w:lvlOverride w:ilvl="4">
      <w:startOverride w:val="1"/>
      <w:lvl w:ilvl="4">
        <w:start w:val="1"/>
        <w:numFmt w:val="decimal"/>
        <w:pStyle w:val="Nagwek51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Nagwek61"/>
        <w:lvlText w:val=""/>
        <w:lvlJc w:val="left"/>
      </w:lvl>
    </w:lvlOverride>
    <w:lvlOverride w:ilvl="6">
      <w:startOverride w:val="1"/>
      <w:lvl w:ilvl="6">
        <w:start w:val="1"/>
        <w:numFmt w:val="decimal"/>
        <w:pStyle w:val="Nagwek71"/>
        <w:lvlText w:val=""/>
        <w:lvlJc w:val="left"/>
      </w:lvl>
    </w:lvlOverride>
    <w:lvlOverride w:ilvl="7">
      <w:startOverride w:val="1"/>
      <w:lvl w:ilvl="7">
        <w:start w:val="1"/>
        <w:numFmt w:val="decimal"/>
        <w:pStyle w:val="Nagwek81"/>
        <w:lvlText w:val=""/>
        <w:lvlJc w:val="left"/>
      </w:lvl>
    </w:lvlOverride>
    <w:lvlOverride w:ilvl="8">
      <w:startOverride w:val="1"/>
      <w:lvl w:ilvl="8">
        <w:start w:val="1"/>
        <w:numFmt w:val="decimal"/>
        <w:pStyle w:val="Nagwek91"/>
        <w:lvlText w:val=""/>
        <w:lvlJc w:val="left"/>
      </w:lvl>
    </w:lvlOverride>
  </w:num>
  <w:num w:numId="19">
    <w:abstractNumId w:val="7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AE"/>
    <w:rsid w:val="00002378"/>
    <w:rsid w:val="00016441"/>
    <w:rsid w:val="000605FD"/>
    <w:rsid w:val="000A469B"/>
    <w:rsid w:val="000D1D29"/>
    <w:rsid w:val="000D1DE9"/>
    <w:rsid w:val="000F3A4C"/>
    <w:rsid w:val="000F6C08"/>
    <w:rsid w:val="00101F80"/>
    <w:rsid w:val="00107813"/>
    <w:rsid w:val="00146A0E"/>
    <w:rsid w:val="00154470"/>
    <w:rsid w:val="001600C7"/>
    <w:rsid w:val="00172BBB"/>
    <w:rsid w:val="001821F7"/>
    <w:rsid w:val="001B4ABB"/>
    <w:rsid w:val="001C752B"/>
    <w:rsid w:val="001D2F9A"/>
    <w:rsid w:val="00216C4F"/>
    <w:rsid w:val="00223FFB"/>
    <w:rsid w:val="0023215B"/>
    <w:rsid w:val="00234549"/>
    <w:rsid w:val="002405BF"/>
    <w:rsid w:val="00246C05"/>
    <w:rsid w:val="002710C7"/>
    <w:rsid w:val="002B22AE"/>
    <w:rsid w:val="002B58BE"/>
    <w:rsid w:val="002C0300"/>
    <w:rsid w:val="002C3046"/>
    <w:rsid w:val="002C5EAA"/>
    <w:rsid w:val="002D01E5"/>
    <w:rsid w:val="00304053"/>
    <w:rsid w:val="0031075C"/>
    <w:rsid w:val="0032483B"/>
    <w:rsid w:val="00367DF8"/>
    <w:rsid w:val="00385080"/>
    <w:rsid w:val="00393CD6"/>
    <w:rsid w:val="003A59AA"/>
    <w:rsid w:val="003B2072"/>
    <w:rsid w:val="003B5F27"/>
    <w:rsid w:val="003C5BA8"/>
    <w:rsid w:val="004078DA"/>
    <w:rsid w:val="00415D94"/>
    <w:rsid w:val="00422E53"/>
    <w:rsid w:val="00442DF5"/>
    <w:rsid w:val="00443815"/>
    <w:rsid w:val="00444BBC"/>
    <w:rsid w:val="004458E1"/>
    <w:rsid w:val="0045291B"/>
    <w:rsid w:val="00495F85"/>
    <w:rsid w:val="004A084B"/>
    <w:rsid w:val="004F1915"/>
    <w:rsid w:val="00507FF4"/>
    <w:rsid w:val="00520B89"/>
    <w:rsid w:val="005336C3"/>
    <w:rsid w:val="00552B94"/>
    <w:rsid w:val="005640D8"/>
    <w:rsid w:val="00570DAC"/>
    <w:rsid w:val="005B251F"/>
    <w:rsid w:val="005B7AA9"/>
    <w:rsid w:val="005C57F4"/>
    <w:rsid w:val="005D2098"/>
    <w:rsid w:val="005F6E60"/>
    <w:rsid w:val="0061084D"/>
    <w:rsid w:val="00612A25"/>
    <w:rsid w:val="00613A21"/>
    <w:rsid w:val="00623030"/>
    <w:rsid w:val="006230DE"/>
    <w:rsid w:val="00632051"/>
    <w:rsid w:val="006418A3"/>
    <w:rsid w:val="00656155"/>
    <w:rsid w:val="006E623D"/>
    <w:rsid w:val="00760C14"/>
    <w:rsid w:val="007C65CD"/>
    <w:rsid w:val="00805F11"/>
    <w:rsid w:val="00822B30"/>
    <w:rsid w:val="008354BF"/>
    <w:rsid w:val="008908E3"/>
    <w:rsid w:val="008A5C5E"/>
    <w:rsid w:val="00925A8C"/>
    <w:rsid w:val="00926C48"/>
    <w:rsid w:val="009276DD"/>
    <w:rsid w:val="009415E3"/>
    <w:rsid w:val="00A357F6"/>
    <w:rsid w:val="00A3693C"/>
    <w:rsid w:val="00A40669"/>
    <w:rsid w:val="00A829D6"/>
    <w:rsid w:val="00AA0927"/>
    <w:rsid w:val="00B01CFE"/>
    <w:rsid w:val="00B16E44"/>
    <w:rsid w:val="00B2363B"/>
    <w:rsid w:val="00B351A6"/>
    <w:rsid w:val="00B529F2"/>
    <w:rsid w:val="00B96126"/>
    <w:rsid w:val="00BC7B52"/>
    <w:rsid w:val="00BE7233"/>
    <w:rsid w:val="00BF67E7"/>
    <w:rsid w:val="00C05957"/>
    <w:rsid w:val="00C1683D"/>
    <w:rsid w:val="00C17FF3"/>
    <w:rsid w:val="00C33C0B"/>
    <w:rsid w:val="00C547C7"/>
    <w:rsid w:val="00C663E6"/>
    <w:rsid w:val="00C825EC"/>
    <w:rsid w:val="00C86810"/>
    <w:rsid w:val="00CA026C"/>
    <w:rsid w:val="00CA5769"/>
    <w:rsid w:val="00CB4D23"/>
    <w:rsid w:val="00D440CA"/>
    <w:rsid w:val="00D57551"/>
    <w:rsid w:val="00D85D72"/>
    <w:rsid w:val="00D97C5E"/>
    <w:rsid w:val="00DA0985"/>
    <w:rsid w:val="00DA329E"/>
    <w:rsid w:val="00DA77AE"/>
    <w:rsid w:val="00DB2228"/>
    <w:rsid w:val="00E223A0"/>
    <w:rsid w:val="00E32B7A"/>
    <w:rsid w:val="00E46B25"/>
    <w:rsid w:val="00E94E80"/>
    <w:rsid w:val="00EB608B"/>
    <w:rsid w:val="00EC5C84"/>
    <w:rsid w:val="00EE59E2"/>
    <w:rsid w:val="00EE628A"/>
    <w:rsid w:val="00EF08B1"/>
    <w:rsid w:val="00F009E4"/>
    <w:rsid w:val="00F13391"/>
    <w:rsid w:val="00F92275"/>
    <w:rsid w:val="00FA3D6C"/>
    <w:rsid w:val="00FB234C"/>
    <w:rsid w:val="00FC6F4C"/>
    <w:rsid w:val="00FD6D50"/>
    <w:rsid w:val="00FD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9CEB86"/>
  <w15:docId w15:val="{3608DEEA-FADB-45A9-BA01-66173C4F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B2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2B22AE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B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B22AE"/>
    <w:rPr>
      <w:rFonts w:eastAsia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22A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22AE"/>
    <w:rPr>
      <w:vertAlign w:val="superscript"/>
    </w:rPr>
  </w:style>
  <w:style w:type="paragraph" w:customStyle="1" w:styleId="St4-punkt">
    <w:name w:val="St4-punkt"/>
    <w:basedOn w:val="Normalny"/>
    <w:rsid w:val="002B22AE"/>
    <w:pPr>
      <w:autoSpaceDN w:val="0"/>
      <w:ind w:left="680" w:hanging="34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B2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2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D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2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D71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67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F67E7"/>
    <w:rPr>
      <w:rFonts w:eastAsiaTheme="minorEastAsia"/>
      <w:color w:val="5A5A5A" w:themeColor="text1" w:themeTint="A5"/>
      <w:spacing w:val="15"/>
      <w:lang w:eastAsia="pl-PL"/>
    </w:rPr>
  </w:style>
  <w:style w:type="character" w:styleId="Odwoaniedokomentarza">
    <w:name w:val="annotation reference"/>
    <w:basedOn w:val="Domylnaczcionkaakapitu"/>
    <w:uiPriority w:val="99"/>
    <w:rsid w:val="002405BF"/>
    <w:rPr>
      <w:sz w:val="16"/>
      <w:szCs w:val="16"/>
    </w:rPr>
  </w:style>
  <w:style w:type="numbering" w:customStyle="1" w:styleId="WWOutlineListStyle1">
    <w:name w:val="WW_OutlineListStyle_1"/>
    <w:basedOn w:val="Bezlisty"/>
    <w:rsid w:val="006230DE"/>
    <w:pPr>
      <w:numPr>
        <w:numId w:val="13"/>
      </w:numPr>
    </w:pPr>
  </w:style>
  <w:style w:type="paragraph" w:customStyle="1" w:styleId="Nagwek11">
    <w:name w:val="Nagłówek 11"/>
    <w:basedOn w:val="Standard"/>
    <w:next w:val="Standard"/>
    <w:rsid w:val="006230DE"/>
    <w:pPr>
      <w:keepNext/>
      <w:numPr>
        <w:numId w:val="12"/>
      </w:numPr>
      <w:spacing w:before="240" w:after="60"/>
      <w:ind w:left="2487" w:hanging="360"/>
      <w:outlineLvl w:val="0"/>
    </w:pPr>
    <w:rPr>
      <w:rFonts w:ascii="Arial" w:hAnsi="Arial"/>
      <w:b/>
      <w:sz w:val="28"/>
    </w:rPr>
  </w:style>
  <w:style w:type="paragraph" w:customStyle="1" w:styleId="Nagwek21">
    <w:name w:val="Nagłówek 21"/>
    <w:basedOn w:val="Standard"/>
    <w:next w:val="Standard"/>
    <w:rsid w:val="006230DE"/>
    <w:pPr>
      <w:keepNext/>
      <w:numPr>
        <w:ilvl w:val="1"/>
        <w:numId w:val="12"/>
      </w:numPr>
      <w:spacing w:before="240" w:after="60"/>
      <w:ind w:left="1440" w:hanging="360"/>
      <w:outlineLvl w:val="1"/>
    </w:pPr>
    <w:rPr>
      <w:rFonts w:ascii="Arial" w:hAnsi="Arial"/>
      <w:b/>
      <w:i/>
    </w:rPr>
  </w:style>
  <w:style w:type="paragraph" w:customStyle="1" w:styleId="Nagwek31">
    <w:name w:val="Nagłówek 31"/>
    <w:basedOn w:val="Standard"/>
    <w:next w:val="Standard"/>
    <w:rsid w:val="006230DE"/>
    <w:pPr>
      <w:keepNext/>
      <w:numPr>
        <w:ilvl w:val="2"/>
        <w:numId w:val="12"/>
      </w:numPr>
      <w:ind w:left="2160" w:hanging="180"/>
      <w:outlineLvl w:val="2"/>
    </w:pPr>
    <w:rPr>
      <w:rFonts w:ascii="Arial" w:hAnsi="Arial"/>
      <w:i/>
    </w:rPr>
  </w:style>
  <w:style w:type="paragraph" w:customStyle="1" w:styleId="Nagwek41">
    <w:name w:val="Nagłówek 41"/>
    <w:basedOn w:val="Standard"/>
    <w:next w:val="Textbody"/>
    <w:rsid w:val="006230DE"/>
    <w:pPr>
      <w:keepNext/>
      <w:numPr>
        <w:ilvl w:val="3"/>
        <w:numId w:val="12"/>
      </w:numPr>
      <w:spacing w:before="170"/>
      <w:ind w:left="2880" w:hanging="360"/>
      <w:outlineLvl w:val="3"/>
    </w:pPr>
    <w:rPr>
      <w:b/>
      <w:i/>
      <w:sz w:val="20"/>
    </w:rPr>
  </w:style>
  <w:style w:type="paragraph" w:customStyle="1" w:styleId="Nagwek51">
    <w:name w:val="Nagłówek 51"/>
    <w:basedOn w:val="Normalny"/>
    <w:next w:val="Textbody"/>
    <w:rsid w:val="006230DE"/>
    <w:pPr>
      <w:keepNext/>
      <w:widowControl w:val="0"/>
      <w:numPr>
        <w:ilvl w:val="4"/>
        <w:numId w:val="12"/>
      </w:numPr>
      <w:suppressAutoHyphens/>
      <w:autoSpaceDN w:val="0"/>
      <w:spacing w:before="240" w:after="120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61">
    <w:name w:val="Nagłówek 61"/>
    <w:basedOn w:val="Normalny"/>
    <w:next w:val="Textbody"/>
    <w:rsid w:val="006230DE"/>
    <w:pPr>
      <w:keepNext/>
      <w:widowControl w:val="0"/>
      <w:numPr>
        <w:ilvl w:val="5"/>
        <w:numId w:val="12"/>
      </w:numPr>
      <w:suppressAutoHyphens/>
      <w:autoSpaceDN w:val="0"/>
      <w:spacing w:before="240" w:after="120"/>
      <w:textAlignment w:val="baseline"/>
      <w:outlineLvl w:val="5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71">
    <w:name w:val="Nagłówek 71"/>
    <w:basedOn w:val="Normalny"/>
    <w:next w:val="Textbody"/>
    <w:rsid w:val="006230DE"/>
    <w:pPr>
      <w:keepNext/>
      <w:widowControl w:val="0"/>
      <w:numPr>
        <w:ilvl w:val="6"/>
        <w:numId w:val="12"/>
      </w:numPr>
      <w:suppressAutoHyphens/>
      <w:autoSpaceDN w:val="0"/>
      <w:spacing w:before="240" w:after="120"/>
      <w:textAlignment w:val="baseline"/>
      <w:outlineLvl w:val="6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81">
    <w:name w:val="Nagłówek 81"/>
    <w:basedOn w:val="Normalny"/>
    <w:next w:val="Textbody"/>
    <w:rsid w:val="006230DE"/>
    <w:pPr>
      <w:keepNext/>
      <w:widowControl w:val="0"/>
      <w:numPr>
        <w:ilvl w:val="7"/>
        <w:numId w:val="12"/>
      </w:numPr>
      <w:suppressAutoHyphens/>
      <w:autoSpaceDN w:val="0"/>
      <w:spacing w:before="240" w:after="120"/>
      <w:textAlignment w:val="baseline"/>
      <w:outlineLvl w:val="7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91">
    <w:name w:val="Nagłówek 91"/>
    <w:basedOn w:val="Normalny"/>
    <w:next w:val="Textbody"/>
    <w:rsid w:val="006230DE"/>
    <w:pPr>
      <w:keepNext/>
      <w:widowControl w:val="0"/>
      <w:numPr>
        <w:ilvl w:val="8"/>
        <w:numId w:val="12"/>
      </w:numPr>
      <w:suppressAutoHyphens/>
      <w:autoSpaceDN w:val="0"/>
      <w:spacing w:before="240" w:after="120"/>
      <w:textAlignment w:val="baseline"/>
      <w:outlineLvl w:val="8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Standard">
    <w:name w:val="Standard"/>
    <w:link w:val="StandardZnak"/>
    <w:rsid w:val="006230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6230DE"/>
    <w:pPr>
      <w:spacing w:after="62"/>
      <w:jc w:val="both"/>
    </w:pPr>
  </w:style>
  <w:style w:type="character" w:customStyle="1" w:styleId="StandardZnak">
    <w:name w:val="Standard Znak"/>
    <w:link w:val="Standard"/>
    <w:rsid w:val="006230DE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Zwykytekst">
    <w:name w:val="Plain Text"/>
    <w:basedOn w:val="Normalny"/>
    <w:link w:val="ZwykytekstZnak"/>
    <w:semiHidden/>
    <w:unhideWhenUsed/>
    <w:rsid w:val="00612A2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612A25"/>
    <w:rPr>
      <w:rFonts w:ascii="Consolas" w:eastAsia="Calibri" w:hAnsi="Consolas" w:cs="Times New Roman"/>
      <w:sz w:val="21"/>
      <w:szCs w:val="21"/>
    </w:rPr>
  </w:style>
  <w:style w:type="paragraph" w:customStyle="1" w:styleId="Nagwek12">
    <w:name w:val="Nagłówek 1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60"/>
      <w:outlineLvl w:val="0"/>
    </w:pPr>
    <w:rPr>
      <w:rFonts w:ascii="Arial" w:eastAsia="Lucida Sans Unicode" w:hAnsi="Arial" w:cs="Tahoma"/>
      <w:b/>
      <w:kern w:val="3"/>
      <w:sz w:val="28"/>
      <w:lang w:bidi="pl-PL"/>
    </w:rPr>
  </w:style>
  <w:style w:type="paragraph" w:customStyle="1" w:styleId="Nagwek22">
    <w:name w:val="Nagłówek 2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60"/>
      <w:outlineLvl w:val="1"/>
    </w:pPr>
    <w:rPr>
      <w:rFonts w:ascii="Arial" w:eastAsia="Lucida Sans Unicode" w:hAnsi="Arial" w:cs="Tahoma"/>
      <w:b/>
      <w:i/>
      <w:kern w:val="3"/>
      <w:lang w:bidi="pl-PL"/>
    </w:rPr>
  </w:style>
  <w:style w:type="paragraph" w:customStyle="1" w:styleId="Nagwek32">
    <w:name w:val="Nagłówek 32"/>
    <w:basedOn w:val="Normalny"/>
    <w:next w:val="Normalny"/>
    <w:uiPriority w:val="99"/>
    <w:rsid w:val="00612A25"/>
    <w:pPr>
      <w:keepNext/>
      <w:widowControl w:val="0"/>
      <w:suppressAutoHyphens/>
      <w:autoSpaceDN w:val="0"/>
      <w:outlineLvl w:val="2"/>
    </w:pPr>
    <w:rPr>
      <w:rFonts w:ascii="Arial" w:eastAsia="Lucida Sans Unicode" w:hAnsi="Arial" w:cs="Tahoma"/>
      <w:i/>
      <w:kern w:val="3"/>
      <w:lang w:bidi="pl-PL"/>
    </w:rPr>
  </w:style>
  <w:style w:type="paragraph" w:customStyle="1" w:styleId="Nagwek42">
    <w:name w:val="Nagłówek 42"/>
    <w:basedOn w:val="Normalny"/>
    <w:next w:val="Normalny"/>
    <w:rsid w:val="00612A25"/>
    <w:pPr>
      <w:keepNext/>
      <w:widowControl w:val="0"/>
      <w:suppressAutoHyphens/>
      <w:autoSpaceDN w:val="0"/>
      <w:spacing w:before="170"/>
      <w:outlineLvl w:val="3"/>
    </w:pPr>
    <w:rPr>
      <w:rFonts w:eastAsia="Lucida Sans Unicode" w:cs="Tahoma"/>
      <w:b/>
      <w:i/>
      <w:kern w:val="3"/>
      <w:sz w:val="20"/>
      <w:lang w:bidi="pl-PL"/>
    </w:rPr>
  </w:style>
  <w:style w:type="paragraph" w:customStyle="1" w:styleId="Nagwek52">
    <w:name w:val="Nagłówek 5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62">
    <w:name w:val="Nagłówek 6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5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72">
    <w:name w:val="Nagłówek 7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6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82">
    <w:name w:val="Nagłówek 8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7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92">
    <w:name w:val="Nagłówek 92"/>
    <w:basedOn w:val="Normalny"/>
    <w:next w:val="Normalny"/>
    <w:uiPriority w:val="99"/>
    <w:rsid w:val="00612A25"/>
    <w:pPr>
      <w:keepNext/>
      <w:widowControl w:val="0"/>
      <w:suppressAutoHyphens/>
      <w:autoSpaceDN w:val="0"/>
      <w:spacing w:before="240" w:after="120"/>
      <w:outlineLvl w:val="8"/>
    </w:pPr>
    <w:rPr>
      <w:rFonts w:ascii="Arial" w:eastAsia="Lucida Sans Unicode" w:hAnsi="Arial" w:cs="Tahoma"/>
      <w:b/>
      <w:bCs/>
      <w:kern w:val="3"/>
      <w:sz w:val="28"/>
      <w:szCs w:val="28"/>
      <w:lang w:bidi="pl-PL"/>
    </w:rPr>
  </w:style>
  <w:style w:type="paragraph" w:customStyle="1" w:styleId="Nagwek43">
    <w:name w:val="Nagłówek 43"/>
    <w:basedOn w:val="Standard"/>
    <w:next w:val="Textbody"/>
    <w:rsid w:val="00613A21"/>
    <w:pPr>
      <w:keepNext/>
      <w:tabs>
        <w:tab w:val="left" w:pos="708"/>
      </w:tabs>
      <w:spacing w:before="170"/>
      <w:textAlignment w:val="auto"/>
      <w:outlineLvl w:val="3"/>
    </w:pPr>
    <w:rPr>
      <w:rFonts w:asciiTheme="minorHAnsi" w:eastAsiaTheme="minorHAnsi" w:hAnsiTheme="minorHAnsi" w:cstheme="minorBidi"/>
      <w:b/>
      <w:i/>
      <w:sz w:val="20"/>
      <w:lang w:eastAsia="en-US"/>
    </w:rPr>
  </w:style>
  <w:style w:type="paragraph" w:customStyle="1" w:styleId="Nagwek13">
    <w:name w:val="Nagłówek 1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spacing w:before="240" w:after="60"/>
      <w:textAlignment w:val="auto"/>
      <w:outlineLvl w:val="0"/>
    </w:pPr>
    <w:rPr>
      <w:rFonts w:ascii="Arial" w:eastAsiaTheme="minorHAnsi" w:hAnsi="Arial" w:cstheme="minorBidi"/>
      <w:b/>
      <w:sz w:val="28"/>
      <w:lang w:eastAsia="en-US"/>
    </w:rPr>
  </w:style>
  <w:style w:type="paragraph" w:customStyle="1" w:styleId="Nagwek23">
    <w:name w:val="Nagłówek 2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spacing w:before="240" w:after="60"/>
      <w:textAlignment w:val="auto"/>
      <w:outlineLvl w:val="1"/>
    </w:pPr>
    <w:rPr>
      <w:rFonts w:ascii="Arial" w:eastAsiaTheme="minorHAnsi" w:hAnsi="Arial" w:cstheme="minorBidi"/>
      <w:b/>
      <w:i/>
      <w:lang w:eastAsia="en-US"/>
    </w:rPr>
  </w:style>
  <w:style w:type="paragraph" w:customStyle="1" w:styleId="Nagwek33">
    <w:name w:val="Nagłówek 33"/>
    <w:basedOn w:val="Standard"/>
    <w:next w:val="Standard"/>
    <w:uiPriority w:val="99"/>
    <w:rsid w:val="00613A21"/>
    <w:pPr>
      <w:keepNext/>
      <w:tabs>
        <w:tab w:val="num" w:pos="360"/>
        <w:tab w:val="left" w:pos="708"/>
      </w:tabs>
      <w:textAlignment w:val="auto"/>
      <w:outlineLvl w:val="2"/>
    </w:pPr>
    <w:rPr>
      <w:rFonts w:ascii="Arial" w:eastAsiaTheme="minorHAnsi" w:hAnsi="Arial" w:cstheme="minorBidi"/>
      <w:i/>
      <w:lang w:eastAsia="en-US"/>
    </w:rPr>
  </w:style>
  <w:style w:type="paragraph" w:customStyle="1" w:styleId="Nagwek53">
    <w:name w:val="Nagłówek 5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4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63">
    <w:name w:val="Nagłówek 6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5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73">
    <w:name w:val="Nagłówek 7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6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83">
    <w:name w:val="Nagłówek 8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7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  <w:style w:type="paragraph" w:customStyle="1" w:styleId="Nagwek93">
    <w:name w:val="Nagłówek 93"/>
    <w:basedOn w:val="Normalny"/>
    <w:next w:val="Textbody"/>
    <w:uiPriority w:val="99"/>
    <w:rsid w:val="00613A21"/>
    <w:pPr>
      <w:keepNext/>
      <w:widowControl w:val="0"/>
      <w:tabs>
        <w:tab w:val="num" w:pos="360"/>
        <w:tab w:val="left" w:pos="708"/>
      </w:tabs>
      <w:suppressAutoHyphens/>
      <w:autoSpaceDN w:val="0"/>
      <w:spacing w:before="240" w:after="120"/>
      <w:outlineLvl w:val="8"/>
    </w:pPr>
    <w:rPr>
      <w:rFonts w:ascii="Arial" w:eastAsiaTheme="minorHAnsi" w:hAnsi="Arial" w:cstheme="minorBidi"/>
      <w:b/>
      <w:bCs/>
      <w:kern w:val="3"/>
      <w:sz w:val="28"/>
      <w:szCs w:val="28"/>
      <w:lang w:eastAsia="en-US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29B56-33B5-4DAF-A5CA-A37959619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Renata RC. Chlewicka</cp:lastModifiedBy>
  <cp:revision>7</cp:revision>
  <dcterms:created xsi:type="dcterms:W3CDTF">2021-03-29T07:29:00Z</dcterms:created>
  <dcterms:modified xsi:type="dcterms:W3CDTF">2021-04-20T07:06:00Z</dcterms:modified>
</cp:coreProperties>
</file>