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BA986" w14:textId="77777777" w:rsidR="00CA5393" w:rsidRPr="0098243B" w:rsidRDefault="00CA5393" w:rsidP="00040B57">
      <w:pPr>
        <w:rPr>
          <w:rFonts w:ascii="Palatino Linotype" w:hAnsi="Palatino Linotype"/>
          <w:sz w:val="22"/>
          <w:szCs w:val="22"/>
        </w:rPr>
      </w:pPr>
    </w:p>
    <w:p w14:paraId="58135E9B" w14:textId="77777777" w:rsidR="005F611A" w:rsidRPr="0098243B" w:rsidRDefault="005F611A" w:rsidP="00040B57">
      <w:pPr>
        <w:rPr>
          <w:rFonts w:ascii="Palatino Linotype" w:hAnsi="Palatino Linotype"/>
          <w:sz w:val="22"/>
          <w:szCs w:val="22"/>
        </w:rPr>
      </w:pPr>
    </w:p>
    <w:tbl>
      <w:tblPr>
        <w:tblW w:w="4250" w:type="dxa"/>
        <w:tblInd w:w="4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0"/>
      </w:tblGrid>
      <w:tr w:rsidR="00CA5393" w:rsidRPr="0098243B" w14:paraId="6B9A891E" w14:textId="77777777" w:rsidTr="00160B3D">
        <w:trPr>
          <w:trHeight w:val="324"/>
        </w:trPr>
        <w:tc>
          <w:tcPr>
            <w:tcW w:w="4250" w:type="dxa"/>
          </w:tcPr>
          <w:p w14:paraId="7A2153D8" w14:textId="73FE5823" w:rsidR="00CA5393" w:rsidRPr="0098243B" w:rsidRDefault="00CA5393" w:rsidP="00040B57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14:paraId="7F8715A7" w14:textId="2E24F3FD" w:rsidR="000A2A46" w:rsidRPr="0098243B" w:rsidRDefault="000401E3" w:rsidP="00040B57">
      <w:pPr>
        <w:jc w:val="both"/>
        <w:rPr>
          <w:rFonts w:ascii="Palatino Linotype" w:hAnsi="Palatino Linotype"/>
          <w:sz w:val="22"/>
          <w:szCs w:val="22"/>
        </w:rPr>
      </w:pPr>
      <w:r w:rsidRPr="0098243B">
        <w:rPr>
          <w:rFonts w:ascii="Palatino Linotype" w:hAnsi="Palatino Linotype"/>
          <w:sz w:val="22"/>
          <w:szCs w:val="22"/>
        </w:rPr>
        <w:t>NZP.26.1.2021</w:t>
      </w:r>
      <w:r w:rsidR="000A2A46" w:rsidRPr="0098243B">
        <w:rPr>
          <w:rFonts w:ascii="Palatino Linotype" w:hAnsi="Palatino Linotype"/>
          <w:sz w:val="22"/>
          <w:szCs w:val="22"/>
        </w:rPr>
        <w:tab/>
      </w:r>
      <w:r w:rsidR="000A2A46" w:rsidRPr="0098243B">
        <w:rPr>
          <w:rFonts w:ascii="Palatino Linotype" w:hAnsi="Palatino Linotype"/>
          <w:sz w:val="22"/>
          <w:szCs w:val="22"/>
        </w:rPr>
        <w:tab/>
      </w:r>
      <w:r w:rsidR="000A2A46" w:rsidRPr="0098243B">
        <w:rPr>
          <w:rFonts w:ascii="Palatino Linotype" w:hAnsi="Palatino Linotype"/>
          <w:sz w:val="22"/>
          <w:szCs w:val="22"/>
        </w:rPr>
        <w:tab/>
      </w:r>
      <w:r w:rsidR="000A2A46" w:rsidRPr="0098243B">
        <w:rPr>
          <w:rFonts w:ascii="Palatino Linotype" w:hAnsi="Palatino Linotype"/>
          <w:sz w:val="22"/>
          <w:szCs w:val="22"/>
        </w:rPr>
        <w:tab/>
      </w:r>
      <w:r w:rsidR="000A2A46" w:rsidRPr="0098243B">
        <w:rPr>
          <w:rFonts w:ascii="Palatino Linotype" w:hAnsi="Palatino Linotype"/>
          <w:sz w:val="22"/>
          <w:szCs w:val="22"/>
        </w:rPr>
        <w:tab/>
      </w:r>
      <w:r w:rsidR="000A2A46" w:rsidRPr="0098243B">
        <w:rPr>
          <w:rFonts w:ascii="Palatino Linotype" w:hAnsi="Palatino Linotype"/>
          <w:sz w:val="22"/>
          <w:szCs w:val="22"/>
        </w:rPr>
        <w:tab/>
      </w:r>
      <w:r w:rsidR="000A2A46" w:rsidRPr="0098243B">
        <w:rPr>
          <w:rFonts w:ascii="Palatino Linotype" w:hAnsi="Palatino Linotype"/>
          <w:sz w:val="22"/>
          <w:szCs w:val="22"/>
        </w:rPr>
        <w:tab/>
      </w:r>
      <w:r w:rsidR="00A23030" w:rsidRPr="0098243B">
        <w:rPr>
          <w:rFonts w:ascii="Palatino Linotype" w:hAnsi="Palatino Linotype"/>
          <w:sz w:val="22"/>
          <w:szCs w:val="22"/>
        </w:rPr>
        <w:tab/>
      </w:r>
      <w:r w:rsidR="000A2A46" w:rsidRPr="0098243B">
        <w:rPr>
          <w:rFonts w:ascii="Palatino Linotype" w:hAnsi="Palatino Linotype"/>
          <w:sz w:val="22"/>
          <w:szCs w:val="22"/>
        </w:rPr>
        <w:t xml:space="preserve">Kraków, </w:t>
      </w:r>
      <w:r w:rsidRPr="0098243B">
        <w:rPr>
          <w:rFonts w:ascii="Palatino Linotype" w:hAnsi="Palatino Linotype"/>
          <w:sz w:val="22"/>
          <w:szCs w:val="22"/>
        </w:rPr>
        <w:t>26.03</w:t>
      </w:r>
      <w:r w:rsidR="000A2A46" w:rsidRPr="0098243B">
        <w:rPr>
          <w:rFonts w:ascii="Palatino Linotype" w:hAnsi="Palatino Linotype"/>
          <w:sz w:val="22"/>
          <w:szCs w:val="22"/>
        </w:rPr>
        <w:t>.2021 r.</w:t>
      </w:r>
    </w:p>
    <w:p w14:paraId="7C569FD9" w14:textId="77777777" w:rsidR="000A2A46" w:rsidRPr="0098243B" w:rsidRDefault="000A2A46" w:rsidP="00040B57">
      <w:pPr>
        <w:jc w:val="both"/>
        <w:rPr>
          <w:rFonts w:ascii="Palatino Linotype" w:hAnsi="Palatino Linotype"/>
          <w:sz w:val="22"/>
          <w:szCs w:val="22"/>
        </w:rPr>
      </w:pPr>
    </w:p>
    <w:p w14:paraId="223F5586" w14:textId="77777777" w:rsidR="000A2A46" w:rsidRPr="0098243B" w:rsidRDefault="000A2A46" w:rsidP="00040B57">
      <w:pPr>
        <w:jc w:val="both"/>
        <w:rPr>
          <w:rFonts w:ascii="Palatino Linotype" w:hAnsi="Palatino Linotype"/>
          <w:sz w:val="22"/>
          <w:szCs w:val="22"/>
        </w:rPr>
      </w:pPr>
    </w:p>
    <w:p w14:paraId="5B27A252" w14:textId="3208EDAF" w:rsidR="000401E3" w:rsidRPr="0098243B" w:rsidRDefault="000A2A46" w:rsidP="000401E3">
      <w:pPr>
        <w:pStyle w:val="Nagwek"/>
        <w:jc w:val="center"/>
        <w:rPr>
          <w:rStyle w:val="Pogrubienie"/>
          <w:rFonts w:ascii="Palatino Linotype" w:hAnsi="Palatino Linotype" w:cs="Arial"/>
          <w:sz w:val="22"/>
          <w:szCs w:val="22"/>
        </w:rPr>
      </w:pPr>
      <w:r w:rsidRPr="0098243B">
        <w:rPr>
          <w:rStyle w:val="Uwydatnienie"/>
          <w:rFonts w:ascii="Palatino Linotype" w:hAnsi="Palatino Linotype" w:cs="Tahoma"/>
          <w:sz w:val="22"/>
          <w:szCs w:val="22"/>
        </w:rPr>
        <w:t>Dotyczy: postępowania</w:t>
      </w:r>
      <w:r w:rsidR="00D87BF5" w:rsidRPr="0098243B">
        <w:rPr>
          <w:rStyle w:val="Uwydatnienie"/>
          <w:rFonts w:ascii="Palatino Linotype" w:hAnsi="Palatino Linotype" w:cs="Tahoma"/>
          <w:sz w:val="22"/>
          <w:szCs w:val="22"/>
        </w:rPr>
        <w:t xml:space="preserve"> o udzielenie zamówienia publicznego na </w:t>
      </w:r>
      <w:r w:rsidRPr="0098243B">
        <w:rPr>
          <w:rStyle w:val="Uwydatnienie"/>
          <w:rFonts w:ascii="Palatino Linotype" w:hAnsi="Palatino Linotype" w:cs="Tahoma"/>
          <w:sz w:val="22"/>
          <w:szCs w:val="22"/>
        </w:rPr>
        <w:t xml:space="preserve"> </w:t>
      </w:r>
      <w:bookmarkStart w:id="0" w:name="_Hlk66800522"/>
      <w:r w:rsidR="000401E3" w:rsidRPr="0098243B">
        <w:rPr>
          <w:rFonts w:ascii="Palatino Linotype" w:hAnsi="Palatino Linotype" w:cs="Arial"/>
          <w:b/>
          <w:bCs/>
          <w:sz w:val="22"/>
          <w:szCs w:val="22"/>
        </w:rPr>
        <w:t>„Dostawę bezpośrednio do wskazanych oddziałów Archiwum Narodowego w Krakowie materiałów ochronnych służących do zabezpieczenia zasobu o jakości archiwalnej (atestowanej)”</w:t>
      </w:r>
      <w:bookmarkEnd w:id="0"/>
    </w:p>
    <w:p w14:paraId="1CDCD2A1" w14:textId="1A8B110A" w:rsidR="009E3F34" w:rsidRPr="0098243B" w:rsidRDefault="009E3F34" w:rsidP="000401E3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2870E11A" w14:textId="78EC5098" w:rsidR="0038717A" w:rsidRPr="0098243B" w:rsidRDefault="0038717A" w:rsidP="00040B57">
      <w:pPr>
        <w:pStyle w:val="Tekstpodstawowywcity"/>
        <w:spacing w:line="240" w:lineRule="auto"/>
        <w:ind w:firstLine="0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98243B">
        <w:rPr>
          <w:rFonts w:ascii="Palatino Linotype" w:hAnsi="Palatino Linotype"/>
          <w:b/>
          <w:bCs/>
          <w:sz w:val="22"/>
          <w:szCs w:val="22"/>
        </w:rPr>
        <w:t>MODYFIKACJA SIWZ</w:t>
      </w:r>
    </w:p>
    <w:p w14:paraId="0D787445" w14:textId="77777777" w:rsidR="0038717A" w:rsidRPr="0098243B" w:rsidRDefault="0038717A" w:rsidP="00040B57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27A5E03B" w14:textId="04764AC2" w:rsidR="00A23452" w:rsidRPr="0098243B" w:rsidRDefault="0038717A" w:rsidP="003D6EE2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98243B">
        <w:rPr>
          <w:rFonts w:ascii="Palatino Linotype" w:hAnsi="Palatino Linotype"/>
          <w:b/>
          <w:bCs/>
          <w:sz w:val="22"/>
          <w:szCs w:val="22"/>
        </w:rPr>
        <w:t>Archiwum Narodowe w Krakowie, jako Zamawiający ww. postępowaniu, działając zgodnie z art.</w:t>
      </w:r>
      <w:r w:rsidR="007C6027" w:rsidRPr="0098243B">
        <w:rPr>
          <w:rFonts w:ascii="Palatino Linotype" w:hAnsi="Palatino Linotype"/>
          <w:b/>
          <w:bCs/>
          <w:sz w:val="22"/>
          <w:szCs w:val="22"/>
        </w:rPr>
        <w:t>286</w:t>
      </w:r>
      <w:r w:rsidRPr="0098243B">
        <w:rPr>
          <w:rFonts w:ascii="Palatino Linotype" w:hAnsi="Palatino Linotype"/>
          <w:b/>
          <w:bCs/>
          <w:sz w:val="22"/>
          <w:szCs w:val="22"/>
        </w:rPr>
        <w:t xml:space="preserve"> ust. </w:t>
      </w:r>
      <w:r w:rsidR="007C6027" w:rsidRPr="0098243B">
        <w:rPr>
          <w:rFonts w:ascii="Palatino Linotype" w:hAnsi="Palatino Linotype"/>
          <w:b/>
          <w:bCs/>
          <w:sz w:val="22"/>
          <w:szCs w:val="22"/>
        </w:rPr>
        <w:t>1</w:t>
      </w:r>
      <w:r w:rsidRPr="0098243B">
        <w:rPr>
          <w:rFonts w:ascii="Palatino Linotype" w:hAnsi="Palatino Linotype"/>
          <w:b/>
          <w:bCs/>
          <w:sz w:val="22"/>
          <w:szCs w:val="22"/>
        </w:rPr>
        <w:t xml:space="preserve"> ustawy z dnia </w:t>
      </w:r>
      <w:r w:rsidR="00D87BF5" w:rsidRPr="0098243B">
        <w:rPr>
          <w:rFonts w:ascii="Palatino Linotype" w:hAnsi="Palatino Linotype"/>
          <w:b/>
          <w:bCs/>
          <w:sz w:val="22"/>
          <w:szCs w:val="22"/>
        </w:rPr>
        <w:t>11 września 2019</w:t>
      </w:r>
      <w:r w:rsidRPr="0098243B">
        <w:rPr>
          <w:rFonts w:ascii="Palatino Linotype" w:hAnsi="Palatino Linotype"/>
          <w:b/>
          <w:bCs/>
          <w:sz w:val="22"/>
          <w:szCs w:val="22"/>
        </w:rPr>
        <w:t xml:space="preserve"> r. Prawo zamówień publicznych dokonuje zmiany treści SIWZ we wskazanym niżej zakresie:</w:t>
      </w:r>
      <w:r w:rsidR="00B11A93" w:rsidRPr="0098243B">
        <w:rPr>
          <w:rFonts w:ascii="Palatino Linotype" w:hAnsi="Palatino Linotype"/>
          <w:b/>
          <w:color w:val="000000"/>
          <w:sz w:val="22"/>
          <w:szCs w:val="22"/>
        </w:rPr>
        <w:t xml:space="preserve">. </w:t>
      </w:r>
    </w:p>
    <w:p w14:paraId="2197F8B3" w14:textId="77777777" w:rsidR="00A23452" w:rsidRPr="0098243B" w:rsidRDefault="00A23452" w:rsidP="00040B57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42ECB145" w14:textId="22CBC29B" w:rsidR="00F57AAB" w:rsidRPr="0098243B" w:rsidRDefault="00F57AAB" w:rsidP="00E64D0E">
      <w:pPr>
        <w:ind w:left="357"/>
        <w:jc w:val="both"/>
        <w:rPr>
          <w:rFonts w:ascii="Palatino Linotype" w:hAnsi="Palatino Linotype" w:cs="Arial"/>
          <w:b/>
          <w:sz w:val="22"/>
          <w:szCs w:val="22"/>
        </w:rPr>
      </w:pPr>
      <w:bookmarkStart w:id="1" w:name="_Hlk61273588"/>
    </w:p>
    <w:p w14:paraId="47EE1802" w14:textId="18744476" w:rsidR="00097A4B" w:rsidRPr="0098243B" w:rsidRDefault="00097A4B" w:rsidP="00E64D0E">
      <w:pPr>
        <w:numPr>
          <w:ilvl w:val="0"/>
          <w:numId w:val="34"/>
        </w:numPr>
        <w:tabs>
          <w:tab w:val="left" w:pos="851"/>
        </w:tabs>
        <w:spacing w:line="312" w:lineRule="auto"/>
        <w:ind w:left="357" w:hanging="425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8243B">
        <w:rPr>
          <w:rFonts w:ascii="Palatino Linotype" w:hAnsi="Palatino Linotype"/>
          <w:b/>
          <w:sz w:val="22"/>
          <w:szCs w:val="22"/>
        </w:rPr>
        <w:t xml:space="preserve">Zmianie ulega postanowienie zawarte w rozdziale </w:t>
      </w:r>
      <w:r w:rsidR="0087659E" w:rsidRPr="0098243B">
        <w:rPr>
          <w:rFonts w:ascii="Palatino Linotype" w:hAnsi="Palatino Linotype"/>
          <w:b/>
          <w:sz w:val="22"/>
          <w:szCs w:val="22"/>
        </w:rPr>
        <w:t>VI</w:t>
      </w:r>
      <w:r w:rsidR="00D00BBB" w:rsidRPr="0098243B">
        <w:rPr>
          <w:rFonts w:ascii="Palatino Linotype" w:hAnsi="Palatino Linotype"/>
          <w:b/>
          <w:sz w:val="22"/>
          <w:szCs w:val="22"/>
        </w:rPr>
        <w:t xml:space="preserve"> SWZ </w:t>
      </w:r>
      <w:r w:rsidR="0087659E" w:rsidRPr="0098243B">
        <w:rPr>
          <w:rFonts w:ascii="Palatino Linotype" w:hAnsi="Palatino Linotype" w:cs="Arial"/>
          <w:b/>
          <w:bCs/>
          <w:sz w:val="22"/>
          <w:szCs w:val="22"/>
        </w:rPr>
        <w:t>Opis przedmiotu zamówienia.</w:t>
      </w:r>
      <w:r w:rsidR="0087659E" w:rsidRPr="0098243B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E42C49" w:rsidRPr="0098243B">
        <w:rPr>
          <w:rFonts w:ascii="Palatino Linotype" w:hAnsi="Palatino Linotype"/>
          <w:b/>
          <w:sz w:val="22"/>
          <w:szCs w:val="22"/>
        </w:rPr>
        <w:t xml:space="preserve">w pkt. </w:t>
      </w:r>
      <w:r w:rsidR="00C1665A" w:rsidRPr="0098243B">
        <w:rPr>
          <w:rFonts w:ascii="Palatino Linotype" w:hAnsi="Palatino Linotype"/>
          <w:b/>
          <w:sz w:val="22"/>
          <w:szCs w:val="22"/>
        </w:rPr>
        <w:t>1 ppkt1)</w:t>
      </w:r>
    </w:p>
    <w:p w14:paraId="13AB7334" w14:textId="30E2C64F" w:rsidR="001E7047" w:rsidRPr="0098243B" w:rsidRDefault="001E7047" w:rsidP="00E64D0E">
      <w:pPr>
        <w:pStyle w:val="Akapitzlist"/>
        <w:ind w:left="357"/>
        <w:contextualSpacing w:val="0"/>
        <w:jc w:val="both"/>
        <w:rPr>
          <w:rFonts w:ascii="Palatino Linotype" w:hAnsi="Palatino Linotype"/>
          <w:bCs/>
          <w:i/>
          <w:iCs/>
          <w:sz w:val="22"/>
          <w:szCs w:val="22"/>
        </w:rPr>
      </w:pPr>
      <w:r w:rsidRPr="0098243B">
        <w:rPr>
          <w:rFonts w:ascii="Palatino Linotype" w:hAnsi="Palatino Linotype"/>
          <w:bCs/>
          <w:i/>
          <w:iCs/>
          <w:sz w:val="22"/>
          <w:szCs w:val="22"/>
        </w:rPr>
        <w:t>Było:</w:t>
      </w:r>
    </w:p>
    <w:p w14:paraId="40A147DC" w14:textId="77777777" w:rsidR="00020970" w:rsidRPr="0098243B" w:rsidRDefault="00020970" w:rsidP="00E64D0E">
      <w:pPr>
        <w:pStyle w:val="Akapitzlist"/>
        <w:spacing w:line="256" w:lineRule="auto"/>
        <w:ind w:left="357"/>
        <w:rPr>
          <w:rFonts w:ascii="Palatino Linotype" w:hAnsi="Palatino Linotype" w:cs="Arial"/>
          <w:sz w:val="22"/>
          <w:szCs w:val="22"/>
          <w:u w:val="single"/>
        </w:rPr>
      </w:pPr>
    </w:p>
    <w:p w14:paraId="064E9DBD" w14:textId="77777777" w:rsidR="00020970" w:rsidRPr="0098243B" w:rsidRDefault="00020970" w:rsidP="00E64D0E">
      <w:pPr>
        <w:pStyle w:val="Akapitzlist"/>
        <w:numPr>
          <w:ilvl w:val="0"/>
          <w:numId w:val="35"/>
        </w:numPr>
        <w:spacing w:line="256" w:lineRule="auto"/>
        <w:ind w:left="357" w:firstLine="0"/>
        <w:rPr>
          <w:rFonts w:ascii="Palatino Linotype" w:hAnsi="Palatino Linotype" w:cs="Arial"/>
          <w:sz w:val="22"/>
          <w:szCs w:val="22"/>
          <w:u w:val="single"/>
        </w:rPr>
      </w:pPr>
      <w:r w:rsidRPr="0098243B">
        <w:rPr>
          <w:rFonts w:ascii="Palatino Linotype" w:hAnsi="Palatino Linotype" w:cs="Arial"/>
          <w:sz w:val="22"/>
          <w:szCs w:val="22"/>
          <w:u w:val="single"/>
        </w:rPr>
        <w:t xml:space="preserve">Pudła tekturowe </w:t>
      </w:r>
    </w:p>
    <w:p w14:paraId="110614D5" w14:textId="77777777" w:rsidR="00020970" w:rsidRPr="0098243B" w:rsidRDefault="00020970" w:rsidP="00E64D0E">
      <w:pPr>
        <w:pStyle w:val="Akapitzlist"/>
        <w:ind w:left="357"/>
        <w:jc w:val="both"/>
        <w:rPr>
          <w:rFonts w:ascii="Palatino Linotype" w:hAnsi="Palatino Linotype" w:cs="Arial"/>
          <w:sz w:val="22"/>
          <w:szCs w:val="22"/>
        </w:rPr>
      </w:pPr>
      <w:r w:rsidRPr="0098243B">
        <w:rPr>
          <w:rFonts w:ascii="Palatino Linotype" w:hAnsi="Palatino Linotype" w:cs="Arial"/>
          <w:sz w:val="22"/>
          <w:szCs w:val="22"/>
        </w:rPr>
        <w:t xml:space="preserve">tektura lita (sztywna); gramatura 1200-1300g/²; grubość ok. 1,5mm, kolor szary lub szaro-brązowy; </w:t>
      </w:r>
      <w:proofErr w:type="spellStart"/>
      <w:r w:rsidRPr="0098243B">
        <w:rPr>
          <w:rFonts w:ascii="Palatino Linotype" w:hAnsi="Palatino Linotype" w:cs="Arial"/>
          <w:sz w:val="22"/>
          <w:szCs w:val="22"/>
        </w:rPr>
        <w:t>pH</w:t>
      </w:r>
      <w:proofErr w:type="spellEnd"/>
      <w:r w:rsidRPr="0098243B">
        <w:rPr>
          <w:rFonts w:ascii="Palatino Linotype" w:hAnsi="Palatino Linotype" w:cs="Arial"/>
          <w:sz w:val="22"/>
          <w:szCs w:val="22"/>
        </w:rPr>
        <w:t xml:space="preserve"> 8-9,5; rezerwa alkaliczna &gt;0,4mol/kg; spełnia wymagania </w:t>
      </w:r>
      <w:r w:rsidRPr="0098243B">
        <w:rPr>
          <w:rFonts w:ascii="Palatino Linotype" w:hAnsi="Palatino Linotype" w:cs="Arial"/>
          <w:b/>
          <w:bCs/>
          <w:sz w:val="22"/>
          <w:szCs w:val="22"/>
        </w:rPr>
        <w:t>normy ISO 9706</w:t>
      </w:r>
      <w:r w:rsidRPr="0098243B">
        <w:rPr>
          <w:rFonts w:ascii="Palatino Linotype" w:hAnsi="Palatino Linotype" w:cs="Arial"/>
          <w:sz w:val="22"/>
          <w:szCs w:val="22"/>
        </w:rPr>
        <w:t xml:space="preserve">; konstrukcja: typ kopertowy z zamkami bocznymi, bez otworów wentylacyjnych: </w:t>
      </w:r>
      <w:r w:rsidRPr="0098243B">
        <w:rPr>
          <w:rFonts w:ascii="Palatino Linotype" w:hAnsi="Palatino Linotype" w:cs="Arial"/>
          <w:b/>
          <w:bCs/>
          <w:sz w:val="22"/>
          <w:szCs w:val="22"/>
        </w:rPr>
        <w:t>1640 sztuk</w:t>
      </w:r>
    </w:p>
    <w:p w14:paraId="06DE952D" w14:textId="1D25C133" w:rsidR="001E7047" w:rsidRPr="0098243B" w:rsidRDefault="001E7047" w:rsidP="00E64D0E">
      <w:pPr>
        <w:pStyle w:val="Akapitzlist"/>
        <w:ind w:left="357"/>
        <w:contextualSpacing w:val="0"/>
        <w:jc w:val="both"/>
        <w:rPr>
          <w:rFonts w:ascii="Palatino Linotype" w:hAnsi="Palatino Linotype"/>
          <w:b/>
          <w:i/>
          <w:iCs/>
          <w:sz w:val="22"/>
          <w:szCs w:val="22"/>
        </w:rPr>
      </w:pPr>
      <w:r w:rsidRPr="0098243B">
        <w:rPr>
          <w:rFonts w:ascii="Palatino Linotype" w:hAnsi="Palatino Linotype"/>
          <w:b/>
          <w:i/>
          <w:iCs/>
          <w:sz w:val="22"/>
          <w:szCs w:val="22"/>
        </w:rPr>
        <w:t xml:space="preserve">Jest: </w:t>
      </w:r>
    </w:p>
    <w:p w14:paraId="32D58BAC" w14:textId="77777777" w:rsidR="00020970" w:rsidRPr="0098243B" w:rsidRDefault="00020970" w:rsidP="00E64D0E">
      <w:pPr>
        <w:pStyle w:val="Akapitzlist"/>
        <w:numPr>
          <w:ilvl w:val="0"/>
          <w:numId w:val="36"/>
        </w:numPr>
        <w:spacing w:line="256" w:lineRule="auto"/>
        <w:ind w:left="357"/>
        <w:rPr>
          <w:rFonts w:ascii="Palatino Linotype" w:hAnsi="Palatino Linotype" w:cs="Arial"/>
          <w:sz w:val="22"/>
          <w:szCs w:val="22"/>
          <w:u w:val="single"/>
        </w:rPr>
      </w:pPr>
      <w:r w:rsidRPr="0098243B">
        <w:rPr>
          <w:rFonts w:ascii="Palatino Linotype" w:hAnsi="Palatino Linotype" w:cs="Arial"/>
          <w:sz w:val="22"/>
          <w:szCs w:val="22"/>
          <w:u w:val="single"/>
        </w:rPr>
        <w:t xml:space="preserve">Pudła tekturowe </w:t>
      </w:r>
    </w:p>
    <w:p w14:paraId="455C1356" w14:textId="6A49E5CD" w:rsidR="00020970" w:rsidRPr="0098243B" w:rsidRDefault="00020970" w:rsidP="00E64D0E">
      <w:pPr>
        <w:pStyle w:val="Akapitzlist"/>
        <w:ind w:left="357"/>
        <w:jc w:val="both"/>
        <w:rPr>
          <w:rFonts w:ascii="Palatino Linotype" w:hAnsi="Palatino Linotype" w:cs="Arial"/>
          <w:sz w:val="22"/>
          <w:szCs w:val="22"/>
        </w:rPr>
      </w:pPr>
      <w:r w:rsidRPr="0098243B">
        <w:rPr>
          <w:rFonts w:ascii="Palatino Linotype" w:hAnsi="Palatino Linotype" w:cs="Arial"/>
          <w:sz w:val="22"/>
          <w:szCs w:val="22"/>
        </w:rPr>
        <w:t xml:space="preserve">tektura lita (sztywna); gramatura 1200-1300g/²; grubość ok. 1,5mm, kolor szary lub szaro-brązowy; </w:t>
      </w:r>
      <w:proofErr w:type="spellStart"/>
      <w:r w:rsidRPr="0098243B">
        <w:rPr>
          <w:rFonts w:ascii="Palatino Linotype" w:hAnsi="Palatino Linotype" w:cs="Arial"/>
          <w:sz w:val="22"/>
          <w:szCs w:val="22"/>
        </w:rPr>
        <w:t>pH</w:t>
      </w:r>
      <w:proofErr w:type="spellEnd"/>
      <w:r w:rsidRPr="0098243B">
        <w:rPr>
          <w:rFonts w:ascii="Palatino Linotype" w:hAnsi="Palatino Linotype" w:cs="Arial"/>
          <w:sz w:val="22"/>
          <w:szCs w:val="22"/>
        </w:rPr>
        <w:t xml:space="preserve"> 8-9,5; rezerwa alkaliczna &gt;0,4mol/kg; spełnia wymagania </w:t>
      </w:r>
      <w:r w:rsidR="006C316A" w:rsidRPr="0098243B">
        <w:rPr>
          <w:rFonts w:ascii="Palatino Linotype" w:hAnsi="Palatino Linotype"/>
          <w:b/>
          <w:bCs/>
          <w:sz w:val="22"/>
          <w:szCs w:val="22"/>
        </w:rPr>
        <w:t xml:space="preserve">zarządzenia </w:t>
      </w:r>
      <w:proofErr w:type="spellStart"/>
      <w:r w:rsidR="006C316A" w:rsidRPr="0098243B">
        <w:rPr>
          <w:rFonts w:ascii="Palatino Linotype" w:hAnsi="Palatino Linotype"/>
          <w:b/>
          <w:bCs/>
          <w:sz w:val="22"/>
          <w:szCs w:val="22"/>
        </w:rPr>
        <w:t>MKiDN</w:t>
      </w:r>
      <w:proofErr w:type="spellEnd"/>
      <w:r w:rsidR="006C316A" w:rsidRPr="0098243B">
        <w:rPr>
          <w:rFonts w:ascii="Palatino Linotype" w:hAnsi="Palatino Linotype"/>
          <w:b/>
          <w:bCs/>
          <w:sz w:val="22"/>
          <w:szCs w:val="22"/>
        </w:rPr>
        <w:t xml:space="preserve"> z dnia 20.X.2021 roku</w:t>
      </w:r>
      <w:r w:rsidRPr="0098243B">
        <w:rPr>
          <w:rFonts w:ascii="Palatino Linotype" w:hAnsi="Palatino Linotype" w:cs="Arial"/>
          <w:sz w:val="22"/>
          <w:szCs w:val="22"/>
        </w:rPr>
        <w:t xml:space="preserve">; konstrukcja: typ kopertowy z zamkami bocznymi, bez otworów wentylacyjnych: </w:t>
      </w:r>
      <w:r w:rsidRPr="0098243B">
        <w:rPr>
          <w:rFonts w:ascii="Palatino Linotype" w:hAnsi="Palatino Linotype" w:cs="Arial"/>
          <w:b/>
          <w:bCs/>
          <w:sz w:val="22"/>
          <w:szCs w:val="22"/>
        </w:rPr>
        <w:t>1640 sztuk</w:t>
      </w:r>
    </w:p>
    <w:p w14:paraId="47B14298" w14:textId="408073E6" w:rsidR="00293D59" w:rsidRPr="0098243B" w:rsidRDefault="00AE3E85" w:rsidP="00784BFE">
      <w:pPr>
        <w:pStyle w:val="Akapitzlist"/>
        <w:numPr>
          <w:ilvl w:val="0"/>
          <w:numId w:val="34"/>
        </w:numPr>
        <w:ind w:left="357"/>
        <w:jc w:val="both"/>
        <w:rPr>
          <w:rFonts w:ascii="Palatino Linotype" w:hAnsi="Palatino Linotype"/>
          <w:b/>
          <w:sz w:val="22"/>
          <w:szCs w:val="22"/>
        </w:rPr>
      </w:pPr>
      <w:r w:rsidRPr="0098243B">
        <w:rPr>
          <w:rFonts w:ascii="Palatino Linotype" w:hAnsi="Palatino Linotype"/>
          <w:b/>
          <w:sz w:val="22"/>
          <w:szCs w:val="22"/>
        </w:rPr>
        <w:t xml:space="preserve">Zmianie ulega </w:t>
      </w:r>
      <w:r w:rsidR="003D6EE2" w:rsidRPr="0098243B">
        <w:rPr>
          <w:rFonts w:ascii="Palatino Linotype" w:hAnsi="Palatino Linotype"/>
          <w:b/>
          <w:sz w:val="22"/>
          <w:szCs w:val="22"/>
        </w:rPr>
        <w:t>postanowienie zawarte</w:t>
      </w:r>
      <w:r w:rsidR="00784BFE" w:rsidRPr="0098243B">
        <w:rPr>
          <w:rFonts w:ascii="Palatino Linotype" w:hAnsi="Palatino Linotype"/>
          <w:b/>
          <w:sz w:val="22"/>
          <w:szCs w:val="22"/>
        </w:rPr>
        <w:t xml:space="preserve"> </w:t>
      </w:r>
      <w:r w:rsidR="00293D59" w:rsidRPr="0098243B">
        <w:rPr>
          <w:rFonts w:ascii="Palatino Linotype" w:hAnsi="Palatino Linotype"/>
          <w:b/>
          <w:sz w:val="22"/>
          <w:szCs w:val="22"/>
        </w:rPr>
        <w:t xml:space="preserve">w pkt 1 </w:t>
      </w:r>
      <w:r w:rsidR="003D6EE2" w:rsidRPr="0098243B">
        <w:rPr>
          <w:rFonts w:ascii="Palatino Linotype" w:hAnsi="Palatino Linotype"/>
          <w:b/>
          <w:sz w:val="22"/>
          <w:szCs w:val="22"/>
        </w:rPr>
        <w:t xml:space="preserve"> z </w:t>
      </w:r>
      <w:r w:rsidR="00293D59" w:rsidRPr="0098243B">
        <w:rPr>
          <w:rFonts w:ascii="Palatino Linotype" w:hAnsi="Palatino Linotype"/>
          <w:b/>
          <w:sz w:val="22"/>
          <w:szCs w:val="22"/>
        </w:rPr>
        <w:t>załączniku</w:t>
      </w:r>
      <w:r w:rsidR="003D6EE2" w:rsidRPr="0098243B">
        <w:rPr>
          <w:rFonts w:ascii="Palatino Linotype" w:hAnsi="Palatino Linotype"/>
          <w:b/>
          <w:sz w:val="22"/>
          <w:szCs w:val="22"/>
        </w:rPr>
        <w:t xml:space="preserve"> nr 1 do SWZ</w:t>
      </w:r>
      <w:r w:rsidR="00293D59" w:rsidRPr="0098243B">
        <w:rPr>
          <w:rFonts w:ascii="Palatino Linotype" w:hAnsi="Palatino Linotype"/>
          <w:b/>
          <w:sz w:val="22"/>
          <w:szCs w:val="22"/>
        </w:rPr>
        <w:t xml:space="preserve"> – Opis Przedmiotu Zamówienia </w:t>
      </w:r>
      <w:r w:rsidR="00293D59" w:rsidRPr="0098243B">
        <w:rPr>
          <w:rFonts w:ascii="Palatino Linotype" w:hAnsi="Palatino Linotype"/>
          <w:b/>
          <w:sz w:val="22"/>
          <w:szCs w:val="22"/>
        </w:rPr>
        <w:t xml:space="preserve">w pkt. 1 </w:t>
      </w:r>
      <w:proofErr w:type="spellStart"/>
      <w:r w:rsidR="00293D59" w:rsidRPr="0098243B">
        <w:rPr>
          <w:rFonts w:ascii="Palatino Linotype" w:hAnsi="Palatino Linotype"/>
          <w:b/>
          <w:sz w:val="22"/>
          <w:szCs w:val="22"/>
        </w:rPr>
        <w:t>ppkt</w:t>
      </w:r>
      <w:proofErr w:type="spellEnd"/>
      <w:r w:rsidR="00784BFE" w:rsidRPr="0098243B">
        <w:rPr>
          <w:rFonts w:ascii="Palatino Linotype" w:hAnsi="Palatino Linotype"/>
          <w:b/>
          <w:sz w:val="22"/>
          <w:szCs w:val="22"/>
        </w:rPr>
        <w:t xml:space="preserve"> </w:t>
      </w:r>
      <w:r w:rsidR="00293D59" w:rsidRPr="0098243B">
        <w:rPr>
          <w:rFonts w:ascii="Palatino Linotype" w:hAnsi="Palatino Linotype"/>
          <w:b/>
          <w:sz w:val="22"/>
          <w:szCs w:val="22"/>
        </w:rPr>
        <w:t>1)</w:t>
      </w:r>
    </w:p>
    <w:p w14:paraId="76549D01" w14:textId="77777777" w:rsidR="00293D59" w:rsidRPr="0098243B" w:rsidRDefault="00293D59" w:rsidP="00E64D0E">
      <w:pPr>
        <w:pStyle w:val="Akapitzlist"/>
        <w:ind w:left="357"/>
        <w:contextualSpacing w:val="0"/>
        <w:jc w:val="both"/>
        <w:rPr>
          <w:rFonts w:ascii="Palatino Linotype" w:hAnsi="Palatino Linotype"/>
          <w:bCs/>
          <w:i/>
          <w:iCs/>
          <w:sz w:val="22"/>
          <w:szCs w:val="22"/>
        </w:rPr>
      </w:pPr>
      <w:r w:rsidRPr="0098243B">
        <w:rPr>
          <w:rFonts w:ascii="Palatino Linotype" w:hAnsi="Palatino Linotype"/>
          <w:bCs/>
          <w:i/>
          <w:iCs/>
          <w:sz w:val="22"/>
          <w:szCs w:val="22"/>
        </w:rPr>
        <w:t>Było:</w:t>
      </w:r>
    </w:p>
    <w:p w14:paraId="27181CC3" w14:textId="77777777" w:rsidR="00293D59" w:rsidRPr="0098243B" w:rsidRDefault="00293D59" w:rsidP="00E64D0E">
      <w:pPr>
        <w:pStyle w:val="Akapitzlist"/>
        <w:spacing w:line="256" w:lineRule="auto"/>
        <w:ind w:left="357"/>
        <w:rPr>
          <w:rFonts w:ascii="Palatino Linotype" w:hAnsi="Palatino Linotype" w:cs="Arial"/>
          <w:sz w:val="22"/>
          <w:szCs w:val="22"/>
          <w:u w:val="single"/>
        </w:rPr>
      </w:pPr>
    </w:p>
    <w:p w14:paraId="63141FCE" w14:textId="77777777" w:rsidR="00293D59" w:rsidRPr="0098243B" w:rsidRDefault="00293D59" w:rsidP="00E64D0E">
      <w:pPr>
        <w:pStyle w:val="Akapitzlist"/>
        <w:numPr>
          <w:ilvl w:val="0"/>
          <w:numId w:val="35"/>
        </w:numPr>
        <w:spacing w:line="256" w:lineRule="auto"/>
        <w:ind w:left="357" w:firstLine="0"/>
        <w:rPr>
          <w:rFonts w:ascii="Palatino Linotype" w:hAnsi="Palatino Linotype" w:cs="Arial"/>
          <w:sz w:val="22"/>
          <w:szCs w:val="22"/>
          <w:u w:val="single"/>
        </w:rPr>
      </w:pPr>
      <w:r w:rsidRPr="0098243B">
        <w:rPr>
          <w:rFonts w:ascii="Palatino Linotype" w:hAnsi="Palatino Linotype" w:cs="Arial"/>
          <w:sz w:val="22"/>
          <w:szCs w:val="22"/>
          <w:u w:val="single"/>
        </w:rPr>
        <w:t xml:space="preserve">Pudła tekturowe </w:t>
      </w:r>
    </w:p>
    <w:p w14:paraId="1615202B" w14:textId="77777777" w:rsidR="00293D59" w:rsidRPr="0098243B" w:rsidRDefault="00293D59" w:rsidP="00E64D0E">
      <w:pPr>
        <w:pStyle w:val="Akapitzlist"/>
        <w:ind w:left="357"/>
        <w:jc w:val="both"/>
        <w:rPr>
          <w:rFonts w:ascii="Palatino Linotype" w:hAnsi="Palatino Linotype" w:cs="Arial"/>
          <w:sz w:val="22"/>
          <w:szCs w:val="22"/>
        </w:rPr>
      </w:pPr>
      <w:r w:rsidRPr="0098243B">
        <w:rPr>
          <w:rFonts w:ascii="Palatino Linotype" w:hAnsi="Palatino Linotype" w:cs="Arial"/>
          <w:sz w:val="22"/>
          <w:szCs w:val="22"/>
        </w:rPr>
        <w:t xml:space="preserve">tektura lita (sztywna); gramatura 1200-1300g/²; grubość ok. 1,5mm, kolor szary lub szaro-brązowy; </w:t>
      </w:r>
      <w:proofErr w:type="spellStart"/>
      <w:r w:rsidRPr="0098243B">
        <w:rPr>
          <w:rFonts w:ascii="Palatino Linotype" w:hAnsi="Palatino Linotype" w:cs="Arial"/>
          <w:sz w:val="22"/>
          <w:szCs w:val="22"/>
        </w:rPr>
        <w:t>pH</w:t>
      </w:r>
      <w:proofErr w:type="spellEnd"/>
      <w:r w:rsidRPr="0098243B">
        <w:rPr>
          <w:rFonts w:ascii="Palatino Linotype" w:hAnsi="Palatino Linotype" w:cs="Arial"/>
          <w:sz w:val="22"/>
          <w:szCs w:val="22"/>
        </w:rPr>
        <w:t xml:space="preserve"> 8-9,5; rezerwa alkaliczna &gt;0,4mol/kg; spełnia wymagania </w:t>
      </w:r>
      <w:r w:rsidRPr="0098243B">
        <w:rPr>
          <w:rFonts w:ascii="Palatino Linotype" w:hAnsi="Palatino Linotype" w:cs="Arial"/>
          <w:b/>
          <w:bCs/>
          <w:sz w:val="22"/>
          <w:szCs w:val="22"/>
        </w:rPr>
        <w:t>normy ISO 9706</w:t>
      </w:r>
      <w:r w:rsidRPr="0098243B">
        <w:rPr>
          <w:rFonts w:ascii="Palatino Linotype" w:hAnsi="Palatino Linotype" w:cs="Arial"/>
          <w:sz w:val="22"/>
          <w:szCs w:val="22"/>
        </w:rPr>
        <w:t xml:space="preserve">; konstrukcja: typ kopertowy z zamkami bocznymi, bez otworów wentylacyjnych: </w:t>
      </w:r>
      <w:r w:rsidRPr="0098243B">
        <w:rPr>
          <w:rFonts w:ascii="Palatino Linotype" w:hAnsi="Palatino Linotype" w:cs="Arial"/>
          <w:b/>
          <w:bCs/>
          <w:sz w:val="22"/>
          <w:szCs w:val="22"/>
        </w:rPr>
        <w:t>1640 sztuk</w:t>
      </w:r>
    </w:p>
    <w:p w14:paraId="437FCE8A" w14:textId="77777777" w:rsidR="00293D59" w:rsidRPr="0098243B" w:rsidRDefault="00293D59" w:rsidP="00E64D0E">
      <w:pPr>
        <w:pStyle w:val="Akapitzlist"/>
        <w:ind w:left="357"/>
        <w:contextualSpacing w:val="0"/>
        <w:jc w:val="both"/>
        <w:rPr>
          <w:rFonts w:ascii="Palatino Linotype" w:hAnsi="Palatino Linotype"/>
          <w:b/>
          <w:i/>
          <w:iCs/>
          <w:sz w:val="22"/>
          <w:szCs w:val="22"/>
        </w:rPr>
      </w:pPr>
      <w:r w:rsidRPr="0098243B">
        <w:rPr>
          <w:rFonts w:ascii="Palatino Linotype" w:hAnsi="Palatino Linotype"/>
          <w:b/>
          <w:i/>
          <w:iCs/>
          <w:sz w:val="22"/>
          <w:szCs w:val="22"/>
        </w:rPr>
        <w:t xml:space="preserve">Jest: </w:t>
      </w:r>
    </w:p>
    <w:p w14:paraId="19235176" w14:textId="77777777" w:rsidR="00293D59" w:rsidRPr="0098243B" w:rsidRDefault="00293D59" w:rsidP="00E64D0E">
      <w:pPr>
        <w:pStyle w:val="Akapitzlist"/>
        <w:numPr>
          <w:ilvl w:val="0"/>
          <w:numId w:val="36"/>
        </w:numPr>
        <w:spacing w:line="256" w:lineRule="auto"/>
        <w:ind w:left="357"/>
        <w:rPr>
          <w:rFonts w:ascii="Palatino Linotype" w:hAnsi="Palatino Linotype" w:cs="Arial"/>
          <w:sz w:val="22"/>
          <w:szCs w:val="22"/>
          <w:u w:val="single"/>
        </w:rPr>
      </w:pPr>
      <w:r w:rsidRPr="0098243B">
        <w:rPr>
          <w:rFonts w:ascii="Palatino Linotype" w:hAnsi="Palatino Linotype" w:cs="Arial"/>
          <w:sz w:val="22"/>
          <w:szCs w:val="22"/>
          <w:u w:val="single"/>
        </w:rPr>
        <w:lastRenderedPageBreak/>
        <w:t xml:space="preserve">Pudła tekturowe </w:t>
      </w:r>
    </w:p>
    <w:p w14:paraId="7AF8E0B9" w14:textId="72C9017F" w:rsidR="00293D59" w:rsidRPr="0098243B" w:rsidRDefault="00293D59" w:rsidP="00E64D0E">
      <w:pPr>
        <w:pStyle w:val="Akapitzlist"/>
        <w:ind w:left="35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8243B">
        <w:rPr>
          <w:rFonts w:ascii="Palatino Linotype" w:hAnsi="Palatino Linotype" w:cs="Arial"/>
          <w:sz w:val="22"/>
          <w:szCs w:val="22"/>
        </w:rPr>
        <w:t xml:space="preserve">tektura lita (sztywna); gramatura 1200-1300g/²; grubość ok. 1,5mm, kolor szary lub szaro-brązowy; </w:t>
      </w:r>
      <w:proofErr w:type="spellStart"/>
      <w:r w:rsidRPr="0098243B">
        <w:rPr>
          <w:rFonts w:ascii="Palatino Linotype" w:hAnsi="Palatino Linotype" w:cs="Arial"/>
          <w:sz w:val="22"/>
          <w:szCs w:val="22"/>
        </w:rPr>
        <w:t>pH</w:t>
      </w:r>
      <w:proofErr w:type="spellEnd"/>
      <w:r w:rsidRPr="0098243B">
        <w:rPr>
          <w:rFonts w:ascii="Palatino Linotype" w:hAnsi="Palatino Linotype" w:cs="Arial"/>
          <w:sz w:val="22"/>
          <w:szCs w:val="22"/>
        </w:rPr>
        <w:t xml:space="preserve"> 8-9,5; rezerwa alkaliczna &gt;0,4mol/kg; spełnia wymagania </w:t>
      </w:r>
      <w:r w:rsidRPr="0098243B">
        <w:rPr>
          <w:rFonts w:ascii="Palatino Linotype" w:hAnsi="Palatino Linotype"/>
          <w:b/>
          <w:bCs/>
          <w:sz w:val="22"/>
          <w:szCs w:val="22"/>
        </w:rPr>
        <w:t xml:space="preserve">zarządzenia </w:t>
      </w:r>
      <w:proofErr w:type="spellStart"/>
      <w:r w:rsidRPr="0098243B">
        <w:rPr>
          <w:rFonts w:ascii="Palatino Linotype" w:hAnsi="Palatino Linotype"/>
          <w:b/>
          <w:bCs/>
          <w:sz w:val="22"/>
          <w:szCs w:val="22"/>
        </w:rPr>
        <w:t>MKiDN</w:t>
      </w:r>
      <w:proofErr w:type="spellEnd"/>
      <w:r w:rsidRPr="0098243B">
        <w:rPr>
          <w:rFonts w:ascii="Palatino Linotype" w:hAnsi="Palatino Linotype"/>
          <w:b/>
          <w:bCs/>
          <w:sz w:val="22"/>
          <w:szCs w:val="22"/>
        </w:rPr>
        <w:t xml:space="preserve"> z dnia 20.X.2021 roku</w:t>
      </w:r>
      <w:r w:rsidRPr="0098243B">
        <w:rPr>
          <w:rFonts w:ascii="Palatino Linotype" w:hAnsi="Palatino Linotype"/>
          <w:sz w:val="22"/>
          <w:szCs w:val="22"/>
        </w:rPr>
        <w:t>.</w:t>
      </w:r>
      <w:r w:rsidRPr="0098243B">
        <w:rPr>
          <w:rFonts w:ascii="Palatino Linotype" w:hAnsi="Palatino Linotype" w:cs="Arial"/>
          <w:sz w:val="22"/>
          <w:szCs w:val="22"/>
        </w:rPr>
        <w:t xml:space="preserve">; konstrukcja: typ kopertowy z zamkami bocznymi, bez otworów wentylacyjnych: </w:t>
      </w:r>
      <w:r w:rsidRPr="0098243B">
        <w:rPr>
          <w:rFonts w:ascii="Palatino Linotype" w:hAnsi="Palatino Linotype" w:cs="Arial"/>
          <w:b/>
          <w:bCs/>
          <w:sz w:val="22"/>
          <w:szCs w:val="22"/>
        </w:rPr>
        <w:t>1640 sztuk</w:t>
      </w:r>
    </w:p>
    <w:p w14:paraId="244B6318" w14:textId="5A634B74" w:rsidR="009F2BEA" w:rsidRPr="0098243B" w:rsidRDefault="009F2BEA" w:rsidP="00E64D0E">
      <w:pPr>
        <w:pStyle w:val="Akapitzlist"/>
        <w:ind w:left="357"/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14:paraId="2E52920F" w14:textId="77777777" w:rsidR="009F2BEA" w:rsidRPr="0098243B" w:rsidRDefault="009F2BEA" w:rsidP="00E64D0E">
      <w:pPr>
        <w:pStyle w:val="Akapitzlist"/>
        <w:ind w:left="357"/>
        <w:jc w:val="both"/>
        <w:rPr>
          <w:rFonts w:ascii="Palatino Linotype" w:hAnsi="Palatino Linotype" w:cs="Arial"/>
          <w:sz w:val="22"/>
          <w:szCs w:val="22"/>
        </w:rPr>
      </w:pPr>
    </w:p>
    <w:p w14:paraId="7DC80BB7" w14:textId="77777777" w:rsidR="00293D59" w:rsidRPr="0098243B" w:rsidRDefault="00293D59" w:rsidP="00E64D0E">
      <w:pPr>
        <w:ind w:left="357"/>
        <w:jc w:val="both"/>
        <w:rPr>
          <w:rFonts w:ascii="Palatino Linotype" w:hAnsi="Palatino Linotype"/>
          <w:b/>
          <w:sz w:val="22"/>
          <w:szCs w:val="22"/>
        </w:rPr>
      </w:pPr>
    </w:p>
    <w:p w14:paraId="311C3682" w14:textId="2F29C5C8" w:rsidR="00293D59" w:rsidRPr="0098243B" w:rsidRDefault="009F2BEA" w:rsidP="0098243B">
      <w:pPr>
        <w:pStyle w:val="Akapitzlist"/>
        <w:numPr>
          <w:ilvl w:val="0"/>
          <w:numId w:val="34"/>
        </w:numPr>
        <w:ind w:left="35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8243B">
        <w:rPr>
          <w:rFonts w:ascii="Palatino Linotype" w:hAnsi="Palatino Linotype"/>
          <w:b/>
          <w:sz w:val="22"/>
          <w:szCs w:val="22"/>
        </w:rPr>
        <w:t xml:space="preserve">Zmianie ulega postanowienie zawarte w rozdziale </w:t>
      </w:r>
      <w:r w:rsidRPr="0098243B">
        <w:rPr>
          <w:rFonts w:ascii="Palatino Linotype" w:hAnsi="Palatino Linotype" w:cs="Arial"/>
          <w:b/>
          <w:bCs/>
          <w:sz w:val="22"/>
          <w:szCs w:val="22"/>
        </w:rPr>
        <w:t xml:space="preserve">XXXI SWZ </w:t>
      </w:r>
      <w:r w:rsidRPr="0098243B">
        <w:rPr>
          <w:rFonts w:ascii="Palatino Linotype" w:hAnsi="Palatino Linotype" w:cs="Arial"/>
          <w:b/>
          <w:bCs/>
          <w:sz w:val="22"/>
          <w:szCs w:val="22"/>
        </w:rPr>
        <w:t>Sposób oraz termin składania ofert</w:t>
      </w:r>
      <w:r w:rsidRPr="0098243B">
        <w:rPr>
          <w:rFonts w:ascii="Palatino Linotype" w:hAnsi="Palatino Linotype" w:cs="Arial"/>
          <w:b/>
          <w:bCs/>
          <w:sz w:val="22"/>
          <w:szCs w:val="22"/>
        </w:rPr>
        <w:t xml:space="preserve"> w </w:t>
      </w:r>
      <w:r w:rsidR="00590522" w:rsidRPr="0098243B">
        <w:rPr>
          <w:rFonts w:ascii="Palatino Linotype" w:hAnsi="Palatino Linotype" w:cs="Arial"/>
          <w:b/>
          <w:bCs/>
          <w:sz w:val="22"/>
          <w:szCs w:val="22"/>
        </w:rPr>
        <w:t>pkt B</w:t>
      </w:r>
      <w:r w:rsidR="00E11FA6" w:rsidRPr="0098243B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</w:p>
    <w:p w14:paraId="130C3040" w14:textId="77777777" w:rsidR="00784BFE" w:rsidRPr="0098243B" w:rsidRDefault="00784BFE" w:rsidP="0098243B">
      <w:pPr>
        <w:pStyle w:val="Akapitzlist"/>
        <w:ind w:left="357"/>
        <w:contextualSpacing w:val="0"/>
        <w:jc w:val="both"/>
        <w:rPr>
          <w:rFonts w:ascii="Palatino Linotype" w:hAnsi="Palatino Linotype"/>
          <w:bCs/>
          <w:i/>
          <w:iCs/>
          <w:sz w:val="22"/>
          <w:szCs w:val="22"/>
        </w:rPr>
      </w:pPr>
      <w:r w:rsidRPr="0098243B">
        <w:rPr>
          <w:rFonts w:ascii="Palatino Linotype" w:hAnsi="Palatino Linotype"/>
          <w:bCs/>
          <w:i/>
          <w:iCs/>
          <w:sz w:val="22"/>
          <w:szCs w:val="22"/>
        </w:rPr>
        <w:t>Było:</w:t>
      </w:r>
    </w:p>
    <w:p w14:paraId="087B65B7" w14:textId="77777777" w:rsidR="00E11FA6" w:rsidRPr="0098243B" w:rsidRDefault="00E11FA6" w:rsidP="0098243B">
      <w:pPr>
        <w:numPr>
          <w:ilvl w:val="0"/>
          <w:numId w:val="37"/>
        </w:numPr>
        <w:tabs>
          <w:tab w:val="left" w:pos="1560"/>
        </w:tabs>
        <w:spacing w:line="312" w:lineRule="auto"/>
        <w:ind w:left="357" w:hanging="426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8243B">
        <w:rPr>
          <w:rFonts w:ascii="Palatino Linotype" w:hAnsi="Palatino Linotype" w:cs="Arial"/>
          <w:b/>
          <w:bCs/>
          <w:sz w:val="22"/>
          <w:szCs w:val="22"/>
        </w:rPr>
        <w:t>Termin składania ofert.</w:t>
      </w:r>
    </w:p>
    <w:p w14:paraId="733EFC14" w14:textId="525975BD" w:rsidR="00E11FA6" w:rsidRPr="0098243B" w:rsidRDefault="00E11FA6" w:rsidP="0098243B">
      <w:pPr>
        <w:tabs>
          <w:tab w:val="left" w:pos="1560"/>
        </w:tabs>
        <w:spacing w:line="312" w:lineRule="auto"/>
        <w:ind w:left="357"/>
        <w:jc w:val="both"/>
        <w:rPr>
          <w:rFonts w:ascii="Palatino Linotype" w:hAnsi="Palatino Linotype" w:cs="Arial"/>
          <w:sz w:val="22"/>
          <w:szCs w:val="22"/>
        </w:rPr>
      </w:pPr>
      <w:r w:rsidRPr="0098243B">
        <w:rPr>
          <w:rFonts w:ascii="Palatino Linotype" w:hAnsi="Palatino Linotype" w:cs="Arial"/>
          <w:sz w:val="22"/>
          <w:szCs w:val="22"/>
        </w:rPr>
        <w:t xml:space="preserve">Do dnia 30.03. 2021 r., do godziny 11.00 </w:t>
      </w:r>
    </w:p>
    <w:p w14:paraId="27B5D2B3" w14:textId="77777777" w:rsidR="00E11FA6" w:rsidRPr="0098243B" w:rsidRDefault="00E11FA6" w:rsidP="0098243B">
      <w:pPr>
        <w:pStyle w:val="Akapitzlist"/>
        <w:ind w:left="357"/>
        <w:contextualSpacing w:val="0"/>
        <w:jc w:val="both"/>
        <w:rPr>
          <w:rFonts w:ascii="Palatino Linotype" w:hAnsi="Palatino Linotype"/>
          <w:b/>
          <w:i/>
          <w:iCs/>
          <w:sz w:val="22"/>
          <w:szCs w:val="22"/>
        </w:rPr>
      </w:pPr>
      <w:r w:rsidRPr="0098243B">
        <w:rPr>
          <w:rFonts w:ascii="Palatino Linotype" w:hAnsi="Palatino Linotype"/>
          <w:b/>
          <w:i/>
          <w:iCs/>
          <w:sz w:val="22"/>
          <w:szCs w:val="22"/>
        </w:rPr>
        <w:t xml:space="preserve">Jest: </w:t>
      </w:r>
    </w:p>
    <w:p w14:paraId="3D6AB0B1" w14:textId="04A731B7" w:rsidR="00E11FA6" w:rsidRPr="0098243B" w:rsidRDefault="00E11FA6" w:rsidP="0098243B">
      <w:pPr>
        <w:tabs>
          <w:tab w:val="left" w:pos="1560"/>
        </w:tabs>
        <w:spacing w:line="312" w:lineRule="auto"/>
        <w:ind w:left="357"/>
        <w:jc w:val="both"/>
        <w:rPr>
          <w:rFonts w:ascii="Palatino Linotype" w:hAnsi="Palatino Linotype" w:cs="Arial"/>
          <w:sz w:val="22"/>
          <w:szCs w:val="22"/>
        </w:rPr>
      </w:pPr>
      <w:r w:rsidRPr="0098243B">
        <w:rPr>
          <w:rFonts w:ascii="Palatino Linotype" w:hAnsi="Palatino Linotype" w:cs="Arial"/>
          <w:sz w:val="22"/>
          <w:szCs w:val="22"/>
        </w:rPr>
        <w:t>Do dnia 3</w:t>
      </w:r>
      <w:r w:rsidR="00D11FE3" w:rsidRPr="0098243B">
        <w:rPr>
          <w:rFonts w:ascii="Palatino Linotype" w:hAnsi="Palatino Linotype" w:cs="Arial"/>
          <w:sz w:val="22"/>
          <w:szCs w:val="22"/>
        </w:rPr>
        <w:t>1</w:t>
      </w:r>
      <w:r w:rsidRPr="0098243B">
        <w:rPr>
          <w:rFonts w:ascii="Palatino Linotype" w:hAnsi="Palatino Linotype" w:cs="Arial"/>
          <w:sz w:val="22"/>
          <w:szCs w:val="22"/>
        </w:rPr>
        <w:t xml:space="preserve">.03. 2021 r., do godziny 11.00 </w:t>
      </w:r>
    </w:p>
    <w:p w14:paraId="660576F2" w14:textId="77777777" w:rsidR="00F35794" w:rsidRPr="0098243B" w:rsidRDefault="00D11FE3" w:rsidP="0098243B">
      <w:pPr>
        <w:numPr>
          <w:ilvl w:val="0"/>
          <w:numId w:val="34"/>
        </w:numPr>
        <w:tabs>
          <w:tab w:val="left" w:pos="1134"/>
        </w:tabs>
        <w:spacing w:line="312" w:lineRule="auto"/>
        <w:ind w:left="357" w:hanging="709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8243B">
        <w:rPr>
          <w:rFonts w:ascii="Palatino Linotype" w:hAnsi="Palatino Linotype"/>
          <w:b/>
          <w:sz w:val="22"/>
          <w:szCs w:val="22"/>
        </w:rPr>
        <w:t xml:space="preserve">Zmianie ulega postanowienie zawarte w rozdziale </w:t>
      </w:r>
      <w:r w:rsidRPr="0098243B">
        <w:rPr>
          <w:rFonts w:ascii="Palatino Linotype" w:hAnsi="Palatino Linotype" w:cs="Arial"/>
          <w:b/>
          <w:bCs/>
          <w:sz w:val="22"/>
          <w:szCs w:val="22"/>
        </w:rPr>
        <w:t>XXXI</w:t>
      </w:r>
      <w:r w:rsidR="00F35794" w:rsidRPr="0098243B">
        <w:rPr>
          <w:rFonts w:ascii="Palatino Linotype" w:hAnsi="Palatino Linotype" w:cs="Arial"/>
          <w:b/>
          <w:bCs/>
          <w:sz w:val="22"/>
          <w:szCs w:val="22"/>
        </w:rPr>
        <w:t xml:space="preserve">I </w:t>
      </w:r>
      <w:r w:rsidRPr="0098243B">
        <w:rPr>
          <w:rFonts w:ascii="Palatino Linotype" w:hAnsi="Palatino Linotype" w:cs="Arial"/>
          <w:b/>
          <w:bCs/>
          <w:sz w:val="22"/>
          <w:szCs w:val="22"/>
        </w:rPr>
        <w:t>SWZ</w:t>
      </w:r>
      <w:r w:rsidR="00F35794" w:rsidRPr="0098243B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F35794" w:rsidRPr="0098243B">
        <w:rPr>
          <w:rFonts w:ascii="Palatino Linotype" w:hAnsi="Palatino Linotype" w:cs="Arial"/>
          <w:b/>
          <w:bCs/>
          <w:sz w:val="22"/>
          <w:szCs w:val="22"/>
        </w:rPr>
        <w:t>Termin otwarcia ofert.</w:t>
      </w:r>
    </w:p>
    <w:p w14:paraId="68C61F35" w14:textId="77777777" w:rsidR="00F35794" w:rsidRPr="0098243B" w:rsidRDefault="00F35794" w:rsidP="0098243B">
      <w:pPr>
        <w:pStyle w:val="Akapitzlist"/>
        <w:ind w:left="357"/>
        <w:contextualSpacing w:val="0"/>
        <w:jc w:val="both"/>
        <w:rPr>
          <w:rFonts w:ascii="Palatino Linotype" w:hAnsi="Palatino Linotype"/>
          <w:bCs/>
          <w:i/>
          <w:iCs/>
          <w:sz w:val="22"/>
          <w:szCs w:val="22"/>
        </w:rPr>
      </w:pPr>
      <w:r w:rsidRPr="0098243B">
        <w:rPr>
          <w:rFonts w:ascii="Palatino Linotype" w:hAnsi="Palatino Linotype"/>
          <w:bCs/>
          <w:i/>
          <w:iCs/>
          <w:sz w:val="22"/>
          <w:szCs w:val="22"/>
        </w:rPr>
        <w:t>Było:</w:t>
      </w:r>
    </w:p>
    <w:p w14:paraId="13A82F97" w14:textId="77777777" w:rsidR="00F35794" w:rsidRPr="0098243B" w:rsidRDefault="00F35794" w:rsidP="0098243B">
      <w:pPr>
        <w:tabs>
          <w:tab w:val="left" w:pos="1560"/>
        </w:tabs>
        <w:spacing w:line="312" w:lineRule="auto"/>
        <w:ind w:left="35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8243B">
        <w:rPr>
          <w:rFonts w:ascii="Palatino Linotype" w:hAnsi="Palatino Linotype" w:cs="Arial"/>
          <w:b/>
          <w:bCs/>
          <w:sz w:val="22"/>
          <w:szCs w:val="22"/>
        </w:rPr>
        <w:t>Termin składania ofert.</w:t>
      </w:r>
    </w:p>
    <w:p w14:paraId="36366695" w14:textId="42108F45" w:rsidR="00F35794" w:rsidRPr="0098243B" w:rsidRDefault="00A23030" w:rsidP="0098243B">
      <w:pPr>
        <w:tabs>
          <w:tab w:val="left" w:pos="1560"/>
        </w:tabs>
        <w:spacing w:line="312" w:lineRule="auto"/>
        <w:ind w:left="357"/>
        <w:jc w:val="both"/>
        <w:rPr>
          <w:rFonts w:ascii="Palatino Linotype" w:hAnsi="Palatino Linotype" w:cs="Arial"/>
          <w:sz w:val="22"/>
          <w:szCs w:val="22"/>
        </w:rPr>
      </w:pPr>
      <w:r w:rsidRPr="0098243B">
        <w:rPr>
          <w:rFonts w:ascii="Palatino Linotype" w:hAnsi="Palatino Linotype" w:cs="Arial"/>
          <w:sz w:val="22"/>
          <w:szCs w:val="22"/>
        </w:rPr>
        <w:t>W dniu</w:t>
      </w:r>
      <w:r w:rsidR="00F35794" w:rsidRPr="0098243B">
        <w:rPr>
          <w:rFonts w:ascii="Palatino Linotype" w:hAnsi="Palatino Linotype" w:cs="Arial"/>
          <w:sz w:val="22"/>
          <w:szCs w:val="22"/>
        </w:rPr>
        <w:t xml:space="preserve"> 30.03. 2021 r., do godziny 1</w:t>
      </w:r>
      <w:r w:rsidR="00F35794" w:rsidRPr="0098243B">
        <w:rPr>
          <w:rFonts w:ascii="Palatino Linotype" w:hAnsi="Palatino Linotype" w:cs="Arial"/>
          <w:sz w:val="22"/>
          <w:szCs w:val="22"/>
        </w:rPr>
        <w:t>2</w:t>
      </w:r>
      <w:r w:rsidR="00F35794" w:rsidRPr="0098243B">
        <w:rPr>
          <w:rFonts w:ascii="Palatino Linotype" w:hAnsi="Palatino Linotype" w:cs="Arial"/>
          <w:sz w:val="22"/>
          <w:szCs w:val="22"/>
        </w:rPr>
        <w:t xml:space="preserve">.00 </w:t>
      </w:r>
    </w:p>
    <w:p w14:paraId="600A3AD8" w14:textId="77777777" w:rsidR="00F35794" w:rsidRPr="0098243B" w:rsidRDefault="00F35794" w:rsidP="0098243B">
      <w:pPr>
        <w:pStyle w:val="Akapitzlist"/>
        <w:ind w:left="357"/>
        <w:contextualSpacing w:val="0"/>
        <w:jc w:val="both"/>
        <w:rPr>
          <w:rFonts w:ascii="Palatino Linotype" w:hAnsi="Palatino Linotype"/>
          <w:b/>
          <w:i/>
          <w:iCs/>
          <w:sz w:val="22"/>
          <w:szCs w:val="22"/>
        </w:rPr>
      </w:pPr>
      <w:r w:rsidRPr="0098243B">
        <w:rPr>
          <w:rFonts w:ascii="Palatino Linotype" w:hAnsi="Palatino Linotype"/>
          <w:b/>
          <w:i/>
          <w:iCs/>
          <w:sz w:val="22"/>
          <w:szCs w:val="22"/>
        </w:rPr>
        <w:t xml:space="preserve">Jest: </w:t>
      </w:r>
    </w:p>
    <w:p w14:paraId="03804CB6" w14:textId="47E1735A" w:rsidR="00F35794" w:rsidRPr="0098243B" w:rsidRDefault="00A23030" w:rsidP="0098243B">
      <w:pPr>
        <w:tabs>
          <w:tab w:val="left" w:pos="1560"/>
        </w:tabs>
        <w:spacing w:line="312" w:lineRule="auto"/>
        <w:ind w:left="357"/>
        <w:jc w:val="both"/>
        <w:rPr>
          <w:rFonts w:ascii="Palatino Linotype" w:hAnsi="Palatino Linotype" w:cs="Arial"/>
          <w:sz w:val="22"/>
          <w:szCs w:val="22"/>
        </w:rPr>
      </w:pPr>
      <w:r w:rsidRPr="0098243B">
        <w:rPr>
          <w:rFonts w:ascii="Palatino Linotype" w:hAnsi="Palatino Linotype" w:cs="Arial"/>
          <w:sz w:val="22"/>
          <w:szCs w:val="22"/>
        </w:rPr>
        <w:t>W dniu</w:t>
      </w:r>
      <w:r w:rsidR="00F35794" w:rsidRPr="0098243B">
        <w:rPr>
          <w:rFonts w:ascii="Palatino Linotype" w:hAnsi="Palatino Linotype" w:cs="Arial"/>
          <w:sz w:val="22"/>
          <w:szCs w:val="22"/>
        </w:rPr>
        <w:t xml:space="preserve"> 31.03. 2021 r., do godziny 1</w:t>
      </w:r>
      <w:r w:rsidR="00F35794" w:rsidRPr="0098243B">
        <w:rPr>
          <w:rFonts w:ascii="Palatino Linotype" w:hAnsi="Palatino Linotype" w:cs="Arial"/>
          <w:sz w:val="22"/>
          <w:szCs w:val="22"/>
        </w:rPr>
        <w:t>2</w:t>
      </w:r>
      <w:r w:rsidR="00F35794" w:rsidRPr="0098243B">
        <w:rPr>
          <w:rFonts w:ascii="Palatino Linotype" w:hAnsi="Palatino Linotype" w:cs="Arial"/>
          <w:sz w:val="22"/>
          <w:szCs w:val="22"/>
        </w:rPr>
        <w:t xml:space="preserve">.00 </w:t>
      </w:r>
    </w:p>
    <w:p w14:paraId="1D2ADD4C" w14:textId="7AB11154" w:rsidR="00D11FE3" w:rsidRPr="0098243B" w:rsidRDefault="00D11FE3" w:rsidP="0098243B">
      <w:pPr>
        <w:tabs>
          <w:tab w:val="left" w:pos="1560"/>
        </w:tabs>
        <w:spacing w:line="312" w:lineRule="auto"/>
        <w:ind w:left="357"/>
        <w:jc w:val="both"/>
        <w:rPr>
          <w:rFonts w:ascii="Palatino Linotype" w:hAnsi="Palatino Linotype" w:cs="Arial"/>
          <w:sz w:val="22"/>
          <w:szCs w:val="22"/>
        </w:rPr>
      </w:pPr>
    </w:p>
    <w:p w14:paraId="49FF3640" w14:textId="77777777" w:rsidR="00784BFE" w:rsidRPr="0098243B" w:rsidRDefault="00784BFE" w:rsidP="00E64D0E">
      <w:pPr>
        <w:ind w:left="357"/>
        <w:jc w:val="both"/>
        <w:rPr>
          <w:rFonts w:ascii="Palatino Linotype" w:hAnsi="Palatino Linotype"/>
          <w:b/>
          <w:sz w:val="22"/>
          <w:szCs w:val="22"/>
        </w:rPr>
      </w:pPr>
    </w:p>
    <w:p w14:paraId="68EC180A" w14:textId="24C2F7B8" w:rsidR="00097A4B" w:rsidRPr="0098243B" w:rsidRDefault="00097A4B" w:rsidP="00E64D0E">
      <w:pPr>
        <w:pStyle w:val="Akapitzlist"/>
        <w:ind w:left="357"/>
        <w:jc w:val="both"/>
        <w:rPr>
          <w:rFonts w:ascii="Palatino Linotype" w:hAnsi="Palatino Linotype"/>
          <w:b/>
          <w:sz w:val="22"/>
          <w:szCs w:val="22"/>
        </w:rPr>
      </w:pPr>
      <w:r w:rsidRPr="0098243B">
        <w:rPr>
          <w:rFonts w:ascii="Palatino Linotype" w:hAnsi="Palatino Linotype"/>
          <w:b/>
          <w:sz w:val="22"/>
          <w:szCs w:val="22"/>
        </w:rPr>
        <w:t xml:space="preserve">Powyższe zmiany skutkują także zmianą ogłoszenia o zamówieniu opublikowanego w </w:t>
      </w:r>
      <w:r w:rsidR="00E64D0E" w:rsidRPr="0098243B">
        <w:rPr>
          <w:rFonts w:ascii="Palatino Linotype" w:hAnsi="Palatino Linotype"/>
          <w:b/>
          <w:sz w:val="22"/>
          <w:szCs w:val="22"/>
        </w:rPr>
        <w:t>Biuletynie Zamówień Publicznych</w:t>
      </w:r>
    </w:p>
    <w:p w14:paraId="4463190A" w14:textId="77777777" w:rsidR="00097A4B" w:rsidRPr="0098243B" w:rsidRDefault="00097A4B" w:rsidP="00E64D0E">
      <w:pPr>
        <w:autoSpaceDE w:val="0"/>
        <w:autoSpaceDN w:val="0"/>
        <w:adjustRightInd w:val="0"/>
        <w:ind w:left="357"/>
        <w:rPr>
          <w:rFonts w:ascii="Palatino Linotype" w:hAnsi="Palatino Linotype"/>
          <w:b/>
          <w:sz w:val="22"/>
          <w:szCs w:val="22"/>
        </w:rPr>
      </w:pPr>
    </w:p>
    <w:p w14:paraId="28C47392" w14:textId="77777777" w:rsidR="00097A4B" w:rsidRPr="0098243B" w:rsidRDefault="00097A4B" w:rsidP="00E64D0E">
      <w:pPr>
        <w:autoSpaceDE w:val="0"/>
        <w:autoSpaceDN w:val="0"/>
        <w:adjustRightInd w:val="0"/>
        <w:ind w:left="357"/>
        <w:rPr>
          <w:rFonts w:ascii="Palatino Linotype" w:hAnsi="Palatino Linotype"/>
          <w:b/>
          <w:sz w:val="22"/>
          <w:szCs w:val="22"/>
          <w:u w:val="single"/>
        </w:rPr>
      </w:pPr>
      <w:r w:rsidRPr="0098243B">
        <w:rPr>
          <w:rFonts w:ascii="Palatino Linotype" w:hAnsi="Palatino Linotype"/>
          <w:b/>
          <w:sz w:val="22"/>
          <w:szCs w:val="22"/>
          <w:u w:val="single"/>
        </w:rPr>
        <w:t>Modyfikacja w powyższym zakresie stanowi integralną część SIWZ.</w:t>
      </w:r>
    </w:p>
    <w:p w14:paraId="285EE57A" w14:textId="77777777" w:rsidR="00097A4B" w:rsidRPr="0098243B" w:rsidRDefault="00097A4B" w:rsidP="00E64D0E">
      <w:pPr>
        <w:pStyle w:val="Akapitzlist"/>
        <w:ind w:left="357"/>
        <w:jc w:val="both"/>
        <w:rPr>
          <w:rFonts w:ascii="Palatino Linotype" w:hAnsi="Palatino Linotype"/>
          <w:b/>
          <w:sz w:val="22"/>
          <w:szCs w:val="22"/>
        </w:rPr>
      </w:pPr>
    </w:p>
    <w:p w14:paraId="51F6C29F" w14:textId="77777777" w:rsidR="002C1F8E" w:rsidRPr="0098243B" w:rsidRDefault="002C1F8E" w:rsidP="00E64D0E">
      <w:pPr>
        <w:ind w:left="357"/>
        <w:jc w:val="both"/>
        <w:rPr>
          <w:rFonts w:ascii="Palatino Linotype" w:hAnsi="Palatino Linotype"/>
          <w:b/>
          <w:sz w:val="22"/>
          <w:szCs w:val="22"/>
        </w:rPr>
      </w:pPr>
    </w:p>
    <w:p w14:paraId="6CD88BE4" w14:textId="7D886577" w:rsidR="00AB69AF" w:rsidRPr="0098243B" w:rsidRDefault="00AB69AF" w:rsidP="00040B57">
      <w:pPr>
        <w:pStyle w:val="Akapitzlist"/>
        <w:suppressAutoHyphens/>
        <w:ind w:left="0"/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14:paraId="7859DA5C" w14:textId="1457AD02" w:rsidR="00AB69AF" w:rsidRPr="0098243B" w:rsidRDefault="00AB69AF" w:rsidP="00040B57">
      <w:pPr>
        <w:pStyle w:val="Akapitzlist"/>
        <w:suppressAutoHyphens/>
        <w:ind w:left="0"/>
        <w:jc w:val="both"/>
        <w:rPr>
          <w:rFonts w:ascii="Palatino Linotype" w:hAnsi="Palatino Linotype" w:cs="Arial"/>
          <w:b/>
          <w:bCs/>
          <w:i/>
          <w:iCs/>
          <w:sz w:val="22"/>
          <w:szCs w:val="22"/>
        </w:rPr>
      </w:pPr>
    </w:p>
    <w:p w14:paraId="24B3516B" w14:textId="77777777" w:rsidR="00F83B68" w:rsidRPr="0098243B" w:rsidRDefault="00F83B68" w:rsidP="00040B57">
      <w:pPr>
        <w:rPr>
          <w:rFonts w:ascii="Palatino Linotype" w:hAnsi="Palatino Linotype" w:cs="Calibri"/>
          <w:sz w:val="22"/>
          <w:szCs w:val="22"/>
          <w:lang w:eastAsia="en-US"/>
        </w:rPr>
      </w:pPr>
    </w:p>
    <w:bookmarkEnd w:id="1"/>
    <w:p w14:paraId="28F7ACF0" w14:textId="4ECACB96" w:rsidR="005F611A" w:rsidRPr="0098243B" w:rsidRDefault="005F611A" w:rsidP="00040B57">
      <w:pPr>
        <w:tabs>
          <w:tab w:val="left" w:pos="3796"/>
        </w:tabs>
        <w:rPr>
          <w:rFonts w:ascii="Palatino Linotype" w:hAnsi="Palatino Linotype"/>
          <w:b/>
          <w:sz w:val="22"/>
          <w:szCs w:val="22"/>
        </w:rPr>
      </w:pPr>
    </w:p>
    <w:sectPr w:rsidR="005F611A" w:rsidRPr="0098243B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8DEF8" w14:textId="77777777" w:rsidR="00C24B03" w:rsidRDefault="00C24B03">
      <w:r>
        <w:separator/>
      </w:r>
    </w:p>
  </w:endnote>
  <w:endnote w:type="continuationSeparator" w:id="0">
    <w:p w14:paraId="286D27AF" w14:textId="77777777" w:rsidR="00C24B03" w:rsidRDefault="00C2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57B35" w14:textId="14130F96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040B57">
      <w:rPr>
        <w:rStyle w:val="Numerstrony"/>
        <w:rFonts w:ascii="Palatino Linotype" w:hAnsi="Palatino Linotype"/>
        <w:noProof/>
      </w:rPr>
      <w:t>5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40509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34A4131C" wp14:editId="157DDD49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189EF145" wp14:editId="249A9CF0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B21772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5F3A2D7B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74DB8" w14:textId="77777777" w:rsidR="00C24B03" w:rsidRDefault="00C24B03">
      <w:r>
        <w:separator/>
      </w:r>
    </w:p>
  </w:footnote>
  <w:footnote w:type="continuationSeparator" w:id="0">
    <w:p w14:paraId="68C9838C" w14:textId="77777777" w:rsidR="00C24B03" w:rsidRDefault="00C24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ACF21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096E2903" wp14:editId="62280711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70" w:hanging="71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rFonts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690" w:hanging="71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-218"/>
        </w:tabs>
        <w:ind w:left="852" w:hanging="71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4"/>
    <w:multiLevelType w:val="multilevel"/>
    <w:tmpl w:val="22EE8BFC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b w:val="0"/>
        <w:kern w:val="2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rFonts w:ascii="Calibri" w:hAnsi="Calibri" w:cs="Arial" w:hint="default"/>
        <w:b w:val="0"/>
        <w:kern w:val="2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9"/>
    <w:multiLevelType w:val="multilevel"/>
    <w:tmpl w:val="79A41314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90" w:hanging="71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Calibri" w:eastAsia="Calibri" w:hAnsi="Calibri" w:cs="Times New Roman"/>
        <w:b w:val="0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B"/>
    <w:multiLevelType w:val="multilevel"/>
    <w:tmpl w:val="8098BAA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410" w:hanging="71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4310" w:hanging="71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0" w:hanging="180"/>
      </w:pPr>
    </w:lvl>
  </w:abstractNum>
  <w:abstractNum w:abstractNumId="5" w15:restartNumberingAfterBreak="0">
    <w:nsid w:val="004F75DF"/>
    <w:multiLevelType w:val="hybridMultilevel"/>
    <w:tmpl w:val="8B9C8812"/>
    <w:lvl w:ilvl="0" w:tplc="985C98B4">
      <w:start w:val="1"/>
      <w:numFmt w:val="upperLetter"/>
      <w:lvlText w:val="%1."/>
      <w:lvlJc w:val="left"/>
      <w:pPr>
        <w:ind w:left="1778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F8515A"/>
    <w:multiLevelType w:val="hybridMultilevel"/>
    <w:tmpl w:val="B582AA0E"/>
    <w:lvl w:ilvl="0" w:tplc="FEF6D3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91A6D"/>
    <w:multiLevelType w:val="hybridMultilevel"/>
    <w:tmpl w:val="308CB314"/>
    <w:lvl w:ilvl="0" w:tplc="FD5C353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4E2526"/>
    <w:multiLevelType w:val="hybridMultilevel"/>
    <w:tmpl w:val="3198F2DC"/>
    <w:lvl w:ilvl="0" w:tplc="1040A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02DCA"/>
    <w:multiLevelType w:val="hybridMultilevel"/>
    <w:tmpl w:val="75141D5A"/>
    <w:lvl w:ilvl="0" w:tplc="8EA247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61613"/>
    <w:multiLevelType w:val="singleLevel"/>
    <w:tmpl w:val="B2C01F3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70" w:hanging="710"/>
      </w:pPr>
      <w:rPr>
        <w:sz w:val="20"/>
        <w:szCs w:val="20"/>
      </w:rPr>
    </w:lvl>
  </w:abstractNum>
  <w:abstractNum w:abstractNumId="12" w15:restartNumberingAfterBreak="0">
    <w:nsid w:val="2CDE75DA"/>
    <w:multiLevelType w:val="hybridMultilevel"/>
    <w:tmpl w:val="8708B1E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A7E90"/>
    <w:multiLevelType w:val="hybridMultilevel"/>
    <w:tmpl w:val="2480846C"/>
    <w:lvl w:ilvl="0" w:tplc="14787C54">
      <w:start w:val="13"/>
      <w:numFmt w:val="decimal"/>
      <w:lvlText w:val="%1)"/>
      <w:lvlJc w:val="left"/>
      <w:pPr>
        <w:ind w:left="3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90" w:hanging="360"/>
      </w:pPr>
    </w:lvl>
    <w:lvl w:ilvl="2" w:tplc="0415001B" w:tentative="1">
      <w:start w:val="1"/>
      <w:numFmt w:val="lowerRoman"/>
      <w:lvlText w:val="%3."/>
      <w:lvlJc w:val="right"/>
      <w:pPr>
        <w:ind w:left="5210" w:hanging="180"/>
      </w:pPr>
    </w:lvl>
    <w:lvl w:ilvl="3" w:tplc="0415000F" w:tentative="1">
      <w:start w:val="1"/>
      <w:numFmt w:val="decimal"/>
      <w:lvlText w:val="%4."/>
      <w:lvlJc w:val="left"/>
      <w:pPr>
        <w:ind w:left="5930" w:hanging="360"/>
      </w:pPr>
    </w:lvl>
    <w:lvl w:ilvl="4" w:tplc="04150019" w:tentative="1">
      <w:start w:val="1"/>
      <w:numFmt w:val="lowerLetter"/>
      <w:lvlText w:val="%5."/>
      <w:lvlJc w:val="left"/>
      <w:pPr>
        <w:ind w:left="6650" w:hanging="360"/>
      </w:pPr>
    </w:lvl>
    <w:lvl w:ilvl="5" w:tplc="0415001B" w:tentative="1">
      <w:start w:val="1"/>
      <w:numFmt w:val="lowerRoman"/>
      <w:lvlText w:val="%6."/>
      <w:lvlJc w:val="right"/>
      <w:pPr>
        <w:ind w:left="7370" w:hanging="180"/>
      </w:pPr>
    </w:lvl>
    <w:lvl w:ilvl="6" w:tplc="0415000F" w:tentative="1">
      <w:start w:val="1"/>
      <w:numFmt w:val="decimal"/>
      <w:lvlText w:val="%7."/>
      <w:lvlJc w:val="left"/>
      <w:pPr>
        <w:ind w:left="8090" w:hanging="360"/>
      </w:pPr>
    </w:lvl>
    <w:lvl w:ilvl="7" w:tplc="04150019" w:tentative="1">
      <w:start w:val="1"/>
      <w:numFmt w:val="lowerLetter"/>
      <w:lvlText w:val="%8."/>
      <w:lvlJc w:val="left"/>
      <w:pPr>
        <w:ind w:left="8810" w:hanging="360"/>
      </w:pPr>
    </w:lvl>
    <w:lvl w:ilvl="8" w:tplc="0415001B" w:tentative="1">
      <w:start w:val="1"/>
      <w:numFmt w:val="lowerRoman"/>
      <w:lvlText w:val="%9."/>
      <w:lvlJc w:val="right"/>
      <w:pPr>
        <w:ind w:left="9530" w:hanging="180"/>
      </w:pPr>
    </w:lvl>
  </w:abstractNum>
  <w:abstractNum w:abstractNumId="14" w15:restartNumberingAfterBreak="0">
    <w:nsid w:val="314A1545"/>
    <w:multiLevelType w:val="hybridMultilevel"/>
    <w:tmpl w:val="87C044D2"/>
    <w:lvl w:ilvl="0" w:tplc="333277FC">
      <w:start w:val="1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B2F80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97"/>
        </w:tabs>
        <w:ind w:left="993" w:hanging="71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-1413"/>
        </w:tabs>
        <w:ind w:left="927" w:hanging="360"/>
      </w:pPr>
      <w:rPr>
        <w:rFonts w:ascii="Calibri" w:eastAsia="Calibri" w:hAnsi="Calibri" w:cs="Times New Roman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2FA2999"/>
    <w:multiLevelType w:val="hybridMultilevel"/>
    <w:tmpl w:val="10945B80"/>
    <w:lvl w:ilvl="0" w:tplc="B6C4057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CA5097"/>
    <w:multiLevelType w:val="hybridMultilevel"/>
    <w:tmpl w:val="C1101934"/>
    <w:lvl w:ilvl="0" w:tplc="FBA0F47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5127BFA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97"/>
        </w:tabs>
        <w:ind w:left="993" w:hanging="71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-1413"/>
        </w:tabs>
        <w:ind w:left="927" w:hanging="360"/>
      </w:pPr>
      <w:rPr>
        <w:rFonts w:ascii="Calibri" w:eastAsia="Calibri" w:hAnsi="Calibri" w:cs="Times New Roman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59C3D55"/>
    <w:multiLevelType w:val="hybridMultilevel"/>
    <w:tmpl w:val="0090D6C6"/>
    <w:lvl w:ilvl="0" w:tplc="14787C54">
      <w:start w:val="1"/>
      <w:numFmt w:val="decimal"/>
      <w:lvlText w:val="%1)"/>
      <w:lvlJc w:val="left"/>
      <w:pPr>
        <w:ind w:left="3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90" w:hanging="360"/>
      </w:pPr>
    </w:lvl>
    <w:lvl w:ilvl="2" w:tplc="0415001B" w:tentative="1">
      <w:start w:val="1"/>
      <w:numFmt w:val="lowerRoman"/>
      <w:lvlText w:val="%3."/>
      <w:lvlJc w:val="right"/>
      <w:pPr>
        <w:ind w:left="5210" w:hanging="180"/>
      </w:pPr>
    </w:lvl>
    <w:lvl w:ilvl="3" w:tplc="0415000F" w:tentative="1">
      <w:start w:val="1"/>
      <w:numFmt w:val="decimal"/>
      <w:lvlText w:val="%4."/>
      <w:lvlJc w:val="left"/>
      <w:pPr>
        <w:ind w:left="5930" w:hanging="360"/>
      </w:pPr>
    </w:lvl>
    <w:lvl w:ilvl="4" w:tplc="04150019" w:tentative="1">
      <w:start w:val="1"/>
      <w:numFmt w:val="lowerLetter"/>
      <w:lvlText w:val="%5."/>
      <w:lvlJc w:val="left"/>
      <w:pPr>
        <w:ind w:left="6650" w:hanging="360"/>
      </w:pPr>
    </w:lvl>
    <w:lvl w:ilvl="5" w:tplc="0415001B" w:tentative="1">
      <w:start w:val="1"/>
      <w:numFmt w:val="lowerRoman"/>
      <w:lvlText w:val="%6."/>
      <w:lvlJc w:val="right"/>
      <w:pPr>
        <w:ind w:left="7370" w:hanging="180"/>
      </w:pPr>
    </w:lvl>
    <w:lvl w:ilvl="6" w:tplc="0415000F" w:tentative="1">
      <w:start w:val="1"/>
      <w:numFmt w:val="decimal"/>
      <w:lvlText w:val="%7."/>
      <w:lvlJc w:val="left"/>
      <w:pPr>
        <w:ind w:left="8090" w:hanging="360"/>
      </w:pPr>
    </w:lvl>
    <w:lvl w:ilvl="7" w:tplc="04150019" w:tentative="1">
      <w:start w:val="1"/>
      <w:numFmt w:val="lowerLetter"/>
      <w:lvlText w:val="%8."/>
      <w:lvlJc w:val="left"/>
      <w:pPr>
        <w:ind w:left="8810" w:hanging="360"/>
      </w:pPr>
    </w:lvl>
    <w:lvl w:ilvl="8" w:tplc="0415001B" w:tentative="1">
      <w:start w:val="1"/>
      <w:numFmt w:val="lowerRoman"/>
      <w:lvlText w:val="%9."/>
      <w:lvlJc w:val="right"/>
      <w:pPr>
        <w:ind w:left="9530" w:hanging="180"/>
      </w:pPr>
    </w:lvl>
  </w:abstractNum>
  <w:abstractNum w:abstractNumId="20" w15:restartNumberingAfterBreak="0">
    <w:nsid w:val="4F280880"/>
    <w:multiLevelType w:val="hybridMultilevel"/>
    <w:tmpl w:val="B582AA0E"/>
    <w:lvl w:ilvl="0" w:tplc="FEF6D3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6371C"/>
    <w:multiLevelType w:val="hybridMultilevel"/>
    <w:tmpl w:val="E1E6EE0A"/>
    <w:lvl w:ilvl="0" w:tplc="CB448C54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614DC0"/>
    <w:multiLevelType w:val="hybridMultilevel"/>
    <w:tmpl w:val="64B02DA6"/>
    <w:lvl w:ilvl="0" w:tplc="8C308316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E5697"/>
    <w:multiLevelType w:val="hybridMultilevel"/>
    <w:tmpl w:val="F2C4DEEC"/>
    <w:lvl w:ilvl="0" w:tplc="0415000F">
      <w:start w:val="1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674D3EC9"/>
    <w:multiLevelType w:val="hybridMultilevel"/>
    <w:tmpl w:val="A6441C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8170EE5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-218"/>
        </w:tabs>
        <w:ind w:left="852" w:hanging="71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8461485"/>
    <w:multiLevelType w:val="hybridMultilevel"/>
    <w:tmpl w:val="9774A89C"/>
    <w:lvl w:ilvl="0" w:tplc="3DF8ADB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C0A1129"/>
    <w:multiLevelType w:val="hybridMultilevel"/>
    <w:tmpl w:val="8B9C8812"/>
    <w:lvl w:ilvl="0" w:tplc="985C98B4">
      <w:start w:val="1"/>
      <w:numFmt w:val="upperLetter"/>
      <w:lvlText w:val="%1."/>
      <w:lvlJc w:val="left"/>
      <w:pPr>
        <w:ind w:left="1778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6E435E42"/>
    <w:multiLevelType w:val="hybridMultilevel"/>
    <w:tmpl w:val="3126D4A2"/>
    <w:lvl w:ilvl="0" w:tplc="51B4EF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891343"/>
    <w:multiLevelType w:val="hybridMultilevel"/>
    <w:tmpl w:val="391668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F0A3E"/>
    <w:multiLevelType w:val="hybridMultilevel"/>
    <w:tmpl w:val="75141D5A"/>
    <w:lvl w:ilvl="0" w:tplc="8EA247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56AA9"/>
    <w:multiLevelType w:val="hybridMultilevel"/>
    <w:tmpl w:val="58BCB49C"/>
    <w:lvl w:ilvl="0" w:tplc="B2B436F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5256BEC"/>
    <w:multiLevelType w:val="multilevel"/>
    <w:tmpl w:val="CF84A95C"/>
    <w:lvl w:ilvl="0">
      <w:start w:val="1"/>
      <w:numFmt w:val="upperRoman"/>
      <w:lvlText w:val="%1."/>
      <w:lvlJc w:val="left"/>
      <w:pPr>
        <w:ind w:left="1494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86D4C72"/>
    <w:multiLevelType w:val="multilevel"/>
    <w:tmpl w:val="FE84A9EC"/>
    <w:lvl w:ilvl="0">
      <w:start w:val="14"/>
      <w:numFmt w:val="decimal"/>
      <w:lvlText w:val="%1."/>
      <w:lvlJc w:val="left"/>
      <w:pPr>
        <w:ind w:left="594" w:hanging="594"/>
      </w:pPr>
    </w:lvl>
    <w:lvl w:ilvl="1">
      <w:start w:val="2"/>
      <w:numFmt w:val="decimal"/>
      <w:lvlText w:val="%1.%2."/>
      <w:lvlJc w:val="left"/>
      <w:pPr>
        <w:ind w:left="594" w:hanging="594"/>
      </w:pPr>
    </w:lvl>
    <w:lvl w:ilvl="2">
      <w:start w:val="2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7CFC336F"/>
    <w:multiLevelType w:val="hybridMultilevel"/>
    <w:tmpl w:val="66A2B2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5"/>
  </w:num>
  <w:num w:numId="12">
    <w:abstractNumId w:val="12"/>
  </w:num>
  <w:num w:numId="13">
    <w:abstractNumId w:val="24"/>
  </w:num>
  <w:num w:numId="14">
    <w:abstractNumId w:val="21"/>
  </w:num>
  <w:num w:numId="15">
    <w:abstractNumId w:val="16"/>
  </w:num>
  <w:num w:numId="16">
    <w:abstractNumId w:val="27"/>
  </w:num>
  <w:num w:numId="17">
    <w:abstractNumId w:val="32"/>
  </w:num>
  <w:num w:numId="18">
    <w:abstractNumId w:val="17"/>
  </w:num>
  <w:num w:numId="19">
    <w:abstractNumId w:val="11"/>
    <w:lvlOverride w:ilvl="0">
      <w:startOverride w:val="1"/>
    </w:lvlOverride>
  </w:num>
  <w:num w:numId="20">
    <w:abstractNumId w:val="29"/>
  </w:num>
  <w:num w:numId="21">
    <w:abstractNumId w:val="31"/>
  </w:num>
  <w:num w:numId="2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9"/>
  </w:num>
  <w:num w:numId="26">
    <w:abstractNumId w:val="13"/>
  </w:num>
  <w:num w:numId="27">
    <w:abstractNumId w:val="14"/>
  </w:num>
  <w:num w:numId="28">
    <w:abstractNumId w:val="10"/>
  </w:num>
  <w:num w:numId="29">
    <w:abstractNumId w:val="3"/>
  </w:num>
  <w:num w:numId="30">
    <w:abstractNumId w:val="0"/>
  </w:num>
  <w:num w:numId="31">
    <w:abstractNumId w:val="9"/>
  </w:num>
  <w:num w:numId="32">
    <w:abstractNumId w:val="23"/>
  </w:num>
  <w:num w:numId="33">
    <w:abstractNumId w:val="34"/>
    <w:lvlOverride w:ilvl="0">
      <w:startOverride w:val="1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7"/>
  </w:num>
  <w:num w:numId="36">
    <w:abstractNumId w:val="20"/>
  </w:num>
  <w:num w:numId="37">
    <w:abstractNumId w:val="5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B7"/>
    <w:rsid w:val="0001405E"/>
    <w:rsid w:val="00020970"/>
    <w:rsid w:val="000401E3"/>
    <w:rsid w:val="00040B57"/>
    <w:rsid w:val="00097A4B"/>
    <w:rsid w:val="000A1690"/>
    <w:rsid w:val="000A2A46"/>
    <w:rsid w:val="000E489B"/>
    <w:rsid w:val="000F6614"/>
    <w:rsid w:val="001531D6"/>
    <w:rsid w:val="00156528"/>
    <w:rsid w:val="00160B3D"/>
    <w:rsid w:val="00177E41"/>
    <w:rsid w:val="00194E00"/>
    <w:rsid w:val="001A6EE4"/>
    <w:rsid w:val="001E7047"/>
    <w:rsid w:val="001F00DA"/>
    <w:rsid w:val="0021351C"/>
    <w:rsid w:val="002256A3"/>
    <w:rsid w:val="00235B02"/>
    <w:rsid w:val="00236A0C"/>
    <w:rsid w:val="00240BDD"/>
    <w:rsid w:val="00272C45"/>
    <w:rsid w:val="00293D59"/>
    <w:rsid w:val="002A2383"/>
    <w:rsid w:val="002B0736"/>
    <w:rsid w:val="002C1F8E"/>
    <w:rsid w:val="002C6E95"/>
    <w:rsid w:val="002E0386"/>
    <w:rsid w:val="00302C4F"/>
    <w:rsid w:val="00303A01"/>
    <w:rsid w:val="003065E3"/>
    <w:rsid w:val="00331732"/>
    <w:rsid w:val="0038717A"/>
    <w:rsid w:val="003C4D5A"/>
    <w:rsid w:val="003D6EE2"/>
    <w:rsid w:val="003E7267"/>
    <w:rsid w:val="003F0DCF"/>
    <w:rsid w:val="00403381"/>
    <w:rsid w:val="004114D3"/>
    <w:rsid w:val="00427360"/>
    <w:rsid w:val="00450184"/>
    <w:rsid w:val="0046788D"/>
    <w:rsid w:val="0047462E"/>
    <w:rsid w:val="00490CB8"/>
    <w:rsid w:val="004A1AD9"/>
    <w:rsid w:val="004C0105"/>
    <w:rsid w:val="00526CEA"/>
    <w:rsid w:val="00590522"/>
    <w:rsid w:val="00593A78"/>
    <w:rsid w:val="005952DF"/>
    <w:rsid w:val="005C58B7"/>
    <w:rsid w:val="005F611A"/>
    <w:rsid w:val="00605F47"/>
    <w:rsid w:val="00611023"/>
    <w:rsid w:val="0064352C"/>
    <w:rsid w:val="00655F66"/>
    <w:rsid w:val="00665788"/>
    <w:rsid w:val="00680A74"/>
    <w:rsid w:val="00685095"/>
    <w:rsid w:val="00697F41"/>
    <w:rsid w:val="006C1AD4"/>
    <w:rsid w:val="006C316A"/>
    <w:rsid w:val="006D14AE"/>
    <w:rsid w:val="006D24E4"/>
    <w:rsid w:val="00700E52"/>
    <w:rsid w:val="00714FC0"/>
    <w:rsid w:val="00717858"/>
    <w:rsid w:val="00720534"/>
    <w:rsid w:val="0074597B"/>
    <w:rsid w:val="007729C5"/>
    <w:rsid w:val="00784BFE"/>
    <w:rsid w:val="007B3A0F"/>
    <w:rsid w:val="007C0CBF"/>
    <w:rsid w:val="007C6027"/>
    <w:rsid w:val="007E10B1"/>
    <w:rsid w:val="007E16AD"/>
    <w:rsid w:val="0082760A"/>
    <w:rsid w:val="0084684F"/>
    <w:rsid w:val="0087659E"/>
    <w:rsid w:val="00897892"/>
    <w:rsid w:val="008C0D10"/>
    <w:rsid w:val="008C5F60"/>
    <w:rsid w:val="008D168F"/>
    <w:rsid w:val="0093428B"/>
    <w:rsid w:val="009416F1"/>
    <w:rsid w:val="00975DDD"/>
    <w:rsid w:val="0098243B"/>
    <w:rsid w:val="00985032"/>
    <w:rsid w:val="009850E5"/>
    <w:rsid w:val="009963E4"/>
    <w:rsid w:val="009B05F8"/>
    <w:rsid w:val="009C53F4"/>
    <w:rsid w:val="009E3F34"/>
    <w:rsid w:val="009F0CCA"/>
    <w:rsid w:val="009F2BEA"/>
    <w:rsid w:val="00A13AE3"/>
    <w:rsid w:val="00A23030"/>
    <w:rsid w:val="00A23452"/>
    <w:rsid w:val="00A512A6"/>
    <w:rsid w:val="00A60610"/>
    <w:rsid w:val="00A60BB0"/>
    <w:rsid w:val="00A658A6"/>
    <w:rsid w:val="00A66345"/>
    <w:rsid w:val="00A6678D"/>
    <w:rsid w:val="00A8432F"/>
    <w:rsid w:val="00AB69AF"/>
    <w:rsid w:val="00AE3E85"/>
    <w:rsid w:val="00B11A93"/>
    <w:rsid w:val="00B13512"/>
    <w:rsid w:val="00B230CE"/>
    <w:rsid w:val="00B45926"/>
    <w:rsid w:val="00B459AD"/>
    <w:rsid w:val="00B83AB7"/>
    <w:rsid w:val="00BA1BDF"/>
    <w:rsid w:val="00BB33EB"/>
    <w:rsid w:val="00BB413D"/>
    <w:rsid w:val="00BB69AC"/>
    <w:rsid w:val="00BF5862"/>
    <w:rsid w:val="00C020CD"/>
    <w:rsid w:val="00C1665A"/>
    <w:rsid w:val="00C2122D"/>
    <w:rsid w:val="00C24B03"/>
    <w:rsid w:val="00C65001"/>
    <w:rsid w:val="00C75CE9"/>
    <w:rsid w:val="00C85174"/>
    <w:rsid w:val="00CA5393"/>
    <w:rsid w:val="00CB7EB9"/>
    <w:rsid w:val="00CF04AF"/>
    <w:rsid w:val="00D00BBB"/>
    <w:rsid w:val="00D11FE3"/>
    <w:rsid w:val="00D15DC7"/>
    <w:rsid w:val="00D70773"/>
    <w:rsid w:val="00D87BF5"/>
    <w:rsid w:val="00D905BF"/>
    <w:rsid w:val="00D911D4"/>
    <w:rsid w:val="00D92041"/>
    <w:rsid w:val="00DA65F1"/>
    <w:rsid w:val="00DB2060"/>
    <w:rsid w:val="00DD6B9D"/>
    <w:rsid w:val="00E01B8F"/>
    <w:rsid w:val="00E1029C"/>
    <w:rsid w:val="00E11FA6"/>
    <w:rsid w:val="00E35A30"/>
    <w:rsid w:val="00E42C49"/>
    <w:rsid w:val="00E64D0E"/>
    <w:rsid w:val="00EC1D9C"/>
    <w:rsid w:val="00EC4412"/>
    <w:rsid w:val="00EF664C"/>
    <w:rsid w:val="00F157F8"/>
    <w:rsid w:val="00F23D62"/>
    <w:rsid w:val="00F35794"/>
    <w:rsid w:val="00F5410C"/>
    <w:rsid w:val="00F57AAB"/>
    <w:rsid w:val="00F74890"/>
    <w:rsid w:val="00F81ED2"/>
    <w:rsid w:val="00F83B68"/>
    <w:rsid w:val="00F85705"/>
    <w:rsid w:val="00F87860"/>
    <w:rsid w:val="00F96B59"/>
    <w:rsid w:val="00F97598"/>
    <w:rsid w:val="00FA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99F024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NormalnyWeb">
    <w:name w:val="Normal (Web)"/>
    <w:basedOn w:val="Normalny"/>
    <w:uiPriority w:val="99"/>
    <w:unhideWhenUsed/>
    <w:rsid w:val="000A2A4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2A46"/>
    <w:rPr>
      <w:b/>
      <w:bCs/>
    </w:rPr>
  </w:style>
  <w:style w:type="character" w:styleId="Uwydatnienie">
    <w:name w:val="Emphasis"/>
    <w:basedOn w:val="Domylnaczcionkaakapitu"/>
    <w:uiPriority w:val="20"/>
    <w:qFormat/>
    <w:rsid w:val="000A2A46"/>
    <w:rPr>
      <w:i/>
      <w:iCs/>
    </w:rPr>
  </w:style>
  <w:style w:type="paragraph" w:styleId="Akapitzlist">
    <w:name w:val="List Paragraph"/>
    <w:aliases w:val="CW_Lista,Akapit z listą BS,normalny tekst,Wypunktowanie"/>
    <w:basedOn w:val="Normalny"/>
    <w:link w:val="AkapitzlistZnak"/>
    <w:uiPriority w:val="34"/>
    <w:qFormat/>
    <w:rsid w:val="00A23452"/>
    <w:pPr>
      <w:ind w:left="720"/>
      <w:contextualSpacing/>
    </w:pPr>
  </w:style>
  <w:style w:type="character" w:customStyle="1" w:styleId="AkapitzlistZnak">
    <w:name w:val="Akapit z listą Znak"/>
    <w:aliases w:val="CW_Lista Znak,Akapit z listą BS Znak,normalny tekst Znak,Wypunktowanie Znak"/>
    <w:link w:val="Akapitzlist"/>
    <w:uiPriority w:val="34"/>
    <w:qFormat/>
    <w:rsid w:val="00A23452"/>
  </w:style>
  <w:style w:type="paragraph" w:styleId="Tekstpodstawowy2">
    <w:name w:val="Body Text 2"/>
    <w:basedOn w:val="Normalny"/>
    <w:link w:val="Tekstpodstawowy2Znak"/>
    <w:unhideWhenUsed/>
    <w:rsid w:val="00302C4F"/>
    <w:pPr>
      <w:suppressAutoHyphens/>
      <w:spacing w:after="120" w:line="480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302C4F"/>
    <w:rPr>
      <w:rFonts w:ascii="Calibri" w:eastAsia="Calibri" w:hAnsi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450184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0184"/>
    <w:rPr>
      <w:rFonts w:ascii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4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3F5BC-9B40-41D4-BD42-820EE922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Piotr</cp:lastModifiedBy>
  <cp:revision>12</cp:revision>
  <cp:lastPrinted>2019-01-31T11:40:00Z</cp:lastPrinted>
  <dcterms:created xsi:type="dcterms:W3CDTF">2021-01-15T13:16:00Z</dcterms:created>
  <dcterms:modified xsi:type="dcterms:W3CDTF">2021-03-26T12:31:00Z</dcterms:modified>
</cp:coreProperties>
</file>