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E3C06" w14:textId="68E427B0" w:rsidR="00473A24" w:rsidRPr="008568F7" w:rsidRDefault="007C458C" w:rsidP="00341D10">
      <w:pPr>
        <w:rPr>
          <w:sz w:val="24"/>
        </w:rPr>
      </w:pPr>
      <w:r w:rsidRPr="008568F7">
        <w:rPr>
          <w:sz w:val="24"/>
        </w:rPr>
        <w:t>DN.</w:t>
      </w:r>
      <w:r w:rsidR="002E0D11" w:rsidRPr="008568F7">
        <w:rPr>
          <w:sz w:val="24"/>
        </w:rPr>
        <w:t>6</w:t>
      </w:r>
      <w:r w:rsidR="005A2E11" w:rsidRPr="008568F7">
        <w:rPr>
          <w:sz w:val="24"/>
        </w:rPr>
        <w:t>31</w:t>
      </w:r>
      <w:r w:rsidR="000B70A1" w:rsidRPr="008568F7">
        <w:rPr>
          <w:sz w:val="24"/>
        </w:rPr>
        <w:t>.</w:t>
      </w:r>
      <w:r w:rsidR="00872857">
        <w:rPr>
          <w:sz w:val="24"/>
        </w:rPr>
        <w:t>3</w:t>
      </w:r>
      <w:r w:rsidR="001D374C" w:rsidRPr="008568F7">
        <w:rPr>
          <w:sz w:val="24"/>
        </w:rPr>
        <w:t>.</w:t>
      </w:r>
      <w:r w:rsidR="00B47439" w:rsidRPr="008568F7">
        <w:rPr>
          <w:sz w:val="24"/>
        </w:rPr>
        <w:t>20</w:t>
      </w:r>
      <w:r w:rsidR="00FA790B" w:rsidRPr="008568F7">
        <w:rPr>
          <w:sz w:val="24"/>
        </w:rPr>
        <w:t>20</w:t>
      </w:r>
    </w:p>
    <w:p w14:paraId="1841A38D" w14:textId="528CA7CA" w:rsidR="0084204E" w:rsidRPr="008568F7" w:rsidRDefault="005C77D2" w:rsidP="00341D10">
      <w:pPr>
        <w:spacing w:before="600"/>
        <w:jc w:val="center"/>
        <w:rPr>
          <w:b/>
          <w:sz w:val="24"/>
        </w:rPr>
      </w:pPr>
      <w:r w:rsidRPr="008568F7">
        <w:rPr>
          <w:b/>
          <w:sz w:val="24"/>
        </w:rPr>
        <w:t>Z</w:t>
      </w:r>
      <w:r w:rsidR="00341D10" w:rsidRPr="008568F7">
        <w:rPr>
          <w:b/>
          <w:sz w:val="24"/>
        </w:rPr>
        <w:t>ARZĄDZENIE NR</w:t>
      </w:r>
      <w:r w:rsidR="00A7228B" w:rsidRPr="008568F7">
        <w:rPr>
          <w:b/>
          <w:sz w:val="24"/>
        </w:rPr>
        <w:t xml:space="preserve"> </w:t>
      </w:r>
      <w:r w:rsidR="00396DE7">
        <w:rPr>
          <w:b/>
          <w:sz w:val="24"/>
        </w:rPr>
        <w:t>1</w:t>
      </w:r>
      <w:r w:rsidR="009E089E">
        <w:rPr>
          <w:b/>
          <w:sz w:val="24"/>
        </w:rPr>
        <w:t>3</w:t>
      </w:r>
    </w:p>
    <w:p w14:paraId="292C04E2" w14:textId="77777777" w:rsidR="0084204E" w:rsidRPr="008568F7" w:rsidRDefault="00A7228B" w:rsidP="0077098E">
      <w:pPr>
        <w:spacing w:before="120"/>
        <w:jc w:val="center"/>
        <w:rPr>
          <w:b/>
          <w:caps/>
          <w:sz w:val="24"/>
        </w:rPr>
      </w:pPr>
      <w:r w:rsidRPr="008568F7">
        <w:rPr>
          <w:b/>
          <w:caps/>
          <w:sz w:val="24"/>
        </w:rPr>
        <w:t>Dyrektora Archiwum Narodowego w Krakowie</w:t>
      </w:r>
    </w:p>
    <w:p w14:paraId="18C40F78" w14:textId="0427C5E0" w:rsidR="0084204E" w:rsidRPr="008568F7" w:rsidRDefault="00A7228B" w:rsidP="0077098E">
      <w:pPr>
        <w:spacing w:before="120" w:after="120"/>
        <w:jc w:val="center"/>
        <w:rPr>
          <w:b/>
          <w:i/>
          <w:sz w:val="24"/>
        </w:rPr>
      </w:pPr>
      <w:proofErr w:type="gramStart"/>
      <w:r w:rsidRPr="001C7200">
        <w:rPr>
          <w:b/>
          <w:sz w:val="24"/>
        </w:rPr>
        <w:t>z</w:t>
      </w:r>
      <w:proofErr w:type="gramEnd"/>
      <w:r w:rsidRPr="001C7200">
        <w:rPr>
          <w:b/>
          <w:sz w:val="24"/>
        </w:rPr>
        <w:t xml:space="preserve"> dnia </w:t>
      </w:r>
      <w:r w:rsidR="001C7200" w:rsidRPr="001C7200">
        <w:rPr>
          <w:b/>
          <w:sz w:val="24"/>
        </w:rPr>
        <w:t xml:space="preserve">4 </w:t>
      </w:r>
      <w:r w:rsidR="002500BA" w:rsidRPr="001C7200">
        <w:rPr>
          <w:b/>
          <w:sz w:val="24"/>
        </w:rPr>
        <w:t>czerwca</w:t>
      </w:r>
      <w:r w:rsidRPr="001C7200">
        <w:rPr>
          <w:b/>
          <w:sz w:val="24"/>
        </w:rPr>
        <w:t xml:space="preserve"> 20</w:t>
      </w:r>
      <w:r w:rsidR="00FA790B" w:rsidRPr="001C7200">
        <w:rPr>
          <w:b/>
          <w:sz w:val="24"/>
        </w:rPr>
        <w:t>20</w:t>
      </w:r>
      <w:r w:rsidRPr="001C7200">
        <w:rPr>
          <w:b/>
          <w:sz w:val="24"/>
        </w:rPr>
        <w:t xml:space="preserve"> r</w:t>
      </w:r>
      <w:r w:rsidR="00196384" w:rsidRPr="001C7200">
        <w:rPr>
          <w:b/>
          <w:sz w:val="24"/>
        </w:rPr>
        <w:t>.</w:t>
      </w:r>
    </w:p>
    <w:p w14:paraId="32B25242" w14:textId="40167121" w:rsidR="0084204E" w:rsidRPr="008568F7" w:rsidRDefault="005A2E11" w:rsidP="003532BE">
      <w:pPr>
        <w:jc w:val="center"/>
        <w:rPr>
          <w:b/>
          <w:sz w:val="24"/>
        </w:rPr>
      </w:pPr>
      <w:proofErr w:type="gramStart"/>
      <w:r w:rsidRPr="008568F7">
        <w:rPr>
          <w:b/>
          <w:sz w:val="24"/>
        </w:rPr>
        <w:t>w</w:t>
      </w:r>
      <w:proofErr w:type="gramEnd"/>
      <w:r w:rsidRPr="008568F7">
        <w:rPr>
          <w:b/>
          <w:sz w:val="24"/>
        </w:rPr>
        <w:t xml:space="preserve"> sprawie </w:t>
      </w:r>
      <w:r w:rsidR="003532BE" w:rsidRPr="008568F7">
        <w:rPr>
          <w:b/>
          <w:sz w:val="24"/>
        </w:rPr>
        <w:t>organizacji procesu udostępniania materiałów archiwalnych</w:t>
      </w:r>
      <w:r w:rsidR="0057743C" w:rsidRPr="008568F7">
        <w:rPr>
          <w:b/>
          <w:sz w:val="24"/>
        </w:rPr>
        <w:t xml:space="preserve"> </w:t>
      </w:r>
      <w:r w:rsidR="0076761B" w:rsidRPr="008568F7">
        <w:rPr>
          <w:b/>
          <w:sz w:val="24"/>
        </w:rPr>
        <w:br/>
      </w:r>
      <w:r w:rsidR="003532BE" w:rsidRPr="008568F7">
        <w:rPr>
          <w:b/>
          <w:sz w:val="24"/>
        </w:rPr>
        <w:t xml:space="preserve">w </w:t>
      </w:r>
      <w:r w:rsidRPr="008568F7">
        <w:rPr>
          <w:b/>
          <w:sz w:val="24"/>
        </w:rPr>
        <w:t>czytelni</w:t>
      </w:r>
      <w:r w:rsidR="003532BE" w:rsidRPr="008568F7">
        <w:rPr>
          <w:b/>
          <w:sz w:val="24"/>
        </w:rPr>
        <w:t>ach</w:t>
      </w:r>
      <w:r w:rsidRPr="008568F7">
        <w:rPr>
          <w:b/>
          <w:sz w:val="24"/>
        </w:rPr>
        <w:t xml:space="preserve"> Archiwum Narodow</w:t>
      </w:r>
      <w:r w:rsidR="003532BE" w:rsidRPr="008568F7">
        <w:rPr>
          <w:b/>
          <w:sz w:val="24"/>
        </w:rPr>
        <w:t>ego</w:t>
      </w:r>
      <w:r w:rsidRPr="008568F7">
        <w:rPr>
          <w:b/>
          <w:sz w:val="24"/>
        </w:rPr>
        <w:t xml:space="preserve"> w Krakowie</w:t>
      </w:r>
      <w:r w:rsidR="003532BE" w:rsidRPr="008568F7">
        <w:rPr>
          <w:b/>
          <w:sz w:val="24"/>
        </w:rPr>
        <w:t xml:space="preserve"> w okresie zagrożenia epidemiologicznego</w:t>
      </w:r>
      <w:r w:rsidR="00BD4C12" w:rsidRPr="008568F7">
        <w:rPr>
          <w:b/>
          <w:sz w:val="24"/>
        </w:rPr>
        <w:t xml:space="preserve"> SARS-CoV-2</w:t>
      </w:r>
    </w:p>
    <w:p w14:paraId="7E0A753B" w14:textId="35746DB0" w:rsidR="0084204E" w:rsidRPr="008568F7" w:rsidRDefault="00A7228B" w:rsidP="00E9443D">
      <w:pPr>
        <w:spacing w:before="360"/>
        <w:ind w:firstLine="284"/>
        <w:jc w:val="both"/>
        <w:rPr>
          <w:sz w:val="24"/>
        </w:rPr>
      </w:pPr>
      <w:r w:rsidRPr="008568F7">
        <w:rPr>
          <w:sz w:val="24"/>
        </w:rPr>
        <w:t xml:space="preserve">Na podstawie § 13 ust. 2 pkt </w:t>
      </w:r>
      <w:r w:rsidR="00891808" w:rsidRPr="008568F7">
        <w:rPr>
          <w:sz w:val="24"/>
        </w:rPr>
        <w:t xml:space="preserve">1 i </w:t>
      </w:r>
      <w:r w:rsidR="00BD52DF" w:rsidRPr="008568F7">
        <w:rPr>
          <w:sz w:val="24"/>
        </w:rPr>
        <w:t>7</w:t>
      </w:r>
      <w:r w:rsidRPr="008568F7">
        <w:rPr>
          <w:sz w:val="24"/>
        </w:rPr>
        <w:t xml:space="preserve"> </w:t>
      </w:r>
      <w:r w:rsidR="000B70A1" w:rsidRPr="008568F7">
        <w:rPr>
          <w:sz w:val="24"/>
          <w:szCs w:val="24"/>
        </w:rPr>
        <w:t>Statutu Ar</w:t>
      </w:r>
      <w:bookmarkStart w:id="0" w:name="_GoBack"/>
      <w:bookmarkEnd w:id="0"/>
      <w:r w:rsidR="000B70A1" w:rsidRPr="008568F7">
        <w:rPr>
          <w:sz w:val="24"/>
          <w:szCs w:val="24"/>
        </w:rPr>
        <w:t xml:space="preserve">chiwum Narodowego w Krakowie, wprowadzonego </w:t>
      </w:r>
      <w:r w:rsidR="000B70A1" w:rsidRPr="008568F7">
        <w:rPr>
          <w:i/>
          <w:sz w:val="24"/>
          <w:szCs w:val="24"/>
        </w:rPr>
        <w:t>Zarządzeniem Nr 28 Naczelnego Dyrektora Archiwów Państwowych z dnia 16 marca 2018 r. w sprawie nadania statutu Archiwum Narodowemu w Krakowie</w:t>
      </w:r>
      <w:r w:rsidR="000B70A1" w:rsidRPr="008568F7">
        <w:rPr>
          <w:sz w:val="24"/>
          <w:szCs w:val="24"/>
        </w:rPr>
        <w:t xml:space="preserve"> (z późn. </w:t>
      </w:r>
      <w:proofErr w:type="gramStart"/>
      <w:r w:rsidR="000B70A1" w:rsidRPr="008568F7">
        <w:rPr>
          <w:sz w:val="24"/>
          <w:szCs w:val="24"/>
        </w:rPr>
        <w:t>zm</w:t>
      </w:r>
      <w:proofErr w:type="gramEnd"/>
      <w:r w:rsidR="000B70A1" w:rsidRPr="008568F7">
        <w:rPr>
          <w:sz w:val="24"/>
          <w:szCs w:val="24"/>
        </w:rPr>
        <w:t>.)</w:t>
      </w:r>
      <w:r w:rsidR="00E455E5" w:rsidRPr="008568F7">
        <w:rPr>
          <w:sz w:val="24"/>
          <w:szCs w:val="24"/>
        </w:rPr>
        <w:t xml:space="preserve">, w związku z </w:t>
      </w:r>
      <w:r w:rsidR="006077FD" w:rsidRPr="008568F7">
        <w:rPr>
          <w:sz w:val="24"/>
          <w:szCs w:val="24"/>
        </w:rPr>
        <w:t>§ 12</w:t>
      </w:r>
      <w:r w:rsidR="00C47716" w:rsidRPr="008568F7">
        <w:rPr>
          <w:sz w:val="24"/>
          <w:szCs w:val="24"/>
        </w:rPr>
        <w:t xml:space="preserve"> ust. 1–2</w:t>
      </w:r>
      <w:r w:rsidR="008C11CF" w:rsidRPr="008568F7">
        <w:rPr>
          <w:sz w:val="24"/>
          <w:szCs w:val="24"/>
        </w:rPr>
        <w:t xml:space="preserve"> </w:t>
      </w:r>
      <w:r w:rsidR="00C47716" w:rsidRPr="008568F7">
        <w:rPr>
          <w:sz w:val="24"/>
          <w:szCs w:val="24"/>
        </w:rPr>
        <w:t>i</w:t>
      </w:r>
      <w:r w:rsidR="008C11CF" w:rsidRPr="008568F7">
        <w:rPr>
          <w:sz w:val="24"/>
          <w:szCs w:val="24"/>
        </w:rPr>
        <w:t xml:space="preserve"> </w:t>
      </w:r>
      <w:r w:rsidR="00C47716" w:rsidRPr="008568F7">
        <w:rPr>
          <w:sz w:val="24"/>
          <w:szCs w:val="24"/>
        </w:rPr>
        <w:t xml:space="preserve">4 </w:t>
      </w:r>
      <w:r w:rsidR="00C47716" w:rsidRPr="008568F7">
        <w:rPr>
          <w:i/>
          <w:sz w:val="24"/>
          <w:szCs w:val="24"/>
        </w:rPr>
        <w:t>Rozporządzenia Rady Ministrów z dnia 16 maja 2020 r. w sprawie ustanowienia określonych ograniczeń, nakazów i zakazów w związku z wystąpieniem stanu epidemii</w:t>
      </w:r>
      <w:r w:rsidR="00C47716" w:rsidRPr="008568F7">
        <w:rPr>
          <w:sz w:val="24"/>
          <w:szCs w:val="24"/>
        </w:rPr>
        <w:t xml:space="preserve"> (Dz.U. </w:t>
      </w:r>
      <w:proofErr w:type="gramStart"/>
      <w:r w:rsidR="00C47716" w:rsidRPr="008568F7">
        <w:rPr>
          <w:sz w:val="24"/>
          <w:szCs w:val="24"/>
        </w:rPr>
        <w:t>z</w:t>
      </w:r>
      <w:proofErr w:type="gramEnd"/>
      <w:r w:rsidR="00C47716" w:rsidRPr="008568F7">
        <w:rPr>
          <w:sz w:val="24"/>
          <w:szCs w:val="24"/>
        </w:rPr>
        <w:t xml:space="preserve"> 2020 r., poz. 878) </w:t>
      </w:r>
      <w:r w:rsidR="003E3892" w:rsidRPr="008568F7">
        <w:rPr>
          <w:sz w:val="24"/>
          <w:szCs w:val="24"/>
        </w:rPr>
        <w:t>zarządza</w:t>
      </w:r>
      <w:r w:rsidR="0091482C" w:rsidRPr="008568F7">
        <w:rPr>
          <w:sz w:val="24"/>
        </w:rPr>
        <w:t xml:space="preserve"> </w:t>
      </w:r>
      <w:r w:rsidRPr="008568F7">
        <w:rPr>
          <w:sz w:val="24"/>
        </w:rPr>
        <w:t>się</w:t>
      </w:r>
      <w:r w:rsidR="00DA13E6" w:rsidRPr="008568F7">
        <w:rPr>
          <w:sz w:val="24"/>
        </w:rPr>
        <w:t>,</w:t>
      </w:r>
      <w:r w:rsidRPr="008568F7">
        <w:rPr>
          <w:sz w:val="24"/>
        </w:rPr>
        <w:t xml:space="preserve"> co następuje:</w:t>
      </w:r>
    </w:p>
    <w:p w14:paraId="72404EAB" w14:textId="77777777" w:rsidR="000A6A6B" w:rsidRPr="008568F7" w:rsidRDefault="000A6A6B" w:rsidP="000A6A6B">
      <w:pPr>
        <w:ind w:firstLine="425"/>
        <w:jc w:val="both"/>
        <w:rPr>
          <w:sz w:val="24"/>
        </w:rPr>
      </w:pPr>
    </w:p>
    <w:p w14:paraId="6EE6BCB2" w14:textId="537ABF54" w:rsidR="00C3172C" w:rsidRPr="008568F7" w:rsidRDefault="00A7228B" w:rsidP="00CB1426">
      <w:pPr>
        <w:suppressAutoHyphens w:val="0"/>
        <w:ind w:firstLine="284"/>
        <w:jc w:val="both"/>
        <w:rPr>
          <w:sz w:val="24"/>
        </w:rPr>
      </w:pPr>
      <w:r w:rsidRPr="008568F7">
        <w:rPr>
          <w:b/>
          <w:sz w:val="24"/>
        </w:rPr>
        <w:t>§ 1</w:t>
      </w:r>
      <w:r w:rsidR="003E3892" w:rsidRPr="008568F7">
        <w:rPr>
          <w:b/>
          <w:sz w:val="24"/>
        </w:rPr>
        <w:t>.</w:t>
      </w:r>
      <w:r w:rsidR="003E3892" w:rsidRPr="008568F7">
        <w:rPr>
          <w:sz w:val="24"/>
        </w:rPr>
        <w:t xml:space="preserve"> </w:t>
      </w:r>
      <w:r w:rsidR="00467ABF" w:rsidRPr="008568F7">
        <w:rPr>
          <w:sz w:val="24"/>
        </w:rPr>
        <w:t xml:space="preserve">1. </w:t>
      </w:r>
      <w:r w:rsidR="009C744A" w:rsidRPr="008568F7">
        <w:rPr>
          <w:sz w:val="24"/>
        </w:rPr>
        <w:t>Czytelnie Archiwum Narodowego w Krakowie są czynne od poniedziałku do piątku w godzinach 9.00–15.00</w:t>
      </w:r>
      <w:r w:rsidR="00744826" w:rsidRPr="008568F7">
        <w:rPr>
          <w:sz w:val="24"/>
        </w:rPr>
        <w:t xml:space="preserve">, </w:t>
      </w:r>
      <w:proofErr w:type="gramStart"/>
      <w:r w:rsidR="00A06C2C" w:rsidRPr="008568F7">
        <w:rPr>
          <w:sz w:val="24"/>
        </w:rPr>
        <w:t>z</w:t>
      </w:r>
      <w:proofErr w:type="gramEnd"/>
      <w:r w:rsidR="00A06C2C" w:rsidRPr="008568F7">
        <w:rPr>
          <w:sz w:val="24"/>
        </w:rPr>
        <w:t xml:space="preserve"> </w:t>
      </w:r>
      <w:r w:rsidR="00C3172C" w:rsidRPr="008568F7">
        <w:rPr>
          <w:sz w:val="24"/>
        </w:rPr>
        <w:t>zastrzeżeniem ust. 2–3.</w:t>
      </w:r>
    </w:p>
    <w:p w14:paraId="4E36DD9F" w14:textId="0E7E6036" w:rsidR="009C744A" w:rsidRPr="008568F7" w:rsidRDefault="00C3172C" w:rsidP="00CB1426">
      <w:pPr>
        <w:suppressAutoHyphens w:val="0"/>
        <w:ind w:firstLine="284"/>
        <w:jc w:val="both"/>
        <w:rPr>
          <w:sz w:val="24"/>
        </w:rPr>
      </w:pPr>
      <w:r w:rsidRPr="008568F7">
        <w:rPr>
          <w:sz w:val="24"/>
        </w:rPr>
        <w:t xml:space="preserve">2. Odrębnym zarządzeniem, w sprawie zamknięcia czytelni Archiwum, określone zostały czytelnie </w:t>
      </w:r>
      <w:r w:rsidR="002500BA" w:rsidRPr="008568F7">
        <w:rPr>
          <w:sz w:val="24"/>
        </w:rPr>
        <w:t xml:space="preserve">(oraz terminy ich zamknięcia) </w:t>
      </w:r>
      <w:r w:rsidRPr="008568F7">
        <w:rPr>
          <w:sz w:val="24"/>
        </w:rPr>
        <w:t>wyłączone z funkcjonowania z uwagi na planowaną przeprowadzkę materiałów archiwalnych do nowej siedziby Archiwum.</w:t>
      </w:r>
    </w:p>
    <w:p w14:paraId="70A6CCB7" w14:textId="6A9F727F" w:rsidR="004E2038" w:rsidRPr="008568F7" w:rsidRDefault="009C744A" w:rsidP="004E2038">
      <w:pPr>
        <w:suppressAutoHyphens w:val="0"/>
        <w:ind w:firstLine="284"/>
        <w:jc w:val="both"/>
        <w:rPr>
          <w:sz w:val="24"/>
        </w:rPr>
      </w:pPr>
      <w:r w:rsidRPr="008568F7">
        <w:rPr>
          <w:sz w:val="24"/>
        </w:rPr>
        <w:t xml:space="preserve">3. </w:t>
      </w:r>
      <w:r w:rsidR="004E2038" w:rsidRPr="008568F7">
        <w:rPr>
          <w:sz w:val="24"/>
        </w:rPr>
        <w:t xml:space="preserve">Kierownik oddziału lub ekspozytury, w ramach której funkcjonuje czytelnia </w:t>
      </w:r>
      <w:r w:rsidR="002F7A86" w:rsidRPr="008568F7">
        <w:rPr>
          <w:sz w:val="24"/>
        </w:rPr>
        <w:t xml:space="preserve">wprowadza </w:t>
      </w:r>
      <w:r w:rsidR="00740DE4" w:rsidRPr="008568F7">
        <w:rPr>
          <w:sz w:val="24"/>
        </w:rPr>
        <w:t xml:space="preserve">– w związku z § 3 ust. 2 pkt 1, </w:t>
      </w:r>
      <w:r w:rsidR="004E2038" w:rsidRPr="008568F7">
        <w:rPr>
          <w:sz w:val="24"/>
        </w:rPr>
        <w:t>przerw</w:t>
      </w:r>
      <w:r w:rsidR="002F7A86" w:rsidRPr="008568F7">
        <w:rPr>
          <w:sz w:val="24"/>
        </w:rPr>
        <w:t>y</w:t>
      </w:r>
      <w:r w:rsidR="004E2038" w:rsidRPr="008568F7">
        <w:rPr>
          <w:sz w:val="24"/>
        </w:rPr>
        <w:t xml:space="preserve"> techniczn</w:t>
      </w:r>
      <w:r w:rsidR="002F7A86" w:rsidRPr="008568F7">
        <w:rPr>
          <w:sz w:val="24"/>
        </w:rPr>
        <w:t>e</w:t>
      </w:r>
      <w:r w:rsidR="00740DE4" w:rsidRPr="008568F7">
        <w:rPr>
          <w:sz w:val="24"/>
        </w:rPr>
        <w:t xml:space="preserve"> </w:t>
      </w:r>
      <w:r w:rsidR="008568F7" w:rsidRPr="008568F7">
        <w:rPr>
          <w:sz w:val="24"/>
        </w:rPr>
        <w:t>(</w:t>
      </w:r>
      <w:r w:rsidR="00740DE4" w:rsidRPr="008568F7">
        <w:rPr>
          <w:sz w:val="24"/>
        </w:rPr>
        <w:t>trwające</w:t>
      </w:r>
      <w:r w:rsidR="00345C38">
        <w:rPr>
          <w:sz w:val="24"/>
        </w:rPr>
        <w:t xml:space="preserve"> minimum 15 </w:t>
      </w:r>
      <w:r w:rsidR="00740DE4" w:rsidRPr="008568F7">
        <w:rPr>
          <w:sz w:val="24"/>
        </w:rPr>
        <w:t>minut</w:t>
      </w:r>
      <w:r w:rsidR="008568F7" w:rsidRPr="008568F7">
        <w:rPr>
          <w:sz w:val="24"/>
        </w:rPr>
        <w:t>)</w:t>
      </w:r>
      <w:r w:rsidR="004E2038" w:rsidRPr="008568F7">
        <w:rPr>
          <w:sz w:val="24"/>
        </w:rPr>
        <w:t>.</w:t>
      </w:r>
    </w:p>
    <w:p w14:paraId="7D90F0AB" w14:textId="3DA1F52E" w:rsidR="004E2038" w:rsidRPr="008568F7" w:rsidRDefault="009C744A" w:rsidP="004E2038">
      <w:pPr>
        <w:suppressAutoHyphens w:val="0"/>
        <w:spacing w:before="120"/>
        <w:ind w:firstLine="284"/>
        <w:jc w:val="both"/>
        <w:rPr>
          <w:sz w:val="24"/>
        </w:rPr>
      </w:pPr>
      <w:r w:rsidRPr="008568F7">
        <w:rPr>
          <w:b/>
          <w:sz w:val="24"/>
        </w:rPr>
        <w:t>§ 2.</w:t>
      </w:r>
      <w:r w:rsidRPr="008568F7">
        <w:rPr>
          <w:sz w:val="24"/>
        </w:rPr>
        <w:t xml:space="preserve"> 1. </w:t>
      </w:r>
      <w:r w:rsidR="009F5074" w:rsidRPr="008568F7">
        <w:rPr>
          <w:sz w:val="24"/>
        </w:rPr>
        <w:t xml:space="preserve">Wizyta w czytelni Archiwum jest możliwa wyłącznie w drodze zapisów, po uprzednim umówieniu z </w:t>
      </w:r>
      <w:r w:rsidR="003943CA" w:rsidRPr="008568F7">
        <w:rPr>
          <w:sz w:val="24"/>
        </w:rPr>
        <w:t>kierownikiem</w:t>
      </w:r>
      <w:r w:rsidR="009F5074" w:rsidRPr="008568F7">
        <w:rPr>
          <w:sz w:val="24"/>
        </w:rPr>
        <w:t xml:space="preserve"> oddziału</w:t>
      </w:r>
      <w:r w:rsidR="003B67AB" w:rsidRPr="008568F7">
        <w:rPr>
          <w:sz w:val="24"/>
        </w:rPr>
        <w:t xml:space="preserve"> lub </w:t>
      </w:r>
      <w:r w:rsidR="00925BEA" w:rsidRPr="008568F7">
        <w:rPr>
          <w:sz w:val="24"/>
        </w:rPr>
        <w:t>ekspozytury</w:t>
      </w:r>
      <w:r w:rsidR="005712B3" w:rsidRPr="008568F7">
        <w:rPr>
          <w:sz w:val="24"/>
        </w:rPr>
        <w:t>,</w:t>
      </w:r>
      <w:r w:rsidR="00C7302C" w:rsidRPr="008568F7">
        <w:rPr>
          <w:sz w:val="24"/>
        </w:rPr>
        <w:t xml:space="preserve"> </w:t>
      </w:r>
      <w:r w:rsidR="005712B3" w:rsidRPr="008568F7">
        <w:rPr>
          <w:sz w:val="24"/>
        </w:rPr>
        <w:t>w ramach które</w:t>
      </w:r>
      <w:r w:rsidR="00B539B7" w:rsidRPr="008568F7">
        <w:rPr>
          <w:sz w:val="24"/>
        </w:rPr>
        <w:t>j</w:t>
      </w:r>
      <w:r w:rsidR="007F2D83" w:rsidRPr="008568F7">
        <w:rPr>
          <w:sz w:val="24"/>
        </w:rPr>
        <w:t xml:space="preserve"> funkcjonuje czytelnia,</w:t>
      </w:r>
      <w:r w:rsidR="009F5074" w:rsidRPr="008568F7">
        <w:rPr>
          <w:sz w:val="24"/>
        </w:rPr>
        <w:t xml:space="preserve"> terminu</w:t>
      </w:r>
      <w:r w:rsidR="00F472D0" w:rsidRPr="008568F7">
        <w:rPr>
          <w:sz w:val="24"/>
        </w:rPr>
        <w:t xml:space="preserve"> (dzień i godzina</w:t>
      </w:r>
      <w:r w:rsidR="00C3172C" w:rsidRPr="008568F7">
        <w:rPr>
          <w:sz w:val="24"/>
        </w:rPr>
        <w:t>)</w:t>
      </w:r>
      <w:r w:rsidR="00F472D0" w:rsidRPr="008568F7">
        <w:rPr>
          <w:sz w:val="24"/>
        </w:rPr>
        <w:t xml:space="preserve"> wizyty</w:t>
      </w:r>
      <w:r w:rsidR="003B67AB" w:rsidRPr="008568F7">
        <w:rPr>
          <w:sz w:val="24"/>
        </w:rPr>
        <w:t xml:space="preserve">, z zastrzeżeniem § </w:t>
      </w:r>
      <w:r w:rsidR="00CB1426" w:rsidRPr="008568F7">
        <w:rPr>
          <w:sz w:val="24"/>
        </w:rPr>
        <w:t>3</w:t>
      </w:r>
      <w:r w:rsidR="003B67AB" w:rsidRPr="008568F7">
        <w:rPr>
          <w:sz w:val="24"/>
        </w:rPr>
        <w:t xml:space="preserve"> ust. 2–3</w:t>
      </w:r>
      <w:r w:rsidR="007F2D83" w:rsidRPr="008568F7">
        <w:rPr>
          <w:sz w:val="24"/>
        </w:rPr>
        <w:t>.</w:t>
      </w:r>
    </w:p>
    <w:p w14:paraId="59625FFB" w14:textId="6CD57CB5" w:rsidR="004E2038" w:rsidRPr="008568F7" w:rsidRDefault="004E2038" w:rsidP="00AF58E6">
      <w:pPr>
        <w:suppressAutoHyphens w:val="0"/>
        <w:ind w:firstLine="284"/>
        <w:jc w:val="both"/>
        <w:rPr>
          <w:sz w:val="24"/>
        </w:rPr>
      </w:pPr>
      <w:r w:rsidRPr="008568F7">
        <w:rPr>
          <w:sz w:val="24"/>
        </w:rPr>
        <w:t xml:space="preserve">2. Zaleca się aby zamówienia na materiały archiwalne składane były poprzez elektroniczny formularz zamówienia dostępny na stronie internetowej Archiwum. </w:t>
      </w:r>
    </w:p>
    <w:p w14:paraId="1C06D6F2" w14:textId="7F4761D1" w:rsidR="002F7A86" w:rsidRPr="008568F7" w:rsidRDefault="004E2038" w:rsidP="005A2E11">
      <w:pPr>
        <w:suppressAutoHyphens w:val="0"/>
        <w:ind w:firstLine="284"/>
        <w:jc w:val="both"/>
        <w:rPr>
          <w:sz w:val="24"/>
        </w:rPr>
      </w:pPr>
      <w:r w:rsidRPr="008568F7">
        <w:rPr>
          <w:sz w:val="24"/>
        </w:rPr>
        <w:t>3</w:t>
      </w:r>
      <w:r w:rsidR="007F2D83" w:rsidRPr="008568F7">
        <w:rPr>
          <w:sz w:val="24"/>
        </w:rPr>
        <w:t xml:space="preserve">. Zapisy, o których mowa w ust. 1 prowadzone są </w:t>
      </w:r>
      <w:r w:rsidR="009F5074" w:rsidRPr="008568F7">
        <w:rPr>
          <w:sz w:val="24"/>
        </w:rPr>
        <w:t>drogą</w:t>
      </w:r>
      <w:r w:rsidR="00C3172C" w:rsidRPr="008568F7">
        <w:rPr>
          <w:sz w:val="24"/>
        </w:rPr>
        <w:t xml:space="preserve"> </w:t>
      </w:r>
      <w:r w:rsidR="009F5074" w:rsidRPr="008568F7">
        <w:rPr>
          <w:sz w:val="24"/>
        </w:rPr>
        <w:t>telefoniczną</w:t>
      </w:r>
      <w:r w:rsidR="00C3172C" w:rsidRPr="008568F7">
        <w:rPr>
          <w:sz w:val="24"/>
        </w:rPr>
        <w:t xml:space="preserve">, </w:t>
      </w:r>
      <w:r w:rsidR="009F5074" w:rsidRPr="008568F7">
        <w:rPr>
          <w:sz w:val="24"/>
        </w:rPr>
        <w:t>za pośrednictwem poczty elektronicznej</w:t>
      </w:r>
      <w:r w:rsidR="008C11CF" w:rsidRPr="008568F7">
        <w:rPr>
          <w:sz w:val="24"/>
        </w:rPr>
        <w:t xml:space="preserve"> lub skrytki </w:t>
      </w:r>
      <w:proofErr w:type="spellStart"/>
      <w:r w:rsidR="008C11CF" w:rsidRPr="008568F7">
        <w:rPr>
          <w:sz w:val="24"/>
        </w:rPr>
        <w:t>ePUAP</w:t>
      </w:r>
      <w:proofErr w:type="spellEnd"/>
      <w:r w:rsidR="008C11CF" w:rsidRPr="008568F7">
        <w:rPr>
          <w:sz w:val="24"/>
        </w:rPr>
        <w:t xml:space="preserve"> Archiwum.</w:t>
      </w:r>
    </w:p>
    <w:p w14:paraId="60016D48" w14:textId="06845EDB" w:rsidR="009F5074" w:rsidRPr="008568F7" w:rsidRDefault="002F7A86" w:rsidP="005A2E11">
      <w:pPr>
        <w:suppressAutoHyphens w:val="0"/>
        <w:ind w:firstLine="284"/>
        <w:jc w:val="both"/>
        <w:rPr>
          <w:sz w:val="24"/>
        </w:rPr>
      </w:pPr>
      <w:r w:rsidRPr="008568F7">
        <w:rPr>
          <w:sz w:val="24"/>
        </w:rPr>
        <w:t xml:space="preserve">4. Ewidencję rezerwacji terminów wizyt </w:t>
      </w:r>
      <w:r w:rsidR="00AF58E6" w:rsidRPr="008568F7">
        <w:rPr>
          <w:sz w:val="24"/>
        </w:rPr>
        <w:t xml:space="preserve">w czytelni </w:t>
      </w:r>
      <w:r w:rsidRPr="008568F7">
        <w:rPr>
          <w:sz w:val="24"/>
        </w:rPr>
        <w:t>prowadzi kierow</w:t>
      </w:r>
      <w:r w:rsidR="00345C38">
        <w:rPr>
          <w:sz w:val="24"/>
        </w:rPr>
        <w:t>nik oddziału lub ekspozytury, w</w:t>
      </w:r>
      <w:r w:rsidRPr="008568F7">
        <w:rPr>
          <w:sz w:val="24"/>
        </w:rPr>
        <w:t xml:space="preserve"> ramach której funkcjonuje czytelnia.</w:t>
      </w:r>
      <w:r w:rsidR="004609DF" w:rsidRPr="008568F7">
        <w:rPr>
          <w:sz w:val="24"/>
        </w:rPr>
        <w:t xml:space="preserve"> </w:t>
      </w:r>
    </w:p>
    <w:p w14:paraId="58F83B7D" w14:textId="77ADAF52" w:rsidR="00B116AE" w:rsidRPr="008568F7" w:rsidRDefault="00AF58E6" w:rsidP="005A2E11">
      <w:pPr>
        <w:suppressAutoHyphens w:val="0"/>
        <w:ind w:firstLine="284"/>
        <w:jc w:val="both"/>
        <w:rPr>
          <w:sz w:val="24"/>
        </w:rPr>
      </w:pPr>
      <w:r w:rsidRPr="008568F7">
        <w:rPr>
          <w:sz w:val="24"/>
        </w:rPr>
        <w:t>5</w:t>
      </w:r>
      <w:r w:rsidR="009F5074" w:rsidRPr="008568F7">
        <w:rPr>
          <w:sz w:val="24"/>
        </w:rPr>
        <w:t xml:space="preserve">. </w:t>
      </w:r>
      <w:r w:rsidR="00B116AE" w:rsidRPr="008568F7">
        <w:rPr>
          <w:sz w:val="24"/>
        </w:rPr>
        <w:t>Odwiedzający może skorzystać z czytelni dopiero po otrzymaniu potwierdzenia zawierającego datę i godziny rezerwacji.</w:t>
      </w:r>
      <w:r w:rsidR="004609DF" w:rsidRPr="008568F7">
        <w:rPr>
          <w:sz w:val="24"/>
        </w:rPr>
        <w:t xml:space="preserve"> </w:t>
      </w:r>
    </w:p>
    <w:p w14:paraId="7AF5C8D2" w14:textId="749C271B" w:rsidR="00C7302C" w:rsidRPr="008568F7" w:rsidRDefault="00AF58E6" w:rsidP="005A2E11">
      <w:pPr>
        <w:suppressAutoHyphens w:val="0"/>
        <w:ind w:firstLine="284"/>
        <w:jc w:val="both"/>
        <w:rPr>
          <w:sz w:val="24"/>
        </w:rPr>
      </w:pPr>
      <w:r w:rsidRPr="008568F7">
        <w:rPr>
          <w:sz w:val="24"/>
        </w:rPr>
        <w:t>6</w:t>
      </w:r>
      <w:r w:rsidR="00B116AE" w:rsidRPr="008568F7">
        <w:rPr>
          <w:sz w:val="24"/>
        </w:rPr>
        <w:t xml:space="preserve">. </w:t>
      </w:r>
      <w:r w:rsidR="00B539B7" w:rsidRPr="008568F7">
        <w:rPr>
          <w:sz w:val="24"/>
        </w:rPr>
        <w:t xml:space="preserve">Zaleca się, aby </w:t>
      </w:r>
      <w:r w:rsidR="0071063A" w:rsidRPr="008568F7">
        <w:rPr>
          <w:sz w:val="24"/>
        </w:rPr>
        <w:t xml:space="preserve">dniu wizyty czytelnik </w:t>
      </w:r>
      <w:r w:rsidR="00B539B7" w:rsidRPr="008568F7">
        <w:rPr>
          <w:sz w:val="24"/>
        </w:rPr>
        <w:t xml:space="preserve">przybył do Archiwum z </w:t>
      </w:r>
      <w:r w:rsidR="0076761B" w:rsidRPr="008568F7">
        <w:rPr>
          <w:sz w:val="24"/>
        </w:rPr>
        <w:t>możliwie jak najkrótszym</w:t>
      </w:r>
      <w:r w:rsidR="00B539B7" w:rsidRPr="008568F7">
        <w:rPr>
          <w:sz w:val="24"/>
        </w:rPr>
        <w:t>, kilkuminutowym wyprzedzeniem czasowym, w celu uniknięcia oczekiwania na wejście do czytelni.</w:t>
      </w:r>
    </w:p>
    <w:p w14:paraId="580812F5" w14:textId="2F9DB533" w:rsidR="00B539B7" w:rsidRPr="008568F7" w:rsidRDefault="00AF58E6" w:rsidP="005A2E11">
      <w:pPr>
        <w:suppressAutoHyphens w:val="0"/>
        <w:ind w:firstLine="284"/>
        <w:jc w:val="both"/>
        <w:rPr>
          <w:sz w:val="24"/>
        </w:rPr>
      </w:pPr>
      <w:r w:rsidRPr="008568F7">
        <w:rPr>
          <w:sz w:val="24"/>
        </w:rPr>
        <w:t>7</w:t>
      </w:r>
      <w:r w:rsidR="00B539B7" w:rsidRPr="008568F7">
        <w:rPr>
          <w:sz w:val="24"/>
        </w:rPr>
        <w:t xml:space="preserve">. Archiwum zastrzega sobie możliwość zmiany lub odwołania terminu wizyty, informując o tym </w:t>
      </w:r>
      <w:r w:rsidR="0057743C" w:rsidRPr="008568F7">
        <w:rPr>
          <w:sz w:val="24"/>
        </w:rPr>
        <w:t>osobę umówioną na ten termin</w:t>
      </w:r>
      <w:r w:rsidR="00415084" w:rsidRPr="008568F7">
        <w:rPr>
          <w:sz w:val="24"/>
        </w:rPr>
        <w:t xml:space="preserve"> – o ile </w:t>
      </w:r>
      <w:r w:rsidR="00742656" w:rsidRPr="008568F7">
        <w:rPr>
          <w:sz w:val="24"/>
        </w:rPr>
        <w:t xml:space="preserve">osoba </w:t>
      </w:r>
      <w:r w:rsidR="0076761B" w:rsidRPr="008568F7">
        <w:rPr>
          <w:sz w:val="24"/>
        </w:rPr>
        <w:t>w trakcie</w:t>
      </w:r>
      <w:r w:rsidR="00742656" w:rsidRPr="008568F7">
        <w:rPr>
          <w:sz w:val="24"/>
        </w:rPr>
        <w:t xml:space="preserve"> rezerwacji terminu wyraziła zgodę na przekazanie Archiwum i wykorzystanie w tym celu swojego numeru telefonu lub adresu e-mail.</w:t>
      </w:r>
      <w:r w:rsidR="004609DF" w:rsidRPr="008568F7">
        <w:rPr>
          <w:sz w:val="24"/>
        </w:rPr>
        <w:t xml:space="preserve"> </w:t>
      </w:r>
    </w:p>
    <w:p w14:paraId="0647B343" w14:textId="335364D8" w:rsidR="00B539B7" w:rsidRPr="008568F7" w:rsidRDefault="00AF58E6" w:rsidP="0057743C">
      <w:pPr>
        <w:suppressAutoHyphens w:val="0"/>
        <w:ind w:firstLine="284"/>
        <w:jc w:val="both"/>
        <w:rPr>
          <w:sz w:val="24"/>
        </w:rPr>
      </w:pPr>
      <w:r w:rsidRPr="008568F7">
        <w:rPr>
          <w:sz w:val="24"/>
        </w:rPr>
        <w:lastRenderedPageBreak/>
        <w:t>8</w:t>
      </w:r>
      <w:r w:rsidR="0057743C" w:rsidRPr="008568F7">
        <w:rPr>
          <w:sz w:val="24"/>
        </w:rPr>
        <w:t xml:space="preserve">. </w:t>
      </w:r>
      <w:r w:rsidR="00B539B7" w:rsidRPr="008568F7">
        <w:rPr>
          <w:sz w:val="24"/>
        </w:rPr>
        <w:t xml:space="preserve">W przypadku, gdy </w:t>
      </w:r>
      <w:r w:rsidR="003B47E1" w:rsidRPr="008568F7">
        <w:rPr>
          <w:sz w:val="24"/>
        </w:rPr>
        <w:t>czytelnik</w:t>
      </w:r>
      <w:r w:rsidR="0057743C" w:rsidRPr="008568F7">
        <w:rPr>
          <w:sz w:val="24"/>
        </w:rPr>
        <w:t xml:space="preserve"> planuje odwołać</w:t>
      </w:r>
      <w:r w:rsidR="00B539B7" w:rsidRPr="008568F7">
        <w:rPr>
          <w:sz w:val="24"/>
        </w:rPr>
        <w:t xml:space="preserve"> swoją wizytę, </w:t>
      </w:r>
      <w:r w:rsidR="003B47E1" w:rsidRPr="008568F7">
        <w:rPr>
          <w:sz w:val="24"/>
        </w:rPr>
        <w:t>powinien</w:t>
      </w:r>
      <w:r w:rsidR="00B539B7" w:rsidRPr="008568F7">
        <w:rPr>
          <w:sz w:val="24"/>
        </w:rPr>
        <w:t xml:space="preserve"> poinformować o tym fakcie </w:t>
      </w:r>
      <w:r w:rsidR="003B47E1" w:rsidRPr="008568F7">
        <w:rPr>
          <w:sz w:val="24"/>
        </w:rPr>
        <w:t>pracownika</w:t>
      </w:r>
      <w:r w:rsidR="00B539B7" w:rsidRPr="008568F7">
        <w:rPr>
          <w:sz w:val="24"/>
        </w:rPr>
        <w:t xml:space="preserve"> oddziału</w:t>
      </w:r>
      <w:r w:rsidR="003B67AB" w:rsidRPr="008568F7">
        <w:rPr>
          <w:sz w:val="24"/>
        </w:rPr>
        <w:t xml:space="preserve"> lub </w:t>
      </w:r>
      <w:r w:rsidR="00B539B7" w:rsidRPr="008568F7">
        <w:rPr>
          <w:sz w:val="24"/>
        </w:rPr>
        <w:t>ekspozytury, w ramach której funkcjonuje czytelnia</w:t>
      </w:r>
      <w:r w:rsidR="00345C38">
        <w:rPr>
          <w:sz w:val="24"/>
        </w:rPr>
        <w:t xml:space="preserve">, w </w:t>
      </w:r>
      <w:r w:rsidR="0057743C" w:rsidRPr="008568F7">
        <w:rPr>
          <w:sz w:val="24"/>
        </w:rPr>
        <w:t xml:space="preserve">celu zwolnienia terminu </w:t>
      </w:r>
      <w:r w:rsidR="0066314C" w:rsidRPr="008568F7">
        <w:rPr>
          <w:sz w:val="24"/>
        </w:rPr>
        <w:t xml:space="preserve">wizyty </w:t>
      </w:r>
      <w:r w:rsidR="0057743C" w:rsidRPr="008568F7">
        <w:rPr>
          <w:sz w:val="24"/>
        </w:rPr>
        <w:t>innym osobom</w:t>
      </w:r>
      <w:r w:rsidR="00B539B7" w:rsidRPr="008568F7">
        <w:rPr>
          <w:sz w:val="24"/>
        </w:rPr>
        <w:t>.</w:t>
      </w:r>
    </w:p>
    <w:p w14:paraId="6C7F9335" w14:textId="77777777" w:rsidR="004E2038" w:rsidRPr="008568F7" w:rsidRDefault="00B539B7" w:rsidP="004E2038">
      <w:pPr>
        <w:keepNext/>
        <w:suppressAutoHyphens w:val="0"/>
        <w:spacing w:before="120"/>
        <w:ind w:firstLine="284"/>
        <w:jc w:val="both"/>
        <w:rPr>
          <w:sz w:val="24"/>
        </w:rPr>
      </w:pPr>
      <w:r w:rsidRPr="008568F7">
        <w:rPr>
          <w:b/>
          <w:sz w:val="24"/>
        </w:rPr>
        <w:t xml:space="preserve">§ </w:t>
      </w:r>
      <w:r w:rsidR="009C744A" w:rsidRPr="008568F7">
        <w:rPr>
          <w:b/>
          <w:sz w:val="24"/>
        </w:rPr>
        <w:t>3</w:t>
      </w:r>
      <w:r w:rsidRPr="008568F7">
        <w:rPr>
          <w:b/>
          <w:sz w:val="24"/>
        </w:rPr>
        <w:t>.</w:t>
      </w:r>
      <w:r w:rsidRPr="008568F7">
        <w:rPr>
          <w:sz w:val="24"/>
        </w:rPr>
        <w:t xml:space="preserve"> 1. </w:t>
      </w:r>
      <w:r w:rsidR="004E2038" w:rsidRPr="008568F7">
        <w:rPr>
          <w:sz w:val="24"/>
        </w:rPr>
        <w:t>Wprowadza się limit osób przebywających w tym samym czasie w czytelni Archiwum:</w:t>
      </w:r>
    </w:p>
    <w:p w14:paraId="4B68E4A0" w14:textId="4540D096" w:rsidR="00371222" w:rsidRPr="008568F7" w:rsidRDefault="00DC0B77" w:rsidP="004E2038">
      <w:pPr>
        <w:pStyle w:val="Akapitzlist"/>
        <w:numPr>
          <w:ilvl w:val="0"/>
          <w:numId w:val="18"/>
        </w:numPr>
        <w:suppressAutoHyphens w:val="0"/>
        <w:ind w:left="993" w:hanging="426"/>
        <w:contextualSpacing w:val="0"/>
        <w:jc w:val="both"/>
        <w:rPr>
          <w:sz w:val="24"/>
        </w:rPr>
      </w:pPr>
      <w:proofErr w:type="gramStart"/>
      <w:r w:rsidRPr="008568F7">
        <w:rPr>
          <w:sz w:val="24"/>
        </w:rPr>
        <w:t>w</w:t>
      </w:r>
      <w:proofErr w:type="gramEnd"/>
      <w:r w:rsidRPr="008568F7">
        <w:rPr>
          <w:sz w:val="24"/>
        </w:rPr>
        <w:t xml:space="preserve"> czytelni Oddziału III Archiwum – 2 czytelników</w:t>
      </w:r>
      <w:r w:rsidR="00371222" w:rsidRPr="008568F7">
        <w:rPr>
          <w:sz w:val="24"/>
        </w:rPr>
        <w:t>,</w:t>
      </w:r>
    </w:p>
    <w:p w14:paraId="6796975F" w14:textId="54D34CC9" w:rsidR="008568F7" w:rsidRPr="008568F7" w:rsidRDefault="00DC0B77" w:rsidP="008568F7">
      <w:pPr>
        <w:pStyle w:val="Akapitzlist"/>
        <w:numPr>
          <w:ilvl w:val="0"/>
          <w:numId w:val="18"/>
        </w:numPr>
        <w:suppressAutoHyphens w:val="0"/>
        <w:ind w:left="993" w:hanging="426"/>
        <w:contextualSpacing w:val="0"/>
        <w:jc w:val="both"/>
        <w:rPr>
          <w:sz w:val="24"/>
        </w:rPr>
      </w:pPr>
      <w:proofErr w:type="gramStart"/>
      <w:r w:rsidRPr="008568F7">
        <w:rPr>
          <w:sz w:val="24"/>
        </w:rPr>
        <w:t>w</w:t>
      </w:r>
      <w:proofErr w:type="gramEnd"/>
      <w:r w:rsidRPr="008568F7">
        <w:rPr>
          <w:sz w:val="24"/>
        </w:rPr>
        <w:t xml:space="preserve"> czytelniach oddziałów zamiejscowych i ekspozytury w Spytkowicach – 1</w:t>
      </w:r>
      <w:r w:rsidR="00C62D21" w:rsidRPr="008568F7">
        <w:rPr>
          <w:sz w:val="24"/>
        </w:rPr>
        <w:t> </w:t>
      </w:r>
      <w:r w:rsidRPr="008568F7">
        <w:rPr>
          <w:sz w:val="24"/>
        </w:rPr>
        <w:t>czytelnik</w:t>
      </w:r>
      <w:r w:rsidR="004E2038" w:rsidRPr="008568F7">
        <w:rPr>
          <w:sz w:val="24"/>
        </w:rPr>
        <w:t>.</w:t>
      </w:r>
    </w:p>
    <w:p w14:paraId="70D3C9A8" w14:textId="4A202ACB" w:rsidR="004E2038" w:rsidRPr="008568F7" w:rsidRDefault="0071063A" w:rsidP="004E2038">
      <w:pPr>
        <w:suppressAutoHyphens w:val="0"/>
        <w:ind w:firstLine="284"/>
        <w:jc w:val="both"/>
        <w:rPr>
          <w:sz w:val="24"/>
        </w:rPr>
      </w:pPr>
      <w:r w:rsidRPr="008568F7">
        <w:rPr>
          <w:sz w:val="24"/>
        </w:rPr>
        <w:t>2</w:t>
      </w:r>
      <w:r w:rsidR="003B67AB" w:rsidRPr="008568F7">
        <w:rPr>
          <w:sz w:val="24"/>
        </w:rPr>
        <w:t xml:space="preserve">. </w:t>
      </w:r>
      <w:r w:rsidR="004E2038" w:rsidRPr="008568F7">
        <w:rPr>
          <w:sz w:val="24"/>
        </w:rPr>
        <w:t>Wprowadza się dzienne limity czasowe dla czytelników (maksymalną długość trwania wizyty</w:t>
      </w:r>
      <w:r w:rsidR="00AF58E6" w:rsidRPr="008568F7">
        <w:rPr>
          <w:sz w:val="24"/>
        </w:rPr>
        <w:t xml:space="preserve"> w czytelni</w:t>
      </w:r>
      <w:r w:rsidR="004E2038" w:rsidRPr="008568F7">
        <w:rPr>
          <w:sz w:val="24"/>
        </w:rPr>
        <w:t>) – są one określane każdorazowo przez kierownika oddziału lub ekspozytury, w ramach której funkcjonuje czytelnia, przy uwzględnieniu:</w:t>
      </w:r>
    </w:p>
    <w:p w14:paraId="07EC2A98" w14:textId="455AE9FC" w:rsidR="004E2038" w:rsidRPr="008568F7" w:rsidRDefault="004E2038" w:rsidP="004E2038">
      <w:pPr>
        <w:suppressAutoHyphens w:val="0"/>
        <w:ind w:left="993" w:hanging="426"/>
        <w:jc w:val="both"/>
        <w:rPr>
          <w:sz w:val="24"/>
        </w:rPr>
      </w:pPr>
      <w:proofErr w:type="gramStart"/>
      <w:r w:rsidRPr="008568F7">
        <w:rPr>
          <w:sz w:val="24"/>
        </w:rPr>
        <w:t>1)</w:t>
      </w:r>
      <w:r w:rsidRPr="008568F7">
        <w:rPr>
          <w:sz w:val="24"/>
        </w:rPr>
        <w:tab/>
        <w:t>konieczności</w:t>
      </w:r>
      <w:proofErr w:type="gramEnd"/>
      <w:r w:rsidRPr="008568F7">
        <w:rPr>
          <w:sz w:val="24"/>
        </w:rPr>
        <w:t xml:space="preserve"> zapewnienia w czytelni odpowiednich warunków sanitarnych, tj.</w:t>
      </w:r>
      <w:r w:rsidR="00C62D21" w:rsidRPr="008568F7">
        <w:rPr>
          <w:sz w:val="24"/>
        </w:rPr>
        <w:t> </w:t>
      </w:r>
      <w:r w:rsidRPr="008568F7">
        <w:rPr>
          <w:sz w:val="24"/>
        </w:rPr>
        <w:t>wietrzenia sali oraz dezynfekcji stanowisk pracy, sprzętów i wieszaków</w:t>
      </w:r>
      <w:r w:rsidR="00AF58E6" w:rsidRPr="008568F7">
        <w:rPr>
          <w:sz w:val="24"/>
        </w:rPr>
        <w:t xml:space="preserve"> lub </w:t>
      </w:r>
      <w:r w:rsidRPr="008568F7">
        <w:rPr>
          <w:sz w:val="24"/>
        </w:rPr>
        <w:t>szafek służących do pozostawienia rzeczy osobistych użytkownika – po wizycie każdej osoby,</w:t>
      </w:r>
    </w:p>
    <w:p w14:paraId="3787B193" w14:textId="7E19247F" w:rsidR="004E2038" w:rsidRPr="008568F7" w:rsidRDefault="004E2038" w:rsidP="004E2038">
      <w:pPr>
        <w:suppressAutoHyphens w:val="0"/>
        <w:ind w:left="993" w:hanging="426"/>
        <w:jc w:val="both"/>
        <w:rPr>
          <w:sz w:val="24"/>
        </w:rPr>
      </w:pPr>
      <w:proofErr w:type="gramStart"/>
      <w:r w:rsidRPr="008568F7">
        <w:rPr>
          <w:sz w:val="24"/>
        </w:rPr>
        <w:t>2)</w:t>
      </w:r>
      <w:r w:rsidRPr="008568F7">
        <w:rPr>
          <w:sz w:val="24"/>
        </w:rPr>
        <w:tab/>
        <w:t>natężenia</w:t>
      </w:r>
      <w:proofErr w:type="gramEnd"/>
      <w:r w:rsidRPr="008568F7">
        <w:rPr>
          <w:sz w:val="24"/>
        </w:rPr>
        <w:t xml:space="preserve"> ilości osób zainteresowanych wizytą w czytelni w danym dniu.</w:t>
      </w:r>
    </w:p>
    <w:p w14:paraId="2383285D" w14:textId="2A50A7CE" w:rsidR="004E2038" w:rsidRPr="008568F7" w:rsidRDefault="004E2038" w:rsidP="004E2038">
      <w:pPr>
        <w:suppressAutoHyphens w:val="0"/>
        <w:ind w:firstLine="284"/>
        <w:jc w:val="both"/>
        <w:rPr>
          <w:sz w:val="24"/>
        </w:rPr>
      </w:pPr>
      <w:r w:rsidRPr="008568F7">
        <w:rPr>
          <w:sz w:val="24"/>
        </w:rPr>
        <w:t>3. Wprowadza się tygodniowy limit wizyt dla czytelników – ten sam czytelnik może zarezerwować czytelnię maksymalnie 2 razy w ciągu jednego tygodnia, z zastrzeżeniem ust. 4.</w:t>
      </w:r>
    </w:p>
    <w:p w14:paraId="484E3AA6" w14:textId="58FA9974" w:rsidR="004E2038" w:rsidRPr="008568F7" w:rsidRDefault="004E2038" w:rsidP="004E2038">
      <w:pPr>
        <w:suppressAutoHyphens w:val="0"/>
        <w:ind w:firstLine="284"/>
        <w:jc w:val="both"/>
        <w:rPr>
          <w:sz w:val="24"/>
        </w:rPr>
      </w:pPr>
      <w:r w:rsidRPr="008568F7">
        <w:rPr>
          <w:sz w:val="24"/>
        </w:rPr>
        <w:t>4. W przypadku jeśli w danym dniu termin rezerwacji zostanie odwołany przez czytelnika lub nie zostanie zarezerwowany, kierownik oddziału lub ekspozytury, w</w:t>
      </w:r>
      <w:r w:rsidR="00C62D21" w:rsidRPr="008568F7">
        <w:rPr>
          <w:sz w:val="24"/>
        </w:rPr>
        <w:t> </w:t>
      </w:r>
      <w:r w:rsidRPr="008568F7">
        <w:rPr>
          <w:sz w:val="24"/>
        </w:rPr>
        <w:t xml:space="preserve">ramach której funkcjonuje czytelnia, może wyrazić zgodę na zajęcie tego terminu przez inną osobę, z pominięciem </w:t>
      </w:r>
      <w:r w:rsidR="00E26AE6" w:rsidRPr="008568F7">
        <w:rPr>
          <w:sz w:val="24"/>
        </w:rPr>
        <w:t>limitów</w:t>
      </w:r>
      <w:r w:rsidRPr="008568F7">
        <w:rPr>
          <w:sz w:val="24"/>
        </w:rPr>
        <w:t xml:space="preserve"> określon</w:t>
      </w:r>
      <w:r w:rsidR="00E26AE6" w:rsidRPr="008568F7">
        <w:rPr>
          <w:sz w:val="24"/>
        </w:rPr>
        <w:t>ych</w:t>
      </w:r>
      <w:r w:rsidRPr="008568F7">
        <w:rPr>
          <w:sz w:val="24"/>
        </w:rPr>
        <w:t xml:space="preserve"> w ust. </w:t>
      </w:r>
      <w:r w:rsidR="00E26AE6" w:rsidRPr="008568F7">
        <w:rPr>
          <w:sz w:val="24"/>
        </w:rPr>
        <w:t>2–</w:t>
      </w:r>
      <w:r w:rsidRPr="008568F7">
        <w:rPr>
          <w:sz w:val="24"/>
        </w:rPr>
        <w:t>3.</w:t>
      </w:r>
    </w:p>
    <w:p w14:paraId="2B713C3F" w14:textId="2E1B6F3E" w:rsidR="00446BB3" w:rsidRPr="008568F7" w:rsidRDefault="00446BB3" w:rsidP="00446BB3">
      <w:pPr>
        <w:suppressAutoHyphens w:val="0"/>
        <w:spacing w:before="120"/>
        <w:ind w:firstLine="284"/>
        <w:jc w:val="both"/>
        <w:rPr>
          <w:sz w:val="24"/>
          <w:szCs w:val="24"/>
        </w:rPr>
      </w:pPr>
      <w:r w:rsidRPr="008568F7">
        <w:rPr>
          <w:b/>
          <w:sz w:val="24"/>
        </w:rPr>
        <w:t>§ 4.</w:t>
      </w:r>
      <w:r w:rsidRPr="008568F7">
        <w:rPr>
          <w:sz w:val="24"/>
        </w:rPr>
        <w:t xml:space="preserve"> Maksymalna liczba oryginalnych jednostek archiwalnych, jaka może być udostępniona jednej osobie w ciągu dnia wynosi 5 </w:t>
      </w:r>
      <w:proofErr w:type="spellStart"/>
      <w:r w:rsidRPr="008568F7">
        <w:rPr>
          <w:sz w:val="24"/>
          <w:szCs w:val="24"/>
        </w:rPr>
        <w:t>j.a</w:t>
      </w:r>
      <w:proofErr w:type="spellEnd"/>
      <w:r w:rsidRPr="008568F7">
        <w:rPr>
          <w:sz w:val="24"/>
          <w:szCs w:val="24"/>
        </w:rPr>
        <w:t>.</w:t>
      </w:r>
      <w:r w:rsidR="004972D9" w:rsidRPr="008568F7">
        <w:rPr>
          <w:sz w:val="24"/>
          <w:szCs w:val="24"/>
        </w:rPr>
        <w:t xml:space="preserve"> W szczególnych przypadkach kierownik oddziału </w:t>
      </w:r>
      <w:r w:rsidR="00522BF7" w:rsidRPr="008568F7">
        <w:rPr>
          <w:sz w:val="24"/>
          <w:szCs w:val="24"/>
        </w:rPr>
        <w:t xml:space="preserve">lub ekspozytury </w:t>
      </w:r>
      <w:r w:rsidR="004972D9" w:rsidRPr="008568F7">
        <w:rPr>
          <w:sz w:val="24"/>
          <w:szCs w:val="24"/>
        </w:rPr>
        <w:t xml:space="preserve">może zdecydować o zwiększeniu </w:t>
      </w:r>
      <w:r w:rsidR="008568F7" w:rsidRPr="008568F7">
        <w:rPr>
          <w:sz w:val="24"/>
          <w:szCs w:val="24"/>
        </w:rPr>
        <w:t xml:space="preserve">tego </w:t>
      </w:r>
      <w:r w:rsidR="004972D9" w:rsidRPr="008568F7">
        <w:rPr>
          <w:sz w:val="24"/>
          <w:szCs w:val="24"/>
        </w:rPr>
        <w:t>limitu.</w:t>
      </w:r>
    </w:p>
    <w:p w14:paraId="11AF2263" w14:textId="306232EE" w:rsidR="00467ABF" w:rsidRPr="008568F7" w:rsidRDefault="0066314C" w:rsidP="0066314C">
      <w:pPr>
        <w:suppressAutoHyphens w:val="0"/>
        <w:spacing w:before="120"/>
        <w:ind w:firstLine="284"/>
        <w:jc w:val="both"/>
        <w:rPr>
          <w:sz w:val="24"/>
        </w:rPr>
      </w:pPr>
      <w:r w:rsidRPr="008568F7">
        <w:rPr>
          <w:b/>
          <w:sz w:val="24"/>
        </w:rPr>
        <w:t xml:space="preserve">§ </w:t>
      </w:r>
      <w:r w:rsidR="00446BB3" w:rsidRPr="008568F7">
        <w:rPr>
          <w:b/>
          <w:sz w:val="24"/>
        </w:rPr>
        <w:t>5</w:t>
      </w:r>
      <w:r w:rsidRPr="008568F7">
        <w:rPr>
          <w:b/>
          <w:sz w:val="24"/>
        </w:rPr>
        <w:t>.</w:t>
      </w:r>
      <w:r w:rsidRPr="008568F7">
        <w:rPr>
          <w:sz w:val="24"/>
        </w:rPr>
        <w:t xml:space="preserve"> 1. Oso</w:t>
      </w:r>
      <w:r w:rsidR="00467ABF" w:rsidRPr="008568F7">
        <w:rPr>
          <w:sz w:val="24"/>
        </w:rPr>
        <w:t>ba odwiedzająca czytelnię jest zobowiązana do:</w:t>
      </w:r>
    </w:p>
    <w:p w14:paraId="53746747" w14:textId="7C92E8F1" w:rsidR="00467ABF" w:rsidRPr="008568F7" w:rsidRDefault="00467ABF" w:rsidP="00310DEA">
      <w:pPr>
        <w:pStyle w:val="Akapitzlist"/>
        <w:numPr>
          <w:ilvl w:val="0"/>
          <w:numId w:val="16"/>
        </w:numPr>
        <w:suppressAutoHyphens w:val="0"/>
        <w:ind w:left="993" w:hanging="426"/>
        <w:jc w:val="both"/>
        <w:rPr>
          <w:sz w:val="24"/>
        </w:rPr>
      </w:pPr>
      <w:proofErr w:type="gramStart"/>
      <w:r w:rsidRPr="008568F7">
        <w:rPr>
          <w:sz w:val="24"/>
        </w:rPr>
        <w:t>dezynfekcji</w:t>
      </w:r>
      <w:proofErr w:type="gramEnd"/>
      <w:r w:rsidRPr="008568F7">
        <w:rPr>
          <w:sz w:val="24"/>
        </w:rPr>
        <w:t xml:space="preserve"> rąk przy wejściu i założenia </w:t>
      </w:r>
      <w:r w:rsidR="00534032" w:rsidRPr="008568F7">
        <w:rPr>
          <w:sz w:val="24"/>
        </w:rPr>
        <w:t xml:space="preserve">własnych </w:t>
      </w:r>
      <w:r w:rsidRPr="008568F7">
        <w:rPr>
          <w:sz w:val="24"/>
        </w:rPr>
        <w:t>rękawic ochronnych</w:t>
      </w:r>
      <w:r w:rsidR="00B314C4" w:rsidRPr="008568F7">
        <w:rPr>
          <w:sz w:val="24"/>
        </w:rPr>
        <w:t>,</w:t>
      </w:r>
    </w:p>
    <w:p w14:paraId="7BA9A572" w14:textId="2C71C6B8" w:rsidR="00467ABF" w:rsidRPr="008568F7" w:rsidRDefault="00213BBB" w:rsidP="00310DEA">
      <w:pPr>
        <w:pStyle w:val="Akapitzlist"/>
        <w:numPr>
          <w:ilvl w:val="0"/>
          <w:numId w:val="16"/>
        </w:numPr>
        <w:suppressAutoHyphens w:val="0"/>
        <w:ind w:left="993" w:hanging="426"/>
        <w:jc w:val="both"/>
        <w:rPr>
          <w:sz w:val="24"/>
        </w:rPr>
      </w:pPr>
      <w:proofErr w:type="gramStart"/>
      <w:r w:rsidRPr="008568F7">
        <w:rPr>
          <w:sz w:val="24"/>
        </w:rPr>
        <w:t>zakrywania</w:t>
      </w:r>
      <w:proofErr w:type="gramEnd"/>
      <w:r w:rsidRPr="008568F7">
        <w:rPr>
          <w:sz w:val="24"/>
        </w:rPr>
        <w:t xml:space="preserve"> </w:t>
      </w:r>
      <w:r w:rsidR="00421DC2" w:rsidRPr="008568F7">
        <w:rPr>
          <w:sz w:val="24"/>
        </w:rPr>
        <w:t xml:space="preserve">– na czas pobytu w Archiwum – </w:t>
      </w:r>
      <w:r w:rsidRPr="008568F7">
        <w:rPr>
          <w:sz w:val="24"/>
        </w:rPr>
        <w:t>nosa i ust</w:t>
      </w:r>
      <w:r w:rsidR="00467ABF" w:rsidRPr="008568F7">
        <w:rPr>
          <w:sz w:val="24"/>
        </w:rPr>
        <w:t>,</w:t>
      </w:r>
      <w:r w:rsidRPr="008568F7">
        <w:rPr>
          <w:sz w:val="24"/>
        </w:rPr>
        <w:t xml:space="preserve"> za pomocą </w:t>
      </w:r>
      <w:r w:rsidR="00831378" w:rsidRPr="008568F7">
        <w:rPr>
          <w:sz w:val="24"/>
        </w:rPr>
        <w:t xml:space="preserve">własnych </w:t>
      </w:r>
      <w:r w:rsidRPr="008568F7">
        <w:rPr>
          <w:sz w:val="24"/>
        </w:rPr>
        <w:t>środków ochrony przewidzianych odrębnymi przepisami,</w:t>
      </w:r>
    </w:p>
    <w:p w14:paraId="5BEB628C" w14:textId="1766A79F" w:rsidR="00310DEA" w:rsidRPr="008568F7" w:rsidRDefault="00310DEA" w:rsidP="00310DEA">
      <w:pPr>
        <w:pStyle w:val="Akapitzlist"/>
        <w:numPr>
          <w:ilvl w:val="0"/>
          <w:numId w:val="16"/>
        </w:numPr>
        <w:suppressAutoHyphens w:val="0"/>
        <w:ind w:left="993" w:hanging="426"/>
        <w:jc w:val="both"/>
        <w:rPr>
          <w:sz w:val="24"/>
        </w:rPr>
      </w:pPr>
      <w:proofErr w:type="gramStart"/>
      <w:r w:rsidRPr="008568F7">
        <w:rPr>
          <w:sz w:val="24"/>
        </w:rPr>
        <w:t>po</w:t>
      </w:r>
      <w:proofErr w:type="gramEnd"/>
      <w:r w:rsidRPr="008568F7">
        <w:rPr>
          <w:sz w:val="24"/>
        </w:rPr>
        <w:t xml:space="preserve"> wejściu do czytelni –</w:t>
      </w:r>
      <w:r w:rsidR="009C7A35" w:rsidRPr="008568F7">
        <w:rPr>
          <w:sz w:val="24"/>
        </w:rPr>
        <w:t xml:space="preserve"> poruszania się po wyznaczonych ciągach komunikacyjnych (oznakowanie na podłodze</w:t>
      </w:r>
      <w:r w:rsidR="00265DC7" w:rsidRPr="008568F7">
        <w:rPr>
          <w:sz w:val="24"/>
        </w:rPr>
        <w:t xml:space="preserve"> lub w inny sposób</w:t>
      </w:r>
      <w:r w:rsidR="009C7A35" w:rsidRPr="008568F7">
        <w:rPr>
          <w:sz w:val="24"/>
        </w:rPr>
        <w:t xml:space="preserve">) oraz </w:t>
      </w:r>
      <w:r w:rsidRPr="008568F7">
        <w:rPr>
          <w:sz w:val="24"/>
        </w:rPr>
        <w:t>niezwłocznego skierowania się do stanowiska kontaktu z pracownikiem Archiwum, zabezpieczonego przesłoną ochronną,</w:t>
      </w:r>
    </w:p>
    <w:p w14:paraId="41E1A7B2" w14:textId="5425BF53" w:rsidR="00467ABF" w:rsidRPr="008568F7" w:rsidRDefault="00467ABF" w:rsidP="00310DEA">
      <w:pPr>
        <w:pStyle w:val="Akapitzlist"/>
        <w:numPr>
          <w:ilvl w:val="0"/>
          <w:numId w:val="16"/>
        </w:numPr>
        <w:suppressAutoHyphens w:val="0"/>
        <w:ind w:left="993" w:hanging="426"/>
        <w:jc w:val="both"/>
        <w:rPr>
          <w:sz w:val="24"/>
        </w:rPr>
      </w:pPr>
      <w:proofErr w:type="gramStart"/>
      <w:r w:rsidRPr="008568F7">
        <w:rPr>
          <w:sz w:val="24"/>
        </w:rPr>
        <w:t>korzystania</w:t>
      </w:r>
      <w:proofErr w:type="gramEnd"/>
      <w:r w:rsidRPr="008568F7">
        <w:rPr>
          <w:sz w:val="24"/>
        </w:rPr>
        <w:t xml:space="preserve"> wyłącznie z oznaczon</w:t>
      </w:r>
      <w:r w:rsidR="0071063A" w:rsidRPr="008568F7">
        <w:rPr>
          <w:sz w:val="24"/>
        </w:rPr>
        <w:t>ych</w:t>
      </w:r>
      <w:r w:rsidRPr="008568F7">
        <w:rPr>
          <w:sz w:val="24"/>
        </w:rPr>
        <w:t xml:space="preserve"> komputerów stacjonarnych</w:t>
      </w:r>
      <w:r w:rsidR="00421DC2" w:rsidRPr="008568F7">
        <w:rPr>
          <w:sz w:val="24"/>
        </w:rPr>
        <w:t xml:space="preserve"> oraz czytników mikrofilmowych</w:t>
      </w:r>
      <w:r w:rsidR="00EC7273" w:rsidRPr="008568F7">
        <w:rPr>
          <w:sz w:val="24"/>
        </w:rPr>
        <w:t>,</w:t>
      </w:r>
    </w:p>
    <w:p w14:paraId="7D5CBDFC" w14:textId="0D4678F1" w:rsidR="00EC7273" w:rsidRPr="008568F7" w:rsidRDefault="00EC7273" w:rsidP="00310DEA">
      <w:pPr>
        <w:pStyle w:val="Akapitzlist"/>
        <w:numPr>
          <w:ilvl w:val="0"/>
          <w:numId w:val="16"/>
        </w:numPr>
        <w:suppressAutoHyphens w:val="0"/>
        <w:ind w:left="993" w:hanging="426"/>
        <w:jc w:val="both"/>
        <w:rPr>
          <w:sz w:val="24"/>
        </w:rPr>
      </w:pPr>
      <w:proofErr w:type="gramStart"/>
      <w:r w:rsidRPr="008568F7">
        <w:rPr>
          <w:sz w:val="24"/>
        </w:rPr>
        <w:t>w</w:t>
      </w:r>
      <w:proofErr w:type="gramEnd"/>
      <w:r w:rsidRPr="008568F7">
        <w:rPr>
          <w:sz w:val="24"/>
        </w:rPr>
        <w:t xml:space="preserve"> przypadku korzystania z materiałów archiwalnych lub </w:t>
      </w:r>
      <w:r w:rsidR="00310DEA" w:rsidRPr="008568F7">
        <w:rPr>
          <w:sz w:val="24"/>
        </w:rPr>
        <w:t>drukowanych inwentarzy i innych pomocy informacyjno-</w:t>
      </w:r>
      <w:r w:rsidRPr="008568F7">
        <w:rPr>
          <w:sz w:val="24"/>
        </w:rPr>
        <w:t xml:space="preserve">ewidencyjnych </w:t>
      </w:r>
      <w:r w:rsidR="00310DEA" w:rsidRPr="008568F7">
        <w:rPr>
          <w:sz w:val="24"/>
        </w:rPr>
        <w:t xml:space="preserve">oraz materiałów bibliotecznych </w:t>
      </w:r>
      <w:r w:rsidRPr="008568F7">
        <w:rPr>
          <w:sz w:val="24"/>
        </w:rPr>
        <w:t xml:space="preserve">– zajęcia stołu oznakowanego do tego celu lub </w:t>
      </w:r>
      <w:r w:rsidR="00BA4791" w:rsidRPr="008568F7">
        <w:rPr>
          <w:sz w:val="24"/>
        </w:rPr>
        <w:t>wskazanego</w:t>
      </w:r>
      <w:r w:rsidRPr="008568F7">
        <w:rPr>
          <w:sz w:val="24"/>
        </w:rPr>
        <w:t xml:space="preserve"> przez pracownika,</w:t>
      </w:r>
    </w:p>
    <w:p w14:paraId="2E74380A" w14:textId="2853B61D" w:rsidR="00467ABF" w:rsidRPr="008568F7" w:rsidRDefault="00467ABF" w:rsidP="00310DEA">
      <w:pPr>
        <w:pStyle w:val="Akapitzlist"/>
        <w:numPr>
          <w:ilvl w:val="0"/>
          <w:numId w:val="16"/>
        </w:numPr>
        <w:suppressAutoHyphens w:val="0"/>
        <w:ind w:left="993" w:hanging="426"/>
        <w:jc w:val="both"/>
        <w:rPr>
          <w:sz w:val="24"/>
        </w:rPr>
      </w:pPr>
      <w:proofErr w:type="gramStart"/>
      <w:r w:rsidRPr="008568F7">
        <w:rPr>
          <w:sz w:val="24"/>
        </w:rPr>
        <w:t>zachowywania</w:t>
      </w:r>
      <w:proofErr w:type="gramEnd"/>
      <w:r w:rsidRPr="008568F7">
        <w:rPr>
          <w:sz w:val="24"/>
        </w:rPr>
        <w:t xml:space="preserve"> odległości minimum 1,5 metr</w:t>
      </w:r>
      <w:r w:rsidR="00310DEA" w:rsidRPr="008568F7">
        <w:rPr>
          <w:sz w:val="24"/>
        </w:rPr>
        <w:t>a</w:t>
      </w:r>
      <w:r w:rsidR="00BA4791" w:rsidRPr="008568F7">
        <w:rPr>
          <w:sz w:val="24"/>
        </w:rPr>
        <w:t xml:space="preserve"> w kontakcie z pracownikami Archiwum,</w:t>
      </w:r>
    </w:p>
    <w:p w14:paraId="325906B1" w14:textId="5B878BCC" w:rsidR="00467ABF" w:rsidRPr="008568F7" w:rsidRDefault="00345C38" w:rsidP="00310DEA">
      <w:pPr>
        <w:pStyle w:val="Akapitzlist"/>
        <w:numPr>
          <w:ilvl w:val="0"/>
          <w:numId w:val="16"/>
        </w:numPr>
        <w:suppressAutoHyphens w:val="0"/>
        <w:ind w:left="993" w:hanging="426"/>
        <w:jc w:val="both"/>
        <w:rPr>
          <w:sz w:val="24"/>
        </w:rPr>
      </w:pPr>
      <w:proofErr w:type="gramStart"/>
      <w:r>
        <w:rPr>
          <w:sz w:val="24"/>
        </w:rPr>
        <w:t>opuszczenia</w:t>
      </w:r>
      <w:proofErr w:type="gramEnd"/>
      <w:r w:rsidR="00467ABF" w:rsidRPr="008568F7">
        <w:rPr>
          <w:sz w:val="24"/>
        </w:rPr>
        <w:t xml:space="preserve"> budynku</w:t>
      </w:r>
      <w:r w:rsidR="00831378" w:rsidRPr="008568F7">
        <w:rPr>
          <w:sz w:val="24"/>
        </w:rPr>
        <w:t xml:space="preserve"> niezwłocznie</w:t>
      </w:r>
      <w:r w:rsidR="00467ABF" w:rsidRPr="008568F7">
        <w:rPr>
          <w:sz w:val="24"/>
        </w:rPr>
        <w:t xml:space="preserve"> </w:t>
      </w:r>
      <w:r w:rsidR="00831378" w:rsidRPr="008568F7">
        <w:rPr>
          <w:sz w:val="24"/>
        </w:rPr>
        <w:t xml:space="preserve">w trakcie przerw i </w:t>
      </w:r>
      <w:r>
        <w:rPr>
          <w:sz w:val="24"/>
        </w:rPr>
        <w:t>po</w:t>
      </w:r>
      <w:r w:rsidR="00467ABF" w:rsidRPr="008568F7">
        <w:rPr>
          <w:sz w:val="24"/>
        </w:rPr>
        <w:t xml:space="preserve"> </w:t>
      </w:r>
      <w:r w:rsidR="00EC7273" w:rsidRPr="008568F7">
        <w:rPr>
          <w:sz w:val="24"/>
        </w:rPr>
        <w:t>zakończeniu wizyty w czytelni</w:t>
      </w:r>
      <w:r w:rsidR="0066314C" w:rsidRPr="008568F7">
        <w:rPr>
          <w:sz w:val="24"/>
        </w:rPr>
        <w:t>,</w:t>
      </w:r>
    </w:p>
    <w:p w14:paraId="2BB2A644" w14:textId="35BEF37D" w:rsidR="00467ABF" w:rsidRPr="008568F7" w:rsidRDefault="00467ABF" w:rsidP="00310DEA">
      <w:pPr>
        <w:pStyle w:val="Akapitzlist"/>
        <w:numPr>
          <w:ilvl w:val="0"/>
          <w:numId w:val="16"/>
        </w:numPr>
        <w:suppressAutoHyphens w:val="0"/>
        <w:ind w:left="993" w:hanging="426"/>
        <w:jc w:val="both"/>
        <w:rPr>
          <w:sz w:val="24"/>
        </w:rPr>
      </w:pPr>
      <w:proofErr w:type="gramStart"/>
      <w:r w:rsidRPr="008568F7">
        <w:rPr>
          <w:sz w:val="24"/>
        </w:rPr>
        <w:lastRenderedPageBreak/>
        <w:t>postępowania</w:t>
      </w:r>
      <w:proofErr w:type="gramEnd"/>
      <w:r w:rsidRPr="008568F7">
        <w:rPr>
          <w:sz w:val="24"/>
        </w:rPr>
        <w:t xml:space="preserve"> zgodnie z poleceniami pracowników Archiwum.</w:t>
      </w:r>
    </w:p>
    <w:p w14:paraId="798FCD3E" w14:textId="603DC82C" w:rsidR="00E80E67" w:rsidRPr="008568F7" w:rsidRDefault="00E80E67" w:rsidP="00E80E67">
      <w:pPr>
        <w:suppressAutoHyphens w:val="0"/>
        <w:ind w:firstLine="284"/>
        <w:jc w:val="both"/>
        <w:rPr>
          <w:sz w:val="24"/>
        </w:rPr>
      </w:pPr>
      <w:r w:rsidRPr="008568F7">
        <w:rPr>
          <w:sz w:val="24"/>
        </w:rPr>
        <w:t xml:space="preserve">2. </w:t>
      </w:r>
      <w:r w:rsidR="00310DEA" w:rsidRPr="008568F7">
        <w:rPr>
          <w:sz w:val="24"/>
        </w:rPr>
        <w:t>Inwentarze i inne</w:t>
      </w:r>
      <w:r w:rsidR="00915EF5" w:rsidRPr="008568F7">
        <w:rPr>
          <w:sz w:val="24"/>
        </w:rPr>
        <w:t xml:space="preserve"> pomoce informacyjno-</w:t>
      </w:r>
      <w:r w:rsidR="00310DEA" w:rsidRPr="008568F7">
        <w:rPr>
          <w:sz w:val="24"/>
        </w:rPr>
        <w:t>ewidencyjne, katalogi oraz podręczny księgozbiór znajdujące się w czytelni są udostępniane wyłącznie przez pracownika dyżurującego.</w:t>
      </w:r>
    </w:p>
    <w:p w14:paraId="7F92E0DB" w14:textId="28F84F28" w:rsidR="005A2E11" w:rsidRPr="008568F7" w:rsidRDefault="0000520C" w:rsidP="0066314C">
      <w:pPr>
        <w:suppressAutoHyphens w:val="0"/>
        <w:spacing w:before="120"/>
        <w:ind w:firstLine="284"/>
        <w:jc w:val="both"/>
        <w:rPr>
          <w:sz w:val="24"/>
        </w:rPr>
      </w:pPr>
      <w:r w:rsidRPr="008568F7">
        <w:rPr>
          <w:b/>
          <w:sz w:val="24"/>
        </w:rPr>
        <w:t xml:space="preserve">§ </w:t>
      </w:r>
      <w:r w:rsidR="005E2B32" w:rsidRPr="008568F7">
        <w:rPr>
          <w:b/>
          <w:sz w:val="24"/>
        </w:rPr>
        <w:t>6</w:t>
      </w:r>
      <w:r w:rsidRPr="008568F7">
        <w:rPr>
          <w:b/>
          <w:sz w:val="24"/>
        </w:rPr>
        <w:t>.</w:t>
      </w:r>
      <w:r w:rsidRPr="008568F7">
        <w:rPr>
          <w:sz w:val="24"/>
        </w:rPr>
        <w:t xml:space="preserve"> </w:t>
      </w:r>
      <w:r w:rsidR="00D60670" w:rsidRPr="008568F7">
        <w:rPr>
          <w:sz w:val="24"/>
        </w:rPr>
        <w:t xml:space="preserve">1. </w:t>
      </w:r>
      <w:r w:rsidR="0066314C" w:rsidRPr="008568F7">
        <w:rPr>
          <w:sz w:val="24"/>
        </w:rPr>
        <w:t xml:space="preserve">Po </w:t>
      </w:r>
      <w:r w:rsidR="00E80E67" w:rsidRPr="008568F7">
        <w:rPr>
          <w:sz w:val="24"/>
        </w:rPr>
        <w:t>zwrocie przez użytkownika m</w:t>
      </w:r>
      <w:r w:rsidR="0066314C" w:rsidRPr="008568F7">
        <w:rPr>
          <w:sz w:val="24"/>
        </w:rPr>
        <w:t>ateriał</w:t>
      </w:r>
      <w:r w:rsidR="00E80E67" w:rsidRPr="008568F7">
        <w:rPr>
          <w:sz w:val="24"/>
        </w:rPr>
        <w:t>ów</w:t>
      </w:r>
      <w:r w:rsidR="0066314C" w:rsidRPr="008568F7">
        <w:rPr>
          <w:sz w:val="24"/>
        </w:rPr>
        <w:t xml:space="preserve"> archiwaln</w:t>
      </w:r>
      <w:r w:rsidR="00E80E67" w:rsidRPr="008568F7">
        <w:rPr>
          <w:sz w:val="24"/>
        </w:rPr>
        <w:t>ych</w:t>
      </w:r>
      <w:r w:rsidR="0066314C" w:rsidRPr="008568F7">
        <w:rPr>
          <w:sz w:val="24"/>
        </w:rPr>
        <w:t xml:space="preserve">, </w:t>
      </w:r>
      <w:r w:rsidR="00310DEA" w:rsidRPr="008568F7">
        <w:rPr>
          <w:sz w:val="24"/>
        </w:rPr>
        <w:t>inwentarzy i innych</w:t>
      </w:r>
      <w:r w:rsidR="0066314C" w:rsidRPr="008568F7">
        <w:rPr>
          <w:sz w:val="24"/>
        </w:rPr>
        <w:t xml:space="preserve"> pomoc</w:t>
      </w:r>
      <w:r w:rsidR="00E80E67" w:rsidRPr="008568F7">
        <w:rPr>
          <w:sz w:val="24"/>
        </w:rPr>
        <w:t>y</w:t>
      </w:r>
      <w:r w:rsidR="0066314C" w:rsidRPr="008568F7">
        <w:rPr>
          <w:sz w:val="24"/>
        </w:rPr>
        <w:t xml:space="preserve"> informacyjno-ewidencyjn</w:t>
      </w:r>
      <w:r w:rsidR="00E80E67" w:rsidRPr="008568F7">
        <w:rPr>
          <w:sz w:val="24"/>
        </w:rPr>
        <w:t xml:space="preserve">ych oraz materiałów bibliotecznych wszystkie materiały </w:t>
      </w:r>
      <w:r w:rsidR="00345C38">
        <w:rPr>
          <w:sz w:val="24"/>
        </w:rPr>
        <w:t>zostają wyłączone z możliwości</w:t>
      </w:r>
      <w:r w:rsidR="0066314C" w:rsidRPr="008568F7">
        <w:rPr>
          <w:sz w:val="24"/>
        </w:rPr>
        <w:t xml:space="preserve"> ponownego udostępnienia innym użytkownikom na okres niezbędnej kwarantanny (</w:t>
      </w:r>
      <w:r w:rsidR="00740DE4" w:rsidRPr="008568F7">
        <w:rPr>
          <w:sz w:val="24"/>
        </w:rPr>
        <w:t>3</w:t>
      </w:r>
      <w:r w:rsidR="0066314C" w:rsidRPr="008568F7">
        <w:rPr>
          <w:sz w:val="24"/>
        </w:rPr>
        <w:t xml:space="preserve"> dni).</w:t>
      </w:r>
    </w:p>
    <w:p w14:paraId="2833EB83" w14:textId="26F7E535" w:rsidR="002D4EB5" w:rsidRPr="008568F7" w:rsidRDefault="00D60670" w:rsidP="002D4EB5">
      <w:pPr>
        <w:suppressAutoHyphens w:val="0"/>
        <w:ind w:firstLine="284"/>
        <w:jc w:val="both"/>
        <w:rPr>
          <w:sz w:val="24"/>
        </w:rPr>
      </w:pPr>
      <w:r w:rsidRPr="008568F7">
        <w:rPr>
          <w:sz w:val="24"/>
        </w:rPr>
        <w:t xml:space="preserve">2. </w:t>
      </w:r>
      <w:r w:rsidR="004E0AA3" w:rsidRPr="008568F7">
        <w:rPr>
          <w:sz w:val="24"/>
        </w:rPr>
        <w:t xml:space="preserve">Objęcie </w:t>
      </w:r>
      <w:r w:rsidR="002D4EB5" w:rsidRPr="008568F7">
        <w:rPr>
          <w:sz w:val="24"/>
        </w:rPr>
        <w:t xml:space="preserve">materiałów, o których mowa w ust. 1 </w:t>
      </w:r>
      <w:r w:rsidR="004E0AA3" w:rsidRPr="008568F7">
        <w:rPr>
          <w:sz w:val="24"/>
        </w:rPr>
        <w:t xml:space="preserve">kwarantanną może spowodować zmianę umówionego terminu wizyty </w:t>
      </w:r>
      <w:r w:rsidR="002D4EB5" w:rsidRPr="008568F7">
        <w:rPr>
          <w:sz w:val="24"/>
        </w:rPr>
        <w:t>innego czytelnika</w:t>
      </w:r>
      <w:r w:rsidR="004E0AA3" w:rsidRPr="008568F7">
        <w:rPr>
          <w:sz w:val="24"/>
        </w:rPr>
        <w:t>.</w:t>
      </w:r>
    </w:p>
    <w:p w14:paraId="14515F93" w14:textId="6CC710CE" w:rsidR="00D60670" w:rsidRPr="008568F7" w:rsidRDefault="002D4EB5" w:rsidP="002D4EB5">
      <w:pPr>
        <w:suppressAutoHyphens w:val="0"/>
        <w:ind w:firstLine="284"/>
        <w:jc w:val="both"/>
        <w:rPr>
          <w:sz w:val="24"/>
        </w:rPr>
      </w:pPr>
      <w:r w:rsidRPr="008568F7">
        <w:rPr>
          <w:sz w:val="24"/>
        </w:rPr>
        <w:t xml:space="preserve">3. </w:t>
      </w:r>
      <w:r w:rsidR="00D60670" w:rsidRPr="008568F7">
        <w:rPr>
          <w:sz w:val="24"/>
        </w:rPr>
        <w:t>Realizacja ewentualnych zamówień reprograficznych z materiałów</w:t>
      </w:r>
      <w:r w:rsidRPr="008568F7">
        <w:rPr>
          <w:sz w:val="24"/>
        </w:rPr>
        <w:t xml:space="preserve">, o których mowa </w:t>
      </w:r>
      <w:r w:rsidR="00D60670" w:rsidRPr="008568F7">
        <w:rPr>
          <w:sz w:val="24"/>
        </w:rPr>
        <w:t xml:space="preserve">w ust. 1 rozpoczyna się po zakończeniu </w:t>
      </w:r>
      <w:r w:rsidRPr="008568F7">
        <w:rPr>
          <w:sz w:val="24"/>
        </w:rPr>
        <w:t xml:space="preserve">ich </w:t>
      </w:r>
      <w:r w:rsidR="00D60670" w:rsidRPr="008568F7">
        <w:rPr>
          <w:sz w:val="24"/>
        </w:rPr>
        <w:t>kwarantanny.</w:t>
      </w:r>
    </w:p>
    <w:p w14:paraId="1C324B89" w14:textId="760B5AB2" w:rsidR="00B314C4" w:rsidRPr="008568F7" w:rsidRDefault="00B314C4" w:rsidP="0066314C">
      <w:pPr>
        <w:suppressAutoHyphens w:val="0"/>
        <w:spacing w:before="120"/>
        <w:ind w:firstLine="284"/>
        <w:jc w:val="both"/>
        <w:rPr>
          <w:sz w:val="24"/>
        </w:rPr>
      </w:pPr>
      <w:r w:rsidRPr="008568F7">
        <w:rPr>
          <w:b/>
          <w:sz w:val="24"/>
        </w:rPr>
        <w:t xml:space="preserve">§ </w:t>
      </w:r>
      <w:r w:rsidR="005E2B32" w:rsidRPr="008568F7">
        <w:rPr>
          <w:b/>
          <w:sz w:val="24"/>
        </w:rPr>
        <w:t>7</w:t>
      </w:r>
      <w:r w:rsidRPr="008568F7">
        <w:rPr>
          <w:b/>
          <w:sz w:val="24"/>
        </w:rPr>
        <w:t>.</w:t>
      </w:r>
      <w:r w:rsidRPr="008568F7">
        <w:rPr>
          <w:sz w:val="24"/>
        </w:rPr>
        <w:t xml:space="preserve"> Po zakończeniu obsługi czytelnika Archiwum każdorazowo wykonuje czynności mające na celu zapewnienie w czytelni odpowiednich warunków sanitarnych, takich jak wietrzenie i dezynfekcja czytelni, ze szczególnym uwzględnieniem dezynfekcji stanowisk pracy, sprzętów, wieszaków i szafek służących do pozostawienia rzeczy osobistych czytelnika.</w:t>
      </w:r>
    </w:p>
    <w:p w14:paraId="011858D4" w14:textId="49B8A8D5" w:rsidR="00F06532" w:rsidRPr="008568F7" w:rsidRDefault="005A2E11" w:rsidP="00B961D7">
      <w:pPr>
        <w:suppressAutoHyphens w:val="0"/>
        <w:spacing w:before="120"/>
        <w:ind w:firstLine="284"/>
        <w:jc w:val="both"/>
        <w:rPr>
          <w:sz w:val="24"/>
        </w:rPr>
      </w:pPr>
      <w:r w:rsidRPr="008568F7">
        <w:rPr>
          <w:b/>
          <w:sz w:val="24"/>
        </w:rPr>
        <w:t xml:space="preserve">§ </w:t>
      </w:r>
      <w:r w:rsidR="005E2B32" w:rsidRPr="008568F7">
        <w:rPr>
          <w:b/>
          <w:sz w:val="24"/>
        </w:rPr>
        <w:t>8</w:t>
      </w:r>
      <w:r w:rsidRPr="008568F7">
        <w:rPr>
          <w:sz w:val="24"/>
        </w:rPr>
        <w:t xml:space="preserve">. </w:t>
      </w:r>
      <w:r w:rsidR="0002456D" w:rsidRPr="008568F7">
        <w:rPr>
          <w:sz w:val="24"/>
        </w:rPr>
        <w:t xml:space="preserve">1. </w:t>
      </w:r>
      <w:r w:rsidR="00DC66A6" w:rsidRPr="008568F7">
        <w:rPr>
          <w:sz w:val="24"/>
        </w:rPr>
        <w:t xml:space="preserve">W pozostałych sprawach </w:t>
      </w:r>
      <w:r w:rsidR="00115C82" w:rsidRPr="008568F7">
        <w:rPr>
          <w:sz w:val="24"/>
        </w:rPr>
        <w:t>ma</w:t>
      </w:r>
      <w:r w:rsidR="00F06532" w:rsidRPr="008568F7">
        <w:rPr>
          <w:sz w:val="24"/>
        </w:rPr>
        <w:t>ją</w:t>
      </w:r>
      <w:r w:rsidR="00115C82" w:rsidRPr="008568F7">
        <w:rPr>
          <w:sz w:val="24"/>
        </w:rPr>
        <w:t xml:space="preserve"> zastosowanie</w:t>
      </w:r>
      <w:r w:rsidR="00F06532" w:rsidRPr="008568F7">
        <w:rPr>
          <w:sz w:val="24"/>
        </w:rPr>
        <w:t xml:space="preserve"> zapisy</w:t>
      </w:r>
      <w:r w:rsidR="00115C82" w:rsidRPr="008568F7">
        <w:rPr>
          <w:sz w:val="24"/>
        </w:rPr>
        <w:t xml:space="preserve"> </w:t>
      </w:r>
      <w:r w:rsidR="000C6C35" w:rsidRPr="008568F7">
        <w:rPr>
          <w:i/>
          <w:sz w:val="24"/>
        </w:rPr>
        <w:t>Regulamin</w:t>
      </w:r>
      <w:r w:rsidR="00F06532" w:rsidRPr="008568F7">
        <w:rPr>
          <w:i/>
          <w:sz w:val="24"/>
        </w:rPr>
        <w:t>u</w:t>
      </w:r>
      <w:r w:rsidR="000C6C35" w:rsidRPr="008568F7">
        <w:rPr>
          <w:i/>
          <w:sz w:val="24"/>
        </w:rPr>
        <w:t xml:space="preserve"> korzystania z</w:t>
      </w:r>
      <w:r w:rsidR="00C62D21" w:rsidRPr="008568F7">
        <w:rPr>
          <w:i/>
          <w:sz w:val="24"/>
        </w:rPr>
        <w:t> </w:t>
      </w:r>
      <w:r w:rsidR="000C6C35" w:rsidRPr="008568F7">
        <w:rPr>
          <w:i/>
          <w:sz w:val="24"/>
        </w:rPr>
        <w:t xml:space="preserve">materiałów archiwalnych w </w:t>
      </w:r>
      <w:r w:rsidR="00F06532" w:rsidRPr="008568F7">
        <w:rPr>
          <w:i/>
          <w:sz w:val="24"/>
        </w:rPr>
        <w:t>czytelniach</w:t>
      </w:r>
      <w:r w:rsidR="000C6C35" w:rsidRPr="008568F7">
        <w:rPr>
          <w:i/>
          <w:sz w:val="24"/>
        </w:rPr>
        <w:t xml:space="preserve"> Archiwum Narodowego w Krakowie</w:t>
      </w:r>
      <w:r w:rsidR="00F06532" w:rsidRPr="008568F7">
        <w:rPr>
          <w:sz w:val="24"/>
        </w:rPr>
        <w:t xml:space="preserve"> wprowadzonego </w:t>
      </w:r>
      <w:r w:rsidR="00F06532" w:rsidRPr="008568F7">
        <w:rPr>
          <w:i/>
          <w:sz w:val="24"/>
        </w:rPr>
        <w:t>Zarządzeniem nr 9 Dyrektora Archiwum Narodowego w Krakowie z dnia 10 maja 2018 roku w</w:t>
      </w:r>
      <w:r w:rsidR="00C62D21" w:rsidRPr="008568F7">
        <w:rPr>
          <w:i/>
          <w:sz w:val="24"/>
        </w:rPr>
        <w:t> </w:t>
      </w:r>
      <w:r w:rsidR="00F06532" w:rsidRPr="008568F7">
        <w:rPr>
          <w:i/>
          <w:sz w:val="24"/>
        </w:rPr>
        <w:t>sprawie wprowadzenia Regulaminu korzystania z materiałów archiwalnych w czytelniach Archiwum Narodowego w Krakowie</w:t>
      </w:r>
      <w:r w:rsidR="00F06532" w:rsidRPr="008568F7">
        <w:rPr>
          <w:sz w:val="24"/>
        </w:rPr>
        <w:t xml:space="preserve"> (z późn. </w:t>
      </w:r>
      <w:proofErr w:type="gramStart"/>
      <w:r w:rsidR="00F06532" w:rsidRPr="008568F7">
        <w:rPr>
          <w:sz w:val="24"/>
        </w:rPr>
        <w:t>zm</w:t>
      </w:r>
      <w:proofErr w:type="gramEnd"/>
      <w:r w:rsidR="00F06532" w:rsidRPr="008568F7">
        <w:rPr>
          <w:sz w:val="24"/>
        </w:rPr>
        <w:t xml:space="preserve">.), </w:t>
      </w:r>
      <w:r w:rsidR="0002456D" w:rsidRPr="008568F7">
        <w:rPr>
          <w:sz w:val="24"/>
        </w:rPr>
        <w:t>z zastrzeżeniem ust. 2.</w:t>
      </w:r>
    </w:p>
    <w:p w14:paraId="03461F6A" w14:textId="473D820B" w:rsidR="0002456D" w:rsidRPr="008568F7" w:rsidRDefault="0002456D" w:rsidP="0002456D">
      <w:pPr>
        <w:suppressAutoHyphens w:val="0"/>
        <w:ind w:firstLine="284"/>
        <w:jc w:val="both"/>
        <w:rPr>
          <w:spacing w:val="-2"/>
          <w:sz w:val="24"/>
        </w:rPr>
      </w:pPr>
      <w:r w:rsidRPr="008568F7">
        <w:rPr>
          <w:sz w:val="24"/>
        </w:rPr>
        <w:t>2. Na czas obowiązywania niniejszego zrządzenia traci moc</w:t>
      </w:r>
      <w:r w:rsidR="00230A91" w:rsidRPr="008568F7">
        <w:rPr>
          <w:sz w:val="24"/>
        </w:rPr>
        <w:t xml:space="preserve"> § 7 ust. </w:t>
      </w:r>
      <w:r w:rsidR="009D58F4" w:rsidRPr="008568F7">
        <w:rPr>
          <w:sz w:val="24"/>
        </w:rPr>
        <w:t xml:space="preserve">3, </w:t>
      </w:r>
      <w:r w:rsidR="00230A91" w:rsidRPr="008568F7">
        <w:rPr>
          <w:sz w:val="24"/>
        </w:rPr>
        <w:t xml:space="preserve">6, 7 </w:t>
      </w:r>
      <w:r w:rsidR="00C62D21" w:rsidRPr="008568F7">
        <w:rPr>
          <w:sz w:val="24"/>
        </w:rPr>
        <w:t>oraz</w:t>
      </w:r>
      <w:r w:rsidR="00230A91" w:rsidRPr="008568F7">
        <w:rPr>
          <w:sz w:val="24"/>
        </w:rPr>
        <w:t xml:space="preserve"> </w:t>
      </w:r>
      <w:r w:rsidRPr="008568F7">
        <w:rPr>
          <w:sz w:val="24"/>
        </w:rPr>
        <w:t xml:space="preserve">§ 8 </w:t>
      </w:r>
      <w:r w:rsidRPr="008568F7">
        <w:rPr>
          <w:spacing w:val="-2"/>
          <w:sz w:val="24"/>
        </w:rPr>
        <w:t>ust.</w:t>
      </w:r>
      <w:r w:rsidR="00C62D21" w:rsidRPr="008568F7">
        <w:rPr>
          <w:spacing w:val="-2"/>
          <w:sz w:val="24"/>
        </w:rPr>
        <w:t> </w:t>
      </w:r>
      <w:r w:rsidRPr="008568F7">
        <w:rPr>
          <w:spacing w:val="-2"/>
          <w:sz w:val="24"/>
        </w:rPr>
        <w:t>3, 6</w:t>
      </w:r>
      <w:r w:rsidR="00F06532" w:rsidRPr="008568F7">
        <w:rPr>
          <w:spacing w:val="-2"/>
          <w:sz w:val="24"/>
        </w:rPr>
        <w:t xml:space="preserve"> </w:t>
      </w:r>
      <w:r w:rsidR="00F06532" w:rsidRPr="008568F7">
        <w:rPr>
          <w:i/>
          <w:spacing w:val="-2"/>
          <w:sz w:val="24"/>
        </w:rPr>
        <w:t>Regulaminu korzystania z materiałów archiwalnych w czytelniach Archiwum Narodowego w</w:t>
      </w:r>
      <w:r w:rsidR="00C62D21" w:rsidRPr="008568F7">
        <w:rPr>
          <w:i/>
          <w:spacing w:val="-2"/>
          <w:sz w:val="24"/>
        </w:rPr>
        <w:t> </w:t>
      </w:r>
      <w:r w:rsidR="00F06532" w:rsidRPr="008568F7">
        <w:rPr>
          <w:i/>
          <w:spacing w:val="-2"/>
          <w:sz w:val="24"/>
        </w:rPr>
        <w:t>Krakowie</w:t>
      </w:r>
      <w:r w:rsidR="00F06532" w:rsidRPr="008568F7">
        <w:rPr>
          <w:spacing w:val="-2"/>
          <w:sz w:val="24"/>
        </w:rPr>
        <w:t xml:space="preserve"> wprowadzonego </w:t>
      </w:r>
      <w:r w:rsidR="00F06532" w:rsidRPr="008568F7">
        <w:rPr>
          <w:i/>
          <w:spacing w:val="-2"/>
          <w:sz w:val="24"/>
        </w:rPr>
        <w:t>Zarządzeniem nr 9 Dyrektora Archiwum Narodowego w Krakowie z dnia 10 maja 2018 roku w sprawie wprowadzenia Regulaminu korzystania z materiałów archiwalnych w czytelniach Archiwum Narodowego w Krakowie</w:t>
      </w:r>
      <w:r w:rsidR="00F06532" w:rsidRPr="008568F7">
        <w:rPr>
          <w:spacing w:val="-2"/>
          <w:sz w:val="24"/>
        </w:rPr>
        <w:t xml:space="preserve"> (z późn. </w:t>
      </w:r>
      <w:proofErr w:type="gramStart"/>
      <w:r w:rsidR="00F06532" w:rsidRPr="008568F7">
        <w:rPr>
          <w:spacing w:val="-2"/>
          <w:sz w:val="24"/>
        </w:rPr>
        <w:t>zm</w:t>
      </w:r>
      <w:proofErr w:type="gramEnd"/>
      <w:r w:rsidR="00F06532" w:rsidRPr="008568F7">
        <w:rPr>
          <w:spacing w:val="-2"/>
          <w:sz w:val="24"/>
        </w:rPr>
        <w:t>.)</w:t>
      </w:r>
      <w:r w:rsidR="00C62D21" w:rsidRPr="008568F7">
        <w:rPr>
          <w:spacing w:val="-2"/>
          <w:sz w:val="24"/>
        </w:rPr>
        <w:t>.</w:t>
      </w:r>
    </w:p>
    <w:p w14:paraId="7F7D10F1" w14:textId="6805133F" w:rsidR="00642176" w:rsidRPr="008568F7" w:rsidRDefault="00B961D7" w:rsidP="00B961D7">
      <w:pPr>
        <w:suppressAutoHyphens w:val="0"/>
        <w:spacing w:before="120"/>
        <w:ind w:firstLine="284"/>
        <w:jc w:val="both"/>
        <w:rPr>
          <w:sz w:val="24"/>
        </w:rPr>
      </w:pPr>
      <w:r w:rsidRPr="008568F7">
        <w:rPr>
          <w:b/>
          <w:sz w:val="24"/>
        </w:rPr>
        <w:t xml:space="preserve">§ </w:t>
      </w:r>
      <w:r w:rsidR="005E2B32" w:rsidRPr="008568F7">
        <w:rPr>
          <w:b/>
          <w:sz w:val="24"/>
        </w:rPr>
        <w:t>9</w:t>
      </w:r>
      <w:r w:rsidRPr="008568F7">
        <w:rPr>
          <w:sz w:val="24"/>
        </w:rPr>
        <w:t xml:space="preserve">. </w:t>
      </w:r>
      <w:r w:rsidR="00642176" w:rsidRPr="008568F7">
        <w:rPr>
          <w:sz w:val="24"/>
        </w:rPr>
        <w:t>Zarządzenie obowiązuj</w:t>
      </w:r>
      <w:r w:rsidR="00925BEA" w:rsidRPr="008568F7">
        <w:rPr>
          <w:sz w:val="24"/>
        </w:rPr>
        <w:t>e na czas ogłoszenia na obszarze Rzeczypospolitej Polskiej stanu epidemii w związku z zakażeniami wirusem SARS-CoV-2.</w:t>
      </w:r>
    </w:p>
    <w:p w14:paraId="48D2DBC9" w14:textId="5B04410E" w:rsidR="001D3C98" w:rsidRDefault="001D3C98" w:rsidP="001D3C98">
      <w:pPr>
        <w:suppressAutoHyphens w:val="0"/>
        <w:spacing w:before="120"/>
        <w:ind w:firstLine="284"/>
        <w:jc w:val="both"/>
        <w:rPr>
          <w:sz w:val="24"/>
        </w:rPr>
      </w:pPr>
      <w:r w:rsidRPr="008568F7">
        <w:rPr>
          <w:b/>
          <w:sz w:val="24"/>
        </w:rPr>
        <w:t xml:space="preserve">§ </w:t>
      </w:r>
      <w:r w:rsidR="005E2B32" w:rsidRPr="008568F7">
        <w:rPr>
          <w:b/>
          <w:sz w:val="24"/>
        </w:rPr>
        <w:t>10</w:t>
      </w:r>
      <w:r w:rsidRPr="008568F7">
        <w:rPr>
          <w:sz w:val="24"/>
        </w:rPr>
        <w:t>. Zarządzenie wchodzi w życie</w:t>
      </w:r>
      <w:r w:rsidR="00DE3150">
        <w:rPr>
          <w:sz w:val="24"/>
        </w:rPr>
        <w:t xml:space="preserve"> </w:t>
      </w:r>
      <w:r w:rsidR="007B07C3">
        <w:rPr>
          <w:sz w:val="24"/>
        </w:rPr>
        <w:t>– w odniesieniu do czytelni Archiwum: oddziału III, oddziałów w Bochni i Tarnowie oraz Ekspozytury w Spytkowicach</w:t>
      </w:r>
      <w:r w:rsidR="00DE3150">
        <w:rPr>
          <w:sz w:val="24"/>
        </w:rPr>
        <w:t xml:space="preserve"> – </w:t>
      </w:r>
      <w:r w:rsidR="00DE3150" w:rsidRPr="008568F7">
        <w:rPr>
          <w:sz w:val="24"/>
        </w:rPr>
        <w:t>z</w:t>
      </w:r>
      <w:r w:rsidR="00DE3150">
        <w:rPr>
          <w:sz w:val="24"/>
        </w:rPr>
        <w:t xml:space="preserve"> </w:t>
      </w:r>
      <w:r w:rsidR="00DE3150" w:rsidRPr="008568F7">
        <w:rPr>
          <w:sz w:val="24"/>
        </w:rPr>
        <w:t>dniem 8</w:t>
      </w:r>
      <w:r w:rsidR="00DE3150">
        <w:rPr>
          <w:sz w:val="24"/>
        </w:rPr>
        <w:t> </w:t>
      </w:r>
      <w:r w:rsidR="00DE3150" w:rsidRPr="008568F7">
        <w:rPr>
          <w:sz w:val="24"/>
        </w:rPr>
        <w:t>czerwca 2020 r.</w:t>
      </w:r>
      <w:r w:rsidR="00DE3150">
        <w:rPr>
          <w:sz w:val="24"/>
        </w:rPr>
        <w:t>, a w odniesieniu do czytelni oddziału w Nowym Sączu – z dniem 22 czerwca 2020 r.</w:t>
      </w:r>
    </w:p>
    <w:sectPr w:rsidR="001D3C98" w:rsidSect="0055409C">
      <w:footnotePr>
        <w:pos w:val="beneathText"/>
      </w:footnotePr>
      <w:pgSz w:w="11906" w:h="16838"/>
      <w:pgMar w:top="1021" w:right="1247" w:bottom="102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E0E593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015ED7F0"/>
    <w:lvl w:ilvl="0">
      <w:numFmt w:val="bullet"/>
      <w:lvlText w:val="*"/>
      <w:lvlJc w:val="left"/>
    </w:lvl>
  </w:abstractNum>
  <w:abstractNum w:abstractNumId="2" w15:restartNumberingAfterBreak="0">
    <w:nsid w:val="0A2C6F2D"/>
    <w:multiLevelType w:val="hybridMultilevel"/>
    <w:tmpl w:val="A678C740"/>
    <w:lvl w:ilvl="0" w:tplc="4CD863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8952D0"/>
    <w:multiLevelType w:val="hybridMultilevel"/>
    <w:tmpl w:val="3468D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9358F"/>
    <w:multiLevelType w:val="singleLevel"/>
    <w:tmpl w:val="FA682DEC"/>
    <w:lvl w:ilvl="0">
      <w:start w:val="1"/>
      <w:numFmt w:val="lowerLetter"/>
      <w:lvlText w:val="%1)"/>
      <w:legacy w:legacy="1" w:legacySpace="0" w:legacyIndent="0"/>
      <w:lvlJc w:val="left"/>
      <w:pPr>
        <w:ind w:left="1418" w:firstLine="0"/>
      </w:pPr>
    </w:lvl>
  </w:abstractNum>
  <w:abstractNum w:abstractNumId="5" w15:restartNumberingAfterBreak="0">
    <w:nsid w:val="0ABA3C76"/>
    <w:multiLevelType w:val="hybridMultilevel"/>
    <w:tmpl w:val="91B8D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897121"/>
    <w:multiLevelType w:val="hybridMultilevel"/>
    <w:tmpl w:val="1F98715C"/>
    <w:lvl w:ilvl="0" w:tplc="FBA82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47B5F"/>
    <w:multiLevelType w:val="singleLevel"/>
    <w:tmpl w:val="97E4836A"/>
    <w:lvl w:ilvl="0">
      <w:start w:val="1"/>
      <w:numFmt w:val="decimal"/>
      <w:lvlText w:val="%1)"/>
      <w:legacy w:legacy="1" w:legacySpace="0" w:legacyIndent="0"/>
      <w:lvlJc w:val="left"/>
      <w:pPr>
        <w:ind w:left="720" w:firstLine="0"/>
      </w:pPr>
    </w:lvl>
  </w:abstractNum>
  <w:abstractNum w:abstractNumId="8" w15:restartNumberingAfterBreak="0">
    <w:nsid w:val="177A5B9D"/>
    <w:multiLevelType w:val="hybridMultilevel"/>
    <w:tmpl w:val="422E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A6BB9"/>
    <w:multiLevelType w:val="singleLevel"/>
    <w:tmpl w:val="97E4836A"/>
    <w:lvl w:ilvl="0">
      <w:start w:val="1"/>
      <w:numFmt w:val="decimal"/>
      <w:lvlText w:val="%1)"/>
      <w:legacy w:legacy="1" w:legacySpace="0" w:legacyIndent="0"/>
      <w:lvlJc w:val="left"/>
      <w:pPr>
        <w:ind w:left="357" w:firstLine="0"/>
      </w:pPr>
    </w:lvl>
  </w:abstractNum>
  <w:abstractNum w:abstractNumId="10" w15:restartNumberingAfterBreak="0">
    <w:nsid w:val="1A6A1D13"/>
    <w:multiLevelType w:val="hybridMultilevel"/>
    <w:tmpl w:val="1EA06220"/>
    <w:lvl w:ilvl="0" w:tplc="94643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4766F"/>
    <w:multiLevelType w:val="hybridMultilevel"/>
    <w:tmpl w:val="7B5021FC"/>
    <w:lvl w:ilvl="0" w:tplc="D10A14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7A13D2"/>
    <w:multiLevelType w:val="hybridMultilevel"/>
    <w:tmpl w:val="217E3A3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138A2"/>
    <w:multiLevelType w:val="hybridMultilevel"/>
    <w:tmpl w:val="FC841358"/>
    <w:lvl w:ilvl="0" w:tplc="FBA82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BAEA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F2912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43AE3"/>
    <w:multiLevelType w:val="hybridMultilevel"/>
    <w:tmpl w:val="8708B6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E71E1A"/>
    <w:multiLevelType w:val="hybridMultilevel"/>
    <w:tmpl w:val="23700022"/>
    <w:name w:val="WW8Num122"/>
    <w:lvl w:ilvl="0" w:tplc="0000000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9A3C20"/>
    <w:multiLevelType w:val="hybridMultilevel"/>
    <w:tmpl w:val="D4FE8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F4825"/>
    <w:multiLevelType w:val="hybridMultilevel"/>
    <w:tmpl w:val="DEDC4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04C74EE"/>
    <w:multiLevelType w:val="hybridMultilevel"/>
    <w:tmpl w:val="FD9048D0"/>
    <w:lvl w:ilvl="0" w:tplc="506C9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9D20FB"/>
    <w:multiLevelType w:val="hybridMultilevel"/>
    <w:tmpl w:val="72A48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E4648"/>
    <w:multiLevelType w:val="hybridMultilevel"/>
    <w:tmpl w:val="B8AC4B76"/>
    <w:lvl w:ilvl="0" w:tplc="FBA82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2E1E6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F2912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7637A"/>
    <w:multiLevelType w:val="hybridMultilevel"/>
    <w:tmpl w:val="36CCA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B0137E"/>
    <w:multiLevelType w:val="hybridMultilevel"/>
    <w:tmpl w:val="FC841358"/>
    <w:lvl w:ilvl="0" w:tplc="FBA82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BAEA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F2912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7"/>
  </w:num>
  <w:num w:numId="5">
    <w:abstractNumId w:val="4"/>
  </w:num>
  <w:num w:numId="6">
    <w:abstractNumId w:val="9"/>
  </w:num>
  <w:num w:numId="7">
    <w:abstractNumId w:val="22"/>
  </w:num>
  <w:num w:numId="8">
    <w:abstractNumId w:val="6"/>
  </w:num>
  <w:num w:numId="9">
    <w:abstractNumId w:val="19"/>
  </w:num>
  <w:num w:numId="10">
    <w:abstractNumId w:val="20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  <w:num w:numId="15">
    <w:abstractNumId w:val="15"/>
  </w:num>
  <w:num w:numId="16">
    <w:abstractNumId w:val="17"/>
  </w:num>
  <w:num w:numId="17">
    <w:abstractNumId w:val="11"/>
  </w:num>
  <w:num w:numId="18">
    <w:abstractNumId w:val="14"/>
  </w:num>
  <w:num w:numId="19">
    <w:abstractNumId w:val="21"/>
  </w:num>
  <w:num w:numId="20">
    <w:abstractNumId w:val="18"/>
  </w:num>
  <w:num w:numId="21">
    <w:abstractNumId w:val="16"/>
  </w:num>
  <w:num w:numId="22">
    <w:abstractNumId w:val="10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C3"/>
    <w:rsid w:val="00000860"/>
    <w:rsid w:val="0000520C"/>
    <w:rsid w:val="0002456D"/>
    <w:rsid w:val="0003207B"/>
    <w:rsid w:val="0003434A"/>
    <w:rsid w:val="0007305D"/>
    <w:rsid w:val="00074A88"/>
    <w:rsid w:val="00085011"/>
    <w:rsid w:val="000878BA"/>
    <w:rsid w:val="000A6A6B"/>
    <w:rsid w:val="000B70A1"/>
    <w:rsid w:val="000C439E"/>
    <w:rsid w:val="000C6C35"/>
    <w:rsid w:val="000F6311"/>
    <w:rsid w:val="0011144E"/>
    <w:rsid w:val="00115C82"/>
    <w:rsid w:val="00127134"/>
    <w:rsid w:val="00140AE0"/>
    <w:rsid w:val="00196384"/>
    <w:rsid w:val="001B7AD3"/>
    <w:rsid w:val="001C6EDF"/>
    <w:rsid w:val="001C7200"/>
    <w:rsid w:val="001C7926"/>
    <w:rsid w:val="001D374C"/>
    <w:rsid w:val="001D3C98"/>
    <w:rsid w:val="00211595"/>
    <w:rsid w:val="00213BBB"/>
    <w:rsid w:val="00230A91"/>
    <w:rsid w:val="002500BA"/>
    <w:rsid w:val="002602C3"/>
    <w:rsid w:val="00265DC7"/>
    <w:rsid w:val="002816A2"/>
    <w:rsid w:val="002B0DAA"/>
    <w:rsid w:val="002C62F6"/>
    <w:rsid w:val="002D4EB5"/>
    <w:rsid w:val="002E0D11"/>
    <w:rsid w:val="002E7BF5"/>
    <w:rsid w:val="002F682A"/>
    <w:rsid w:val="002F7A86"/>
    <w:rsid w:val="00310DEA"/>
    <w:rsid w:val="00341D10"/>
    <w:rsid w:val="00345C38"/>
    <w:rsid w:val="003504CD"/>
    <w:rsid w:val="003532BE"/>
    <w:rsid w:val="00371222"/>
    <w:rsid w:val="003943CA"/>
    <w:rsid w:val="00396DE7"/>
    <w:rsid w:val="003B2190"/>
    <w:rsid w:val="003B47E1"/>
    <w:rsid w:val="003B6566"/>
    <w:rsid w:val="003B67AB"/>
    <w:rsid w:val="003D73FF"/>
    <w:rsid w:val="003E3892"/>
    <w:rsid w:val="00415084"/>
    <w:rsid w:val="00421DC2"/>
    <w:rsid w:val="00432F09"/>
    <w:rsid w:val="00446BB3"/>
    <w:rsid w:val="00456943"/>
    <w:rsid w:val="004609DF"/>
    <w:rsid w:val="00467ABF"/>
    <w:rsid w:val="00473A24"/>
    <w:rsid w:val="004972D9"/>
    <w:rsid w:val="004B4F39"/>
    <w:rsid w:val="004E0AA3"/>
    <w:rsid w:val="004E2038"/>
    <w:rsid w:val="004F1E95"/>
    <w:rsid w:val="00522BF7"/>
    <w:rsid w:val="00534032"/>
    <w:rsid w:val="0055409C"/>
    <w:rsid w:val="0057085C"/>
    <w:rsid w:val="005712B3"/>
    <w:rsid w:val="0057743C"/>
    <w:rsid w:val="00590D29"/>
    <w:rsid w:val="00594888"/>
    <w:rsid w:val="005A2E11"/>
    <w:rsid w:val="005B4A18"/>
    <w:rsid w:val="005C77D2"/>
    <w:rsid w:val="005E2B32"/>
    <w:rsid w:val="005E60D2"/>
    <w:rsid w:val="006048FF"/>
    <w:rsid w:val="006077FD"/>
    <w:rsid w:val="006347D6"/>
    <w:rsid w:val="00642176"/>
    <w:rsid w:val="0066314C"/>
    <w:rsid w:val="00687851"/>
    <w:rsid w:val="006B630F"/>
    <w:rsid w:val="006C2144"/>
    <w:rsid w:val="006C32D1"/>
    <w:rsid w:val="00703401"/>
    <w:rsid w:val="0071063A"/>
    <w:rsid w:val="00722FC1"/>
    <w:rsid w:val="00740DE4"/>
    <w:rsid w:val="0074262D"/>
    <w:rsid w:val="00742656"/>
    <w:rsid w:val="00744826"/>
    <w:rsid w:val="0076761B"/>
    <w:rsid w:val="0077098E"/>
    <w:rsid w:val="0079024A"/>
    <w:rsid w:val="007A4F8E"/>
    <w:rsid w:val="007B07C3"/>
    <w:rsid w:val="007C458C"/>
    <w:rsid w:val="007F2D83"/>
    <w:rsid w:val="00803B7B"/>
    <w:rsid w:val="008105B5"/>
    <w:rsid w:val="00831378"/>
    <w:rsid w:val="0084204E"/>
    <w:rsid w:val="00852EAA"/>
    <w:rsid w:val="008568F7"/>
    <w:rsid w:val="00872857"/>
    <w:rsid w:val="00884A39"/>
    <w:rsid w:val="00891808"/>
    <w:rsid w:val="008B544B"/>
    <w:rsid w:val="008C11CF"/>
    <w:rsid w:val="008C5063"/>
    <w:rsid w:val="0091482C"/>
    <w:rsid w:val="00915EF5"/>
    <w:rsid w:val="00925BEA"/>
    <w:rsid w:val="009C3F11"/>
    <w:rsid w:val="009C744A"/>
    <w:rsid w:val="009C7A35"/>
    <w:rsid w:val="009D58F4"/>
    <w:rsid w:val="009E089E"/>
    <w:rsid w:val="009F5074"/>
    <w:rsid w:val="00A06C2C"/>
    <w:rsid w:val="00A2192F"/>
    <w:rsid w:val="00A44C17"/>
    <w:rsid w:val="00A608A2"/>
    <w:rsid w:val="00A622A4"/>
    <w:rsid w:val="00A62EB1"/>
    <w:rsid w:val="00A7228B"/>
    <w:rsid w:val="00A848EA"/>
    <w:rsid w:val="00AB2F78"/>
    <w:rsid w:val="00AC4109"/>
    <w:rsid w:val="00AD7C5F"/>
    <w:rsid w:val="00AF58E6"/>
    <w:rsid w:val="00B116AE"/>
    <w:rsid w:val="00B314C4"/>
    <w:rsid w:val="00B35E71"/>
    <w:rsid w:val="00B47439"/>
    <w:rsid w:val="00B47E4B"/>
    <w:rsid w:val="00B539B7"/>
    <w:rsid w:val="00B56D3E"/>
    <w:rsid w:val="00B961D7"/>
    <w:rsid w:val="00BA4791"/>
    <w:rsid w:val="00BB1CE9"/>
    <w:rsid w:val="00BD4C12"/>
    <w:rsid w:val="00BD52DF"/>
    <w:rsid w:val="00C20896"/>
    <w:rsid w:val="00C3005F"/>
    <w:rsid w:val="00C3172C"/>
    <w:rsid w:val="00C47716"/>
    <w:rsid w:val="00C62D21"/>
    <w:rsid w:val="00C7302C"/>
    <w:rsid w:val="00C73168"/>
    <w:rsid w:val="00C96A24"/>
    <w:rsid w:val="00CB1426"/>
    <w:rsid w:val="00D050FE"/>
    <w:rsid w:val="00D123EC"/>
    <w:rsid w:val="00D60670"/>
    <w:rsid w:val="00D7286A"/>
    <w:rsid w:val="00D77695"/>
    <w:rsid w:val="00D92FAA"/>
    <w:rsid w:val="00DA13E6"/>
    <w:rsid w:val="00DC0B77"/>
    <w:rsid w:val="00DC66A6"/>
    <w:rsid w:val="00DC7565"/>
    <w:rsid w:val="00DE3150"/>
    <w:rsid w:val="00DF482C"/>
    <w:rsid w:val="00E26AE6"/>
    <w:rsid w:val="00E334AE"/>
    <w:rsid w:val="00E453EC"/>
    <w:rsid w:val="00E455E5"/>
    <w:rsid w:val="00E67BB6"/>
    <w:rsid w:val="00E72DC5"/>
    <w:rsid w:val="00E80E67"/>
    <w:rsid w:val="00E9443D"/>
    <w:rsid w:val="00EA3977"/>
    <w:rsid w:val="00EC5B7E"/>
    <w:rsid w:val="00EC7273"/>
    <w:rsid w:val="00ED5D26"/>
    <w:rsid w:val="00F06532"/>
    <w:rsid w:val="00F10DE7"/>
    <w:rsid w:val="00F1177E"/>
    <w:rsid w:val="00F34828"/>
    <w:rsid w:val="00F472D0"/>
    <w:rsid w:val="00F51EE0"/>
    <w:rsid w:val="00F573A5"/>
    <w:rsid w:val="00F8059F"/>
    <w:rsid w:val="00F9676C"/>
    <w:rsid w:val="00FA1D31"/>
    <w:rsid w:val="00FA790B"/>
    <w:rsid w:val="00FD6B8C"/>
    <w:rsid w:val="00FE4D27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84C3"/>
  <w15:chartTrackingRefBased/>
  <w15:docId w15:val="{D1DB0174-AE16-4550-8DBB-05650361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892"/>
    <w:pPr>
      <w:suppressAutoHyphens/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 w:val="22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rFonts w:ascii="Garamond" w:hAnsi="Garamond"/>
      <w:sz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?ówek 1 Znak"/>
    <w:basedOn w:val="Domylnaczcionkaakapitu1"/>
    <w:rPr>
      <w:rFonts w:ascii="Garamond" w:hAnsi="Garamond"/>
      <w:sz w:val="28"/>
    </w:rPr>
  </w:style>
  <w:style w:type="character" w:customStyle="1" w:styleId="Nagwek2Znak">
    <w:name w:val="Nag?ówek 2 Znak"/>
    <w:basedOn w:val="Domylnaczcionkaakapitu1"/>
    <w:rPr>
      <w:rFonts w:ascii="Palatino Linotype" w:hAnsi="Palatino Linotype"/>
      <w:b/>
      <w:sz w:val="24"/>
    </w:rPr>
  </w:style>
  <w:style w:type="character" w:customStyle="1" w:styleId="Odwoaniedokomentarza1">
    <w:name w:val="Odwołanie do komentarza1"/>
    <w:basedOn w:val="Domylnaczcionkaakapitu1"/>
    <w:rPr>
      <w:sz w:val="16"/>
    </w:rPr>
  </w:style>
  <w:style w:type="character" w:customStyle="1" w:styleId="TekstkomentarzaZnak">
    <w:name w:val="Tekst komentarza Znak"/>
    <w:basedOn w:val="Domylnaczcionkaakapitu1"/>
    <w:link w:val="Tekstkomentarza"/>
    <w:rPr>
      <w:rFonts w:ascii="Palatino Linotype" w:hAnsi="Palatino Linotype"/>
    </w:rPr>
  </w:style>
  <w:style w:type="character" w:customStyle="1" w:styleId="TekstdymkaZnak">
    <w:name w:val="Tekst dymka Znak"/>
    <w:basedOn w:val="Domylnaczcionkaakapitu1"/>
    <w:rPr>
      <w:rFonts w:ascii="Segoe UI" w:hAnsi="Segoe UI"/>
      <w:sz w:val="1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dymka1">
    <w:name w:val="Tekst dymka1"/>
    <w:basedOn w:val="Normalny"/>
    <w:rPr>
      <w:rFonts w:ascii="Segoe UI" w:hAnsi="Segoe UI"/>
      <w:sz w:val="18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73A24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73A2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E67B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7BB6"/>
    <w:rPr>
      <w:rFonts w:ascii="Palatino Linotype" w:hAnsi="Palatino Linotype"/>
      <w:sz w:val="22"/>
    </w:rPr>
  </w:style>
  <w:style w:type="paragraph" w:styleId="Akapitzlist">
    <w:name w:val="List Paragraph"/>
    <w:basedOn w:val="Normalny"/>
    <w:uiPriority w:val="34"/>
    <w:qFormat/>
    <w:rsid w:val="0091482C"/>
    <w:pPr>
      <w:ind w:left="720"/>
      <w:contextualSpacing/>
    </w:pPr>
  </w:style>
  <w:style w:type="table" w:styleId="Tabela-Siatka">
    <w:name w:val="Table Grid"/>
    <w:basedOn w:val="Standardowy"/>
    <w:uiPriority w:val="39"/>
    <w:rsid w:val="0045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1"/>
    <w:rsid w:val="0007305D"/>
    <w:rPr>
      <w:color w:val="0000FF"/>
      <w:u w:val="single"/>
    </w:rPr>
  </w:style>
  <w:style w:type="character" w:styleId="Odwoaniedokomentarza">
    <w:name w:val="annotation reference"/>
    <w:basedOn w:val="Domylnaczcionkaakapitu"/>
    <w:rsid w:val="000730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305D"/>
    <w:pPr>
      <w:widowControl w:val="0"/>
      <w:overflowPunct/>
      <w:autoSpaceDE/>
      <w:autoSpaceDN/>
      <w:adjustRightInd/>
      <w:spacing w:after="200" w:line="276" w:lineRule="auto"/>
      <w:textAlignment w:val="auto"/>
    </w:pPr>
    <w:rPr>
      <w:sz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7305D"/>
    <w:rPr>
      <w:rFonts w:ascii="Palatino Linotype" w:hAnsi="Palatino Linotyp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F09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F09"/>
    <w:rPr>
      <w:rFonts w:ascii="Palatino Linotype" w:hAnsi="Palatino Linotype"/>
      <w:b/>
      <w:bCs/>
    </w:rPr>
  </w:style>
  <w:style w:type="paragraph" w:styleId="NormalnyWeb">
    <w:name w:val="Normal (Web)"/>
    <w:basedOn w:val="Normalny"/>
    <w:uiPriority w:val="99"/>
    <w:rsid w:val="00421DC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D4C1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A.Warzecha</dc:creator>
  <cp:keywords>decyzja, ANK</cp:keywords>
  <cp:lastModifiedBy>Lilianna LP. Pochwalska</cp:lastModifiedBy>
  <cp:revision>2</cp:revision>
  <cp:lastPrinted>2020-06-04T15:36:00Z</cp:lastPrinted>
  <dcterms:created xsi:type="dcterms:W3CDTF">2020-06-04T15:37:00Z</dcterms:created>
  <dcterms:modified xsi:type="dcterms:W3CDTF">2020-06-04T15:37:00Z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