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B3" w:rsidRPr="00F162FB" w:rsidRDefault="00BB6EB3" w:rsidP="00C833E0">
      <w:pPr>
        <w:spacing w:before="600" w:after="240"/>
        <w:jc w:val="center"/>
        <w:rPr>
          <w:rFonts w:ascii="Palatino Linotype" w:hAnsi="Palatino Linotype"/>
          <w:b/>
        </w:rPr>
      </w:pPr>
      <w:r w:rsidRPr="00F162FB">
        <w:rPr>
          <w:rFonts w:ascii="Palatino Linotype" w:hAnsi="Palatino Linotype"/>
          <w:b/>
        </w:rPr>
        <w:t xml:space="preserve">Instrukcja w sprawie trybu postępowania przy realizacji </w:t>
      </w:r>
      <w:r w:rsidR="00522469">
        <w:rPr>
          <w:rFonts w:ascii="Palatino Linotype" w:hAnsi="Palatino Linotype"/>
          <w:b/>
        </w:rPr>
        <w:br/>
      </w:r>
      <w:r w:rsidRPr="00F162FB">
        <w:rPr>
          <w:rFonts w:ascii="Palatino Linotype" w:hAnsi="Palatino Linotype"/>
          <w:b/>
        </w:rPr>
        <w:t xml:space="preserve">zamówień składanych w Archiwum </w:t>
      </w:r>
      <w:r w:rsidR="00246008" w:rsidRPr="00F162FB">
        <w:rPr>
          <w:rFonts w:ascii="Palatino Linotype" w:hAnsi="Palatino Linotype"/>
          <w:b/>
        </w:rPr>
        <w:t>Narodowym</w:t>
      </w:r>
      <w:r w:rsidRPr="00F162FB">
        <w:rPr>
          <w:rFonts w:ascii="Palatino Linotype" w:hAnsi="Palatino Linotype"/>
          <w:b/>
        </w:rPr>
        <w:t xml:space="preserve"> w Krakowie</w:t>
      </w:r>
    </w:p>
    <w:p w:rsidR="00695991" w:rsidRPr="00F162FB" w:rsidRDefault="00695991" w:rsidP="00C833E0">
      <w:pPr>
        <w:pStyle w:val="Nagwek1"/>
        <w:spacing w:before="360" w:after="120"/>
        <w:jc w:val="center"/>
        <w:rPr>
          <w:rFonts w:ascii="Palatino Linotype" w:hAnsi="Palatino Linotype" w:cs="Times New Roman"/>
          <w:bCs w:val="0"/>
          <w:kern w:val="0"/>
          <w:sz w:val="24"/>
          <w:szCs w:val="24"/>
        </w:rPr>
      </w:pPr>
      <w:r w:rsidRPr="00F162FB">
        <w:rPr>
          <w:rFonts w:ascii="Palatino Linotype" w:hAnsi="Palatino Linotype" w:cs="Times New Roman"/>
          <w:bCs w:val="0"/>
          <w:kern w:val="0"/>
          <w:sz w:val="24"/>
          <w:szCs w:val="24"/>
        </w:rPr>
        <w:t>I. Postanowienia ogólne</w:t>
      </w:r>
    </w:p>
    <w:p w:rsidR="00695991" w:rsidRPr="00F162FB" w:rsidRDefault="00695991" w:rsidP="00C833E0">
      <w:pPr>
        <w:spacing w:before="120" w:after="60"/>
        <w:jc w:val="center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§ 1</w:t>
      </w:r>
    </w:p>
    <w:p w:rsidR="00BB6EB3" w:rsidRPr="00F162FB" w:rsidRDefault="00246008" w:rsidP="00494EA6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  <w:i/>
        </w:rPr>
        <w:t>Instrukcja w sprawie trybu postępowania przy realizacji zamówień składanych w Archiwum Naro</w:t>
      </w:r>
      <w:r w:rsidRPr="00F162FB">
        <w:rPr>
          <w:rFonts w:ascii="Palatino Linotype" w:hAnsi="Palatino Linotype"/>
          <w:i/>
        </w:rPr>
        <w:softHyphen/>
        <w:t xml:space="preserve">dowym w Krakowie, </w:t>
      </w:r>
      <w:r w:rsidRPr="00F162FB">
        <w:rPr>
          <w:rFonts w:ascii="Palatino Linotype" w:hAnsi="Palatino Linotype"/>
        </w:rPr>
        <w:t>zwana dalej „Instrukcją”</w:t>
      </w:r>
      <w:r w:rsidR="00BB6EB3" w:rsidRPr="00F162FB">
        <w:rPr>
          <w:rFonts w:ascii="Palatino Linotype" w:hAnsi="Palatino Linotype"/>
        </w:rPr>
        <w:t xml:space="preserve"> określa tryb postępowania przy r</w:t>
      </w:r>
      <w:r w:rsidRPr="00F162FB">
        <w:rPr>
          <w:rFonts w:ascii="Palatino Linotype" w:hAnsi="Palatino Linotype"/>
        </w:rPr>
        <w:t>e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alizacji za</w:t>
      </w:r>
      <w:r w:rsidRPr="00F162FB">
        <w:rPr>
          <w:rFonts w:ascii="Palatino Linotype" w:hAnsi="Palatino Linotype"/>
        </w:rPr>
        <w:softHyphen/>
        <w:t xml:space="preserve">mówień składanych w </w:t>
      </w:r>
      <w:r w:rsidR="00BB6EB3" w:rsidRPr="00F162FB">
        <w:rPr>
          <w:rFonts w:ascii="Palatino Linotype" w:hAnsi="Palatino Linotype"/>
        </w:rPr>
        <w:t xml:space="preserve">Archiwum </w:t>
      </w:r>
      <w:r w:rsidRPr="00F162FB">
        <w:rPr>
          <w:rFonts w:ascii="Palatino Linotype" w:hAnsi="Palatino Linotype"/>
        </w:rPr>
        <w:t>Narodowym</w:t>
      </w:r>
      <w:r w:rsidR="00BB6EB3" w:rsidRPr="00F162FB">
        <w:rPr>
          <w:rFonts w:ascii="Palatino Linotype" w:hAnsi="Palatino Linotype"/>
        </w:rPr>
        <w:t xml:space="preserve"> w Kra</w:t>
      </w:r>
      <w:r w:rsidRPr="00F162FB">
        <w:rPr>
          <w:rFonts w:ascii="Palatino Linotype" w:hAnsi="Palatino Linotype"/>
        </w:rPr>
        <w:t>kowie, zwanym da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lej</w:t>
      </w:r>
      <w:r w:rsidR="00BB6EB3" w:rsidRPr="00F162FB">
        <w:rPr>
          <w:rFonts w:ascii="Palatino Linotype" w:hAnsi="Palatino Linotype"/>
        </w:rPr>
        <w:t xml:space="preserve"> </w:t>
      </w:r>
      <w:r w:rsidRPr="00F162FB">
        <w:rPr>
          <w:rFonts w:ascii="Palatino Linotype" w:hAnsi="Palatino Linotype"/>
        </w:rPr>
        <w:t>„</w:t>
      </w:r>
      <w:r w:rsidR="00BB6EB3" w:rsidRPr="00F162FB">
        <w:rPr>
          <w:rFonts w:ascii="Palatino Linotype" w:hAnsi="Palatino Linotype"/>
        </w:rPr>
        <w:t>Archiwum</w:t>
      </w:r>
      <w:r w:rsidRPr="00F162FB">
        <w:rPr>
          <w:rFonts w:ascii="Palatino Linotype" w:hAnsi="Palatino Linotype"/>
        </w:rPr>
        <w:t>”</w:t>
      </w:r>
      <w:r w:rsidR="00BB6EB3" w:rsidRPr="00F162FB">
        <w:rPr>
          <w:rFonts w:ascii="Palatino Linotype" w:hAnsi="Palatino Linotype"/>
        </w:rPr>
        <w:t>, obejmujących wykonywanie czynności z z</w:t>
      </w:r>
      <w:r w:rsidR="004D7C59" w:rsidRPr="00F162FB">
        <w:rPr>
          <w:rFonts w:ascii="Palatino Linotype" w:hAnsi="Palatino Linotype"/>
        </w:rPr>
        <w:t>akresu działalności usłu</w:t>
      </w:r>
      <w:r w:rsidR="00F162FB">
        <w:rPr>
          <w:rFonts w:ascii="Palatino Linotype" w:hAnsi="Palatino Linotype"/>
        </w:rPr>
        <w:softHyphen/>
      </w:r>
      <w:r w:rsidR="004D7C59" w:rsidRPr="00F162FB">
        <w:rPr>
          <w:rFonts w:ascii="Palatino Linotype" w:hAnsi="Palatino Linotype"/>
        </w:rPr>
        <w:t>gowej i </w:t>
      </w:r>
      <w:proofErr w:type="spellStart"/>
      <w:r w:rsidR="00BB6EB3" w:rsidRPr="00F162FB">
        <w:rPr>
          <w:rFonts w:ascii="Palatino Linotype" w:hAnsi="Palatino Linotype"/>
        </w:rPr>
        <w:t>nieusługowej</w:t>
      </w:r>
      <w:proofErr w:type="spellEnd"/>
      <w:r w:rsidR="00BB6EB3" w:rsidRPr="00F162FB">
        <w:rPr>
          <w:rFonts w:ascii="Palatino Linotype" w:hAnsi="Palatino Linotype"/>
        </w:rPr>
        <w:t xml:space="preserve">, określonych w aktualnie obowiązującym </w:t>
      </w:r>
      <w:r w:rsidR="00BB6EB3" w:rsidRPr="00F162FB">
        <w:rPr>
          <w:rFonts w:ascii="Palatino Linotype" w:hAnsi="Palatino Linotype"/>
          <w:i/>
        </w:rPr>
        <w:t>Regulaminie</w:t>
      </w:r>
      <w:r w:rsidRPr="00F162FB">
        <w:rPr>
          <w:rFonts w:ascii="Palatino Linotype" w:hAnsi="Palatino Linotype"/>
          <w:i/>
        </w:rPr>
        <w:t xml:space="preserve"> i cenniku usług świadczonych w </w:t>
      </w:r>
      <w:r w:rsidR="00BB6EB3" w:rsidRPr="00F162FB">
        <w:rPr>
          <w:rFonts w:ascii="Palatino Linotype" w:hAnsi="Palatino Linotype"/>
          <w:i/>
        </w:rPr>
        <w:t xml:space="preserve">Archiwum </w:t>
      </w:r>
      <w:r w:rsidRPr="00F162FB">
        <w:rPr>
          <w:rFonts w:ascii="Palatino Linotype" w:hAnsi="Palatino Linotype"/>
          <w:i/>
        </w:rPr>
        <w:t>Narodowym w </w:t>
      </w:r>
      <w:r w:rsidR="00BB6EB3" w:rsidRPr="00F162FB">
        <w:rPr>
          <w:rFonts w:ascii="Palatino Linotype" w:hAnsi="Palatino Linotype"/>
          <w:i/>
        </w:rPr>
        <w:t>Krakowie</w:t>
      </w:r>
      <w:r w:rsidR="00BB6EB3" w:rsidRPr="00F162FB">
        <w:rPr>
          <w:rFonts w:ascii="Palatino Linotype" w:hAnsi="Palatino Linotype"/>
        </w:rPr>
        <w:t>.</w:t>
      </w:r>
    </w:p>
    <w:p w:rsidR="00BB6EB3" w:rsidRPr="00F162FB" w:rsidRDefault="00BB6EB3" w:rsidP="00494EA6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Koszty i zasady wykonywania przez Archiwum czynności w zakresie działalności usługowej i </w:t>
      </w:r>
      <w:proofErr w:type="spellStart"/>
      <w:r w:rsidRPr="00F162FB">
        <w:rPr>
          <w:rFonts w:ascii="Palatino Linotype" w:hAnsi="Palatino Linotype"/>
        </w:rPr>
        <w:t>nieusługowej</w:t>
      </w:r>
      <w:proofErr w:type="spellEnd"/>
      <w:r w:rsidRPr="00F162FB">
        <w:rPr>
          <w:rFonts w:ascii="Palatino Linotype" w:hAnsi="Palatino Linotype"/>
        </w:rPr>
        <w:t xml:space="preserve">, określone są w aktualnie obowiązującym </w:t>
      </w:r>
      <w:r w:rsidR="00C35102" w:rsidRPr="00F162FB">
        <w:rPr>
          <w:rFonts w:ascii="Palatino Linotype" w:hAnsi="Palatino Linotype"/>
          <w:i/>
        </w:rPr>
        <w:t>Regulaminie i </w:t>
      </w:r>
      <w:r w:rsidRPr="00F162FB">
        <w:rPr>
          <w:rFonts w:ascii="Palatino Linotype" w:hAnsi="Palatino Linotype"/>
          <w:i/>
        </w:rPr>
        <w:t xml:space="preserve">cenniku usług świadczonych w Archiwum </w:t>
      </w:r>
      <w:r w:rsidR="00246008" w:rsidRPr="00F162FB">
        <w:rPr>
          <w:rFonts w:ascii="Palatino Linotype" w:hAnsi="Palatino Linotype"/>
          <w:i/>
        </w:rPr>
        <w:t>Narodowym</w:t>
      </w:r>
      <w:r w:rsidRPr="00F162FB">
        <w:rPr>
          <w:rFonts w:ascii="Palatino Linotype" w:hAnsi="Palatino Linotype"/>
          <w:i/>
        </w:rPr>
        <w:t xml:space="preserve"> w Krakowie</w:t>
      </w:r>
      <w:r w:rsidRPr="00F162FB">
        <w:rPr>
          <w:rFonts w:ascii="Palatino Linotype" w:hAnsi="Palatino Linotype"/>
        </w:rPr>
        <w:t xml:space="preserve"> i nie stanowią przed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miotu instrukcji.</w:t>
      </w:r>
    </w:p>
    <w:p w:rsidR="00E22D30" w:rsidRPr="00F162FB" w:rsidRDefault="00E22D30" w:rsidP="00494EA6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Formularz zamówienia na wykonanie usługi przez Archiwum, o którym mowa w</w:t>
      </w:r>
      <w:r w:rsidR="00F162FB">
        <w:rPr>
          <w:rFonts w:ascii="Palatino Linotype" w:hAnsi="Palatino Linotype"/>
        </w:rPr>
        <w:t> roz</w:t>
      </w:r>
      <w:r w:rsidRPr="00F162FB">
        <w:rPr>
          <w:rFonts w:ascii="Palatino Linotype" w:hAnsi="Palatino Linotype"/>
        </w:rPr>
        <w:t>dziale III i IV Instrukcji stanowi załącznik do Instrukcji.</w:t>
      </w:r>
    </w:p>
    <w:p w:rsidR="00E22D30" w:rsidRPr="00F162FB" w:rsidRDefault="00695991" w:rsidP="00C833E0">
      <w:pPr>
        <w:pStyle w:val="Nagwek1"/>
        <w:spacing w:before="360" w:after="120"/>
        <w:jc w:val="center"/>
        <w:rPr>
          <w:rFonts w:ascii="Palatino Linotype" w:hAnsi="Palatino Linotype" w:cs="Times New Roman"/>
          <w:bCs w:val="0"/>
          <w:kern w:val="0"/>
          <w:sz w:val="24"/>
          <w:szCs w:val="24"/>
        </w:rPr>
      </w:pPr>
      <w:r w:rsidRPr="000B64E3">
        <w:rPr>
          <w:rFonts w:ascii="Palatino Linotype" w:hAnsi="Palatino Linotype" w:cs="Times New Roman"/>
          <w:bCs w:val="0"/>
          <w:kern w:val="0"/>
          <w:sz w:val="24"/>
          <w:szCs w:val="24"/>
        </w:rPr>
        <w:t xml:space="preserve">II. </w:t>
      </w:r>
      <w:r w:rsidR="00E22D30" w:rsidRPr="000B64E3">
        <w:rPr>
          <w:rFonts w:ascii="Palatino Linotype" w:hAnsi="Palatino Linotype" w:cs="Times New Roman"/>
          <w:bCs w:val="0"/>
          <w:kern w:val="0"/>
          <w:sz w:val="24"/>
          <w:szCs w:val="24"/>
        </w:rPr>
        <w:t>Przetwarzanie danych osobowych</w:t>
      </w:r>
    </w:p>
    <w:p w:rsidR="00695991" w:rsidRPr="00F162FB" w:rsidRDefault="00695991" w:rsidP="00C833E0">
      <w:pPr>
        <w:spacing w:before="120" w:after="60"/>
        <w:jc w:val="center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§ 2</w:t>
      </w:r>
    </w:p>
    <w:p w:rsidR="00695991" w:rsidRPr="00F162FB" w:rsidRDefault="00FE5EB1" w:rsidP="00494EA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Administratorem danych podanych przez zamawiającego w celu realizacji zamó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 xml:space="preserve">wienia jest Archiwum z siedzibą w Krakowie (kod 30–960) przy ul. Siennej 16, tel. 12 422 40 94, e-mail: </w:t>
      </w:r>
      <w:hyperlink r:id="rId8" w:history="1">
        <w:r w:rsidR="008B0BED" w:rsidRPr="00F162FB">
          <w:rPr>
            <w:rStyle w:val="Hipercze"/>
            <w:rFonts w:ascii="Palatino Linotype" w:hAnsi="Palatino Linotype"/>
          </w:rPr>
          <w:t>sekretariat@ank.gov.pl</w:t>
        </w:r>
      </w:hyperlink>
      <w:r w:rsidRPr="00F162FB">
        <w:rPr>
          <w:rFonts w:ascii="Palatino Linotype" w:hAnsi="Palatino Linotype"/>
        </w:rPr>
        <w:t xml:space="preserve">. </w:t>
      </w:r>
    </w:p>
    <w:p w:rsidR="00695991" w:rsidRPr="00F162FB" w:rsidRDefault="00695991" w:rsidP="00494EA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Kontakt z Inspektorem Ochrony Danych w Archiwum – tel. 12 422 40 94 w. 29, e- mail: </w:t>
      </w:r>
      <w:hyperlink r:id="rId9" w:history="1">
        <w:r w:rsidRPr="00F162FB">
          <w:rPr>
            <w:rStyle w:val="Hipercze"/>
            <w:rFonts w:ascii="Palatino Linotype" w:hAnsi="Palatino Linotype"/>
          </w:rPr>
          <w:t>iod@ank.gov.pl</w:t>
        </w:r>
      </w:hyperlink>
      <w:r w:rsidRPr="00F162FB">
        <w:rPr>
          <w:rFonts w:ascii="Palatino Linotype" w:hAnsi="Palatino Linotype"/>
        </w:rPr>
        <w:t>. Z inspektorem ochrony danych można się kontaktować we wszyst</w:t>
      </w:r>
      <w:r w:rsidR="00C833E0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kich sprawach dotyczących przetwarzania danych osobowych oraz korzysta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nia z</w:t>
      </w:r>
      <w:r w:rsidR="00C833E0">
        <w:rPr>
          <w:rFonts w:ascii="Palatino Linotype" w:hAnsi="Palatino Linotype"/>
        </w:rPr>
        <w:t> </w:t>
      </w:r>
      <w:r w:rsidRPr="00F162FB">
        <w:rPr>
          <w:rFonts w:ascii="Palatino Linotype" w:hAnsi="Palatino Linotype"/>
        </w:rPr>
        <w:t>praw związanych z przetwarzaniem danych.</w:t>
      </w:r>
    </w:p>
    <w:p w:rsidR="00695991" w:rsidRPr="00F162FB" w:rsidRDefault="00695991" w:rsidP="00494EA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Dane osobowe podane przez zamawiającego w celu realizacji zamówienia są przez Archiwum gromadzone i przetwarzane, w związku z realizacją obowiązku praw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 xml:space="preserve">nego ciążącego na administratorze (art. 6 ust. 1 lit. c </w:t>
      </w:r>
      <w:r w:rsidRPr="00F162FB">
        <w:rPr>
          <w:rFonts w:ascii="Palatino Linotype" w:hAnsi="Palatino Linotype"/>
          <w:i/>
        </w:rPr>
        <w:t>ogólnego rozporządzenia o</w:t>
      </w:r>
      <w:r w:rsidR="004F0482" w:rsidRPr="00F162FB">
        <w:rPr>
          <w:rFonts w:ascii="Palatino Linotype" w:hAnsi="Palatino Linotype"/>
          <w:i/>
        </w:rPr>
        <w:t> </w:t>
      </w:r>
      <w:r w:rsidRPr="00F162FB">
        <w:rPr>
          <w:rFonts w:ascii="Palatino Linotype" w:hAnsi="Palatino Linotype"/>
          <w:i/>
        </w:rPr>
        <w:t>ochronie danych osobowych z dnia 27 kwietnia 2016 r.</w:t>
      </w:r>
      <w:r w:rsidRPr="00F162FB">
        <w:rPr>
          <w:rFonts w:ascii="Palatino Linotype" w:hAnsi="Palatino Linotype"/>
        </w:rPr>
        <w:t>, Dz. Urz. UE L 119 z 04.05.2016, dalej: „RODO”) oraz wykonywaniem przez administratora zadań realizowanych w</w:t>
      </w:r>
      <w:r w:rsidR="004F0482" w:rsidRPr="00F162FB">
        <w:rPr>
          <w:rFonts w:ascii="Palatino Linotype" w:hAnsi="Palatino Linotype"/>
        </w:rPr>
        <w:t> </w:t>
      </w:r>
      <w:r w:rsidRPr="00F162FB">
        <w:rPr>
          <w:rFonts w:ascii="Palatino Linotype" w:hAnsi="Palatino Linotype"/>
        </w:rPr>
        <w:t>inte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resie publicz</w:t>
      </w:r>
      <w:r w:rsidR="00C833E0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nym  lub sprawowania władzy publicznej powierzonej administrato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rowi, w celu realizacji zamówienia.</w:t>
      </w:r>
    </w:p>
    <w:p w:rsidR="00FE5EB1" w:rsidRPr="00F162FB" w:rsidRDefault="00FE5EB1" w:rsidP="00494EA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Podanie danych osobowych przez zamawiającego jest dobrowolne, jednakże odmowa ich podania może skutkować odmową realizacji zamówienia.</w:t>
      </w:r>
    </w:p>
    <w:p w:rsidR="00695991" w:rsidRPr="00F162FB" w:rsidRDefault="00695991" w:rsidP="00494EA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Odnośnie danych osobowych przekazanych przez zamawiającego, zamawiający ma</w:t>
      </w:r>
      <w:r w:rsidRPr="00F162FB">
        <w:rPr>
          <w:rFonts w:ascii="Palatino Linotype" w:hAnsi="Palatino Linotype" w:cs="Calibri"/>
        </w:rPr>
        <w:t xml:space="preserve"> w dowolnym momencie prawo do:</w:t>
      </w:r>
    </w:p>
    <w:p w:rsidR="00695991" w:rsidRPr="00F162FB" w:rsidRDefault="00695991" w:rsidP="00494EA6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 w:cs="Calibri"/>
        </w:rPr>
        <w:t xml:space="preserve">żądania od Archiwum dostępu do danych oraz otrzymania ich kopi , </w:t>
      </w:r>
    </w:p>
    <w:p w:rsidR="00695991" w:rsidRPr="00F162FB" w:rsidRDefault="00695991" w:rsidP="00494EA6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 w:cs="Calibri"/>
        </w:rPr>
        <w:lastRenderedPageBreak/>
        <w:t>sprostowania (poprawiania) swoich danych, jeśli są błędne lub nieaktualne, a</w:t>
      </w:r>
      <w:r w:rsidR="00F162FB" w:rsidRPr="00F162FB">
        <w:rPr>
          <w:rFonts w:ascii="Palatino Linotype" w:hAnsi="Palatino Linotype" w:cs="Calibri"/>
        </w:rPr>
        <w:t> </w:t>
      </w:r>
      <w:r w:rsidRPr="00F162FB">
        <w:rPr>
          <w:rFonts w:ascii="Palatino Linotype" w:hAnsi="Palatino Linotype" w:cs="Calibri"/>
        </w:rPr>
        <w:t xml:space="preserve">także prawo do ich usunięcia, w sytuacji, gdy przetwarzanie danych nie następuje w celu wywiązania się z obowiązku wynikającego z przepisu prawa lub w ramach sprawowania władzy publicznej, </w:t>
      </w:r>
    </w:p>
    <w:p w:rsidR="00695991" w:rsidRPr="00F162FB" w:rsidRDefault="00695991" w:rsidP="00494EA6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 w:cs="Calibri"/>
        </w:rPr>
        <w:t>ograniczenia przetwarzania danych,</w:t>
      </w:r>
    </w:p>
    <w:p w:rsidR="00695991" w:rsidRPr="00F162FB" w:rsidRDefault="00695991" w:rsidP="00494EA6">
      <w:pPr>
        <w:numPr>
          <w:ilvl w:val="0"/>
          <w:numId w:val="4"/>
        </w:numPr>
        <w:tabs>
          <w:tab w:val="clear" w:pos="720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 w:cs="Calibri"/>
        </w:rPr>
        <w:t>wniesienia sprzeciwu wobec przetwarzania danych.</w:t>
      </w:r>
    </w:p>
    <w:p w:rsidR="00695991" w:rsidRDefault="00695991" w:rsidP="00494EA6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Zamawiający ma ponadto prawo do wniesienia skargi do organu nadzorczego (Urząd Ochrony Danych Osobowych, ul. Stawki 2, 00-193 Warszawa), w wypadku gdy uzna, że przetwarzanie jego danych osobowych narusza przepisy RODO.</w:t>
      </w:r>
    </w:p>
    <w:p w:rsidR="00522469" w:rsidRPr="00522469" w:rsidRDefault="00522469" w:rsidP="00C833E0">
      <w:pPr>
        <w:pStyle w:val="Akapitzlist"/>
        <w:spacing w:before="120" w:after="60"/>
        <w:ind w:left="0"/>
        <w:jc w:val="center"/>
        <w:rPr>
          <w:rFonts w:ascii="Palatino Linotype" w:hAnsi="Palatino Linotype"/>
        </w:rPr>
      </w:pPr>
      <w:r w:rsidRPr="0052246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3</w:t>
      </w:r>
    </w:p>
    <w:p w:rsidR="00695991" w:rsidRPr="00F162FB" w:rsidRDefault="00695991" w:rsidP="00494EA6">
      <w:pPr>
        <w:numPr>
          <w:ilvl w:val="0"/>
          <w:numId w:val="9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Dane osobowe przekazane przez zamawiającego nie będą podlegały udostępnieniu podmiotom trzecim. Odbiorcami tych danych będą tylko instytucje upoważnione z</w:t>
      </w:r>
      <w:r w:rsidR="00F162FB" w:rsidRPr="00F162FB">
        <w:rPr>
          <w:rFonts w:ascii="Palatino Linotype" w:hAnsi="Palatino Linotype"/>
        </w:rPr>
        <w:t> </w:t>
      </w:r>
      <w:r w:rsidRPr="00F162FB">
        <w:rPr>
          <w:rFonts w:ascii="Palatino Linotype" w:hAnsi="Palatino Linotype"/>
        </w:rPr>
        <w:t>mocy prawa.</w:t>
      </w:r>
    </w:p>
    <w:p w:rsidR="00695991" w:rsidRPr="00F162FB" w:rsidRDefault="00695991" w:rsidP="00494EA6">
      <w:pPr>
        <w:numPr>
          <w:ilvl w:val="0"/>
          <w:numId w:val="9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Odrębną kategorią odbiorców, którym mogą być ujawnione dane są podmioty uprawnione do obsługi doręczeń. Sytuacja dotyczy głównie podmiotów świadczą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 xml:space="preserve">cych usługi doręczania przy użyciu środków komunikacji elektronicznej, w tym m.in. ePUAP w związku z § 8 ust. 2 </w:t>
      </w:r>
      <w:r w:rsidRPr="00F162FB">
        <w:rPr>
          <w:rFonts w:ascii="Palatino Linotype" w:hAnsi="Palatino Linotype"/>
          <w:i/>
        </w:rPr>
        <w:t>Rozporządzenia Prezesa Rady Ministrów z</w:t>
      </w:r>
      <w:r w:rsidR="00F162FB" w:rsidRPr="00F162FB">
        <w:rPr>
          <w:rFonts w:ascii="Palatino Linotype" w:hAnsi="Palatino Linotype"/>
          <w:i/>
        </w:rPr>
        <w:t> </w:t>
      </w:r>
      <w:r w:rsidRPr="00F162FB">
        <w:rPr>
          <w:rFonts w:ascii="Palatino Linotype" w:hAnsi="Palatino Linotype"/>
          <w:i/>
        </w:rPr>
        <w:t>dnia 14 września 2011 r. w sprawie sporządzania i doręczania dokumentów elektronicznych oraz udostępniania formularzy, wzorów i kopii dokumentów elektronicznych</w:t>
      </w:r>
      <w:r w:rsidRPr="00F162FB">
        <w:rPr>
          <w:rFonts w:ascii="Palatino Linotype" w:hAnsi="Palatino Linotype"/>
        </w:rPr>
        <w:t xml:space="preserve"> (Dz.</w:t>
      </w:r>
      <w:r w:rsidR="00F162FB" w:rsidRPr="00F162FB">
        <w:rPr>
          <w:rFonts w:ascii="Palatino Linotype" w:hAnsi="Palatino Linotype"/>
        </w:rPr>
        <w:t xml:space="preserve"> </w:t>
      </w:r>
      <w:r w:rsidRPr="00F162FB">
        <w:rPr>
          <w:rFonts w:ascii="Palatino Linotype" w:hAnsi="Palatino Linotype"/>
        </w:rPr>
        <w:t>U. z</w:t>
      </w:r>
      <w:r w:rsidR="00F162FB" w:rsidRPr="00F162FB">
        <w:rPr>
          <w:rFonts w:ascii="Palatino Linotype" w:hAnsi="Palatino Linotype"/>
        </w:rPr>
        <w:t> </w:t>
      </w:r>
      <w:r w:rsidRPr="00F162FB">
        <w:rPr>
          <w:rFonts w:ascii="Palatino Linotype" w:hAnsi="Palatino Linotype"/>
        </w:rPr>
        <w:t>2018</w:t>
      </w:r>
      <w:r w:rsidR="00F162FB" w:rsidRPr="00F162FB">
        <w:rPr>
          <w:rFonts w:ascii="Palatino Linotype" w:hAnsi="Palatino Linotype"/>
        </w:rPr>
        <w:t> </w:t>
      </w:r>
      <w:r w:rsidRPr="00F162FB">
        <w:rPr>
          <w:rFonts w:ascii="Palatino Linotype" w:hAnsi="Palatino Linotype"/>
        </w:rPr>
        <w:t>r. poz. 180) oraz podmiotów, z którymi Archiwum zawarło umowę na świadczenie usług serwisowych dla użytkowanych w Archiwum systemów informatycznych.</w:t>
      </w:r>
    </w:p>
    <w:p w:rsidR="00E22D30" w:rsidRPr="00F162FB" w:rsidRDefault="00FE5EB1" w:rsidP="00494EA6">
      <w:pPr>
        <w:numPr>
          <w:ilvl w:val="0"/>
          <w:numId w:val="9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Dane osobowe przekazane przez zamawiającego będą przechowywane w Archi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wum przez okres zgodny z jednolitym rzeczowym wykazem akt obowiązującym w</w:t>
      </w:r>
      <w:r w:rsidR="00F162FB">
        <w:rPr>
          <w:rFonts w:ascii="Palatino Linotype" w:hAnsi="Palatino Linotype"/>
        </w:rPr>
        <w:t> </w:t>
      </w:r>
      <w:r w:rsidRPr="00F162FB">
        <w:rPr>
          <w:rFonts w:ascii="Palatino Linotype" w:hAnsi="Palatino Linotype"/>
        </w:rPr>
        <w:t>archiwach państwowych</w:t>
      </w:r>
      <w:r w:rsidR="00BC493C" w:rsidRPr="00F162FB">
        <w:rPr>
          <w:rFonts w:ascii="Palatino Linotype" w:hAnsi="Palatino Linotype"/>
        </w:rPr>
        <w:t xml:space="preserve">, </w:t>
      </w:r>
      <w:bookmarkStart w:id="0" w:name="_Hlk38534012"/>
      <w:r w:rsidR="00BC493C" w:rsidRPr="00F162FB">
        <w:rPr>
          <w:rFonts w:ascii="Palatino Linotype" w:hAnsi="Palatino Linotype"/>
        </w:rPr>
        <w:t>dostępnym do wglądu w Archiwum</w:t>
      </w:r>
      <w:bookmarkEnd w:id="0"/>
      <w:r w:rsidR="00E22D30" w:rsidRPr="00F162FB">
        <w:rPr>
          <w:i/>
          <w:iCs/>
        </w:rPr>
        <w:t>.</w:t>
      </w:r>
    </w:p>
    <w:p w:rsidR="00695991" w:rsidRPr="00F162FB" w:rsidRDefault="00695991" w:rsidP="00C833E0">
      <w:pPr>
        <w:pStyle w:val="Akapitzlist"/>
        <w:spacing w:before="480" w:after="60"/>
        <w:ind w:left="0"/>
        <w:jc w:val="center"/>
        <w:outlineLvl w:val="0"/>
        <w:rPr>
          <w:rFonts w:ascii="Palatino Linotype" w:hAnsi="Palatino Linotype"/>
          <w:b/>
        </w:rPr>
      </w:pPr>
      <w:r w:rsidRPr="00F162FB">
        <w:rPr>
          <w:rFonts w:ascii="Palatino Linotype" w:hAnsi="Palatino Linotype"/>
          <w:b/>
          <w:bCs/>
        </w:rPr>
        <w:t xml:space="preserve">III. </w:t>
      </w:r>
      <w:r w:rsidRPr="00F162FB">
        <w:rPr>
          <w:rFonts w:ascii="Palatino Linotype" w:hAnsi="Palatino Linotype"/>
          <w:b/>
        </w:rPr>
        <w:t>Realizacja zamówień kalkulowanych w momencie składania</w:t>
      </w:r>
    </w:p>
    <w:p w:rsidR="00695991" w:rsidRPr="00F162FB" w:rsidRDefault="00695991" w:rsidP="00C833E0">
      <w:pPr>
        <w:spacing w:before="120" w:after="60"/>
        <w:jc w:val="center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§ </w:t>
      </w:r>
      <w:r w:rsidR="00522469">
        <w:rPr>
          <w:rFonts w:ascii="Palatino Linotype" w:hAnsi="Palatino Linotype"/>
        </w:rPr>
        <w:t>4</w:t>
      </w:r>
    </w:p>
    <w:p w:rsidR="00BB6EB3" w:rsidRPr="00F162FB" w:rsidRDefault="00870ADC" w:rsidP="00494EA6">
      <w:pPr>
        <w:numPr>
          <w:ilvl w:val="0"/>
          <w:numId w:val="10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W prz</w:t>
      </w:r>
      <w:r w:rsidR="00BB6EB3" w:rsidRPr="00F162FB">
        <w:rPr>
          <w:rFonts w:ascii="Palatino Linotype" w:hAnsi="Palatino Linotype"/>
        </w:rPr>
        <w:t>ypadku zlecenia przez zamawiającego usługi, której koszt wykonania jest możliwy do określenia przez pracownika Archiwum w momencie przyjmowania zamówienia ustala się następujący sposób postępowania:</w:t>
      </w:r>
    </w:p>
    <w:p w:rsidR="00BB6EB3" w:rsidRPr="00F162FB" w:rsidRDefault="00246008" w:rsidP="00494EA6">
      <w:pPr>
        <w:numPr>
          <w:ilvl w:val="0"/>
          <w:numId w:val="2"/>
        </w:numPr>
        <w:tabs>
          <w:tab w:val="clear" w:pos="56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z</w:t>
      </w:r>
      <w:r w:rsidR="00BB6EB3" w:rsidRPr="00F162FB">
        <w:rPr>
          <w:rFonts w:ascii="Palatino Linotype" w:hAnsi="Palatino Linotype"/>
        </w:rPr>
        <w:t>amawiający składa zamów</w:t>
      </w:r>
      <w:r w:rsidRPr="00F162FB">
        <w:rPr>
          <w:rFonts w:ascii="Palatino Linotype" w:hAnsi="Palatino Linotype"/>
        </w:rPr>
        <w:t>ienie na wykonanie usługi,</w:t>
      </w:r>
    </w:p>
    <w:p w:rsidR="00145A21" w:rsidRPr="00F162FB" w:rsidRDefault="00246008" w:rsidP="00494EA6">
      <w:pPr>
        <w:numPr>
          <w:ilvl w:val="0"/>
          <w:numId w:val="2"/>
        </w:numPr>
        <w:tabs>
          <w:tab w:val="clear" w:pos="56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p</w:t>
      </w:r>
      <w:r w:rsidR="00BB6EB3" w:rsidRPr="00F162FB">
        <w:rPr>
          <w:rFonts w:ascii="Palatino Linotype" w:hAnsi="Palatino Linotype"/>
        </w:rPr>
        <w:t>racownik oddziału</w:t>
      </w:r>
      <w:r w:rsidRPr="00F162FB">
        <w:rPr>
          <w:rFonts w:ascii="Palatino Linotype" w:hAnsi="Palatino Linotype"/>
        </w:rPr>
        <w:t>/ekspozytury</w:t>
      </w:r>
      <w:r w:rsidR="00BB6EB3" w:rsidRPr="00F162FB">
        <w:rPr>
          <w:rFonts w:ascii="Palatino Linotype" w:hAnsi="Palatino Linotype"/>
        </w:rPr>
        <w:t xml:space="preserve"> Archiwum przyjmujący zamów</w:t>
      </w:r>
      <w:r w:rsidR="00C35102" w:rsidRPr="00F162FB">
        <w:rPr>
          <w:rFonts w:ascii="Palatino Linotype" w:hAnsi="Palatino Linotype"/>
        </w:rPr>
        <w:t>ienie</w:t>
      </w:r>
      <w:r w:rsidR="00145A21" w:rsidRPr="00F162FB">
        <w:rPr>
          <w:rFonts w:ascii="Palatino Linotype" w:hAnsi="Palatino Linotype"/>
        </w:rPr>
        <w:t>:</w:t>
      </w:r>
    </w:p>
    <w:p w:rsidR="00145A21" w:rsidRPr="00F162FB" w:rsidRDefault="00401063" w:rsidP="00494EA6">
      <w:pPr>
        <w:numPr>
          <w:ilvl w:val="1"/>
          <w:numId w:val="3"/>
        </w:numPr>
        <w:tabs>
          <w:tab w:val="clear" w:pos="1477"/>
        </w:tabs>
        <w:ind w:left="1276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informuje zamawiającego o </w:t>
      </w:r>
      <w:r w:rsidR="00BB6EB3" w:rsidRPr="00F162FB">
        <w:rPr>
          <w:rFonts w:ascii="Palatino Linotype" w:hAnsi="Palatino Linotype"/>
        </w:rPr>
        <w:t>koszcie wykonania zamówienia (uwzględnia</w:t>
      </w:r>
      <w:r w:rsidR="00F162FB">
        <w:rPr>
          <w:rFonts w:ascii="Palatino Linotype" w:hAnsi="Palatino Linotype"/>
        </w:rPr>
        <w:softHyphen/>
      </w:r>
      <w:r w:rsidR="00BB6EB3" w:rsidRPr="00F162FB">
        <w:rPr>
          <w:rFonts w:ascii="Palatino Linotype" w:hAnsi="Palatino Linotype"/>
        </w:rPr>
        <w:t>jąc ewe</w:t>
      </w:r>
      <w:r w:rsidR="00C35102" w:rsidRPr="00F162FB">
        <w:rPr>
          <w:rFonts w:ascii="Palatino Linotype" w:hAnsi="Palatino Linotype"/>
        </w:rPr>
        <w:t>ntualne koszty pocztowe) oraz o</w:t>
      </w:r>
      <w:r w:rsidR="008B2278">
        <w:rPr>
          <w:rFonts w:ascii="Palatino Linotype" w:hAnsi="Palatino Linotype"/>
        </w:rPr>
        <w:t xml:space="preserve"> </w:t>
      </w:r>
      <w:r w:rsidR="00BB6EB3" w:rsidRPr="00F162FB">
        <w:rPr>
          <w:rFonts w:ascii="Palatino Linotype" w:hAnsi="Palatino Linotype"/>
        </w:rPr>
        <w:t>terminie i możliwych sposobach dokonania i udokumentowania płatności za jego wykonanie</w:t>
      </w:r>
      <w:r w:rsidR="00145A21" w:rsidRPr="00F162FB">
        <w:rPr>
          <w:rFonts w:ascii="Palatino Linotype" w:hAnsi="Palatino Linotype"/>
        </w:rPr>
        <w:t>,</w:t>
      </w:r>
    </w:p>
    <w:p w:rsidR="00BB6EB3" w:rsidRPr="00F162FB" w:rsidRDefault="00BB6EB3" w:rsidP="00494EA6">
      <w:pPr>
        <w:numPr>
          <w:ilvl w:val="1"/>
          <w:numId w:val="3"/>
        </w:numPr>
        <w:tabs>
          <w:tab w:val="clear" w:pos="1477"/>
        </w:tabs>
        <w:ind w:left="1276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u</w:t>
      </w:r>
      <w:bookmarkStart w:id="1" w:name="OLE_LINK1"/>
      <w:bookmarkStart w:id="2" w:name="OLE_LINK2"/>
      <w:r w:rsidRPr="00F162FB">
        <w:rPr>
          <w:rFonts w:ascii="Palatino Linotype" w:hAnsi="Palatino Linotype"/>
        </w:rPr>
        <w:t xml:space="preserve">zupełnia formularz zamówienia </w:t>
      </w:r>
      <w:r w:rsidR="00855D12" w:rsidRPr="00F162FB">
        <w:rPr>
          <w:rFonts w:ascii="Palatino Linotype" w:hAnsi="Palatino Linotype"/>
        </w:rPr>
        <w:t xml:space="preserve">(stanowiący </w:t>
      </w:r>
      <w:r w:rsidR="00246008" w:rsidRPr="00F162FB">
        <w:rPr>
          <w:rFonts w:ascii="Palatino Linotype" w:hAnsi="Palatino Linotype"/>
        </w:rPr>
        <w:t>z</w:t>
      </w:r>
      <w:r w:rsidR="00855D12" w:rsidRPr="00F162FB">
        <w:rPr>
          <w:rFonts w:ascii="Palatino Linotype" w:hAnsi="Palatino Linotype"/>
        </w:rPr>
        <w:t xml:space="preserve">ałącznik do </w:t>
      </w:r>
      <w:r w:rsidR="004E1386" w:rsidRPr="00F162FB">
        <w:rPr>
          <w:rFonts w:ascii="Palatino Linotype" w:hAnsi="Palatino Linotype"/>
        </w:rPr>
        <w:t>Instrukcji</w:t>
      </w:r>
      <w:r w:rsidR="00855D12" w:rsidRPr="00F162FB">
        <w:rPr>
          <w:rFonts w:ascii="Palatino Linotype" w:hAnsi="Palatino Linotype"/>
        </w:rPr>
        <w:t xml:space="preserve">) </w:t>
      </w:r>
      <w:r w:rsidRPr="00F162FB">
        <w:rPr>
          <w:rFonts w:ascii="Palatino Linotype" w:hAnsi="Palatino Linotype"/>
        </w:rPr>
        <w:t>w</w:t>
      </w:r>
      <w:r w:rsidR="009F7C11" w:rsidRPr="00F162FB">
        <w:rPr>
          <w:rFonts w:ascii="Palatino Linotype" w:hAnsi="Palatino Linotype"/>
        </w:rPr>
        <w:t> </w:t>
      </w:r>
      <w:r w:rsidRPr="00F162FB">
        <w:rPr>
          <w:rFonts w:ascii="Palatino Linotype" w:hAnsi="Palatino Linotype"/>
        </w:rPr>
        <w:t xml:space="preserve">częściach odnoszących się do </w:t>
      </w:r>
      <w:r w:rsidR="00855D12" w:rsidRPr="00F162FB">
        <w:rPr>
          <w:rFonts w:ascii="Palatino Linotype" w:hAnsi="Palatino Linotype"/>
        </w:rPr>
        <w:t>formy</w:t>
      </w:r>
      <w:r w:rsidRPr="00F162FB">
        <w:rPr>
          <w:rFonts w:ascii="Palatino Linotype" w:hAnsi="Palatino Linotype"/>
        </w:rPr>
        <w:t xml:space="preserve"> r</w:t>
      </w:r>
      <w:r w:rsidR="00855D12" w:rsidRPr="00F162FB">
        <w:rPr>
          <w:rFonts w:ascii="Palatino Linotype" w:hAnsi="Palatino Linotype"/>
        </w:rPr>
        <w:t>eprodukcji i ewentualnych opłat</w:t>
      </w:r>
      <w:r w:rsidRPr="00F162FB">
        <w:rPr>
          <w:rFonts w:ascii="Palatino Linotype" w:hAnsi="Palatino Linotype"/>
        </w:rPr>
        <w:t xml:space="preserve"> skarbowych oraz wyliczenia kosztów wykonan</w:t>
      </w:r>
      <w:r w:rsidR="0082747F" w:rsidRPr="00F162FB">
        <w:rPr>
          <w:rFonts w:ascii="Palatino Linotype" w:hAnsi="Palatino Linotype"/>
        </w:rPr>
        <w:t>ia zamówienia i składa pod</w:t>
      </w:r>
      <w:r w:rsidR="00E35FAE">
        <w:rPr>
          <w:rFonts w:ascii="Palatino Linotype" w:hAnsi="Palatino Linotype"/>
        </w:rPr>
        <w:softHyphen/>
      </w:r>
      <w:r w:rsidR="0082747F" w:rsidRPr="00F162FB">
        <w:rPr>
          <w:rFonts w:ascii="Palatino Linotype" w:hAnsi="Palatino Linotype"/>
        </w:rPr>
        <w:t>pis w </w:t>
      </w:r>
      <w:r w:rsidRPr="00F162FB">
        <w:rPr>
          <w:rFonts w:ascii="Palatino Linotype" w:hAnsi="Palatino Linotype"/>
        </w:rPr>
        <w:t>miejscu: „Wycenił i poinformował zamawiającego”.</w:t>
      </w:r>
    </w:p>
    <w:bookmarkEnd w:id="1"/>
    <w:bookmarkEnd w:id="2"/>
    <w:p w:rsidR="00BB6EB3" w:rsidRDefault="00BB6EB3" w:rsidP="00494EA6">
      <w:pPr>
        <w:numPr>
          <w:ilvl w:val="0"/>
          <w:numId w:val="10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Kierownik oddziału</w:t>
      </w:r>
      <w:r w:rsidR="0024600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Archiwum zatwierdza poprawność wyliczenia kosztów dokonanego przez pracownika </w:t>
      </w:r>
      <w:r w:rsidR="00855D12" w:rsidRPr="00F162FB">
        <w:rPr>
          <w:rFonts w:ascii="Palatino Linotype" w:hAnsi="Palatino Linotype"/>
        </w:rPr>
        <w:t>po</w:t>
      </w:r>
      <w:r w:rsidRPr="00F162FB">
        <w:rPr>
          <w:rFonts w:ascii="Palatino Linotype" w:hAnsi="Palatino Linotype"/>
        </w:rPr>
        <w:t>przez pod</w:t>
      </w:r>
      <w:r w:rsidR="004D7C59" w:rsidRPr="00F162FB">
        <w:rPr>
          <w:rFonts w:ascii="Palatino Linotype" w:hAnsi="Palatino Linotype"/>
        </w:rPr>
        <w:t>pisanie formularza zamówie</w:t>
      </w:r>
      <w:r w:rsidR="00F162FB">
        <w:rPr>
          <w:rFonts w:ascii="Palatino Linotype" w:hAnsi="Palatino Linotype"/>
        </w:rPr>
        <w:softHyphen/>
      </w:r>
      <w:r w:rsidR="004D7C59" w:rsidRPr="00F162FB">
        <w:rPr>
          <w:rFonts w:ascii="Palatino Linotype" w:hAnsi="Palatino Linotype"/>
        </w:rPr>
        <w:t>nia w </w:t>
      </w:r>
      <w:r w:rsidRPr="00F162FB">
        <w:rPr>
          <w:rFonts w:ascii="Palatino Linotype" w:hAnsi="Palatino Linotype"/>
        </w:rPr>
        <w:t>miejscu „</w:t>
      </w:r>
      <w:r w:rsidR="005316D3" w:rsidRPr="00F162FB">
        <w:rPr>
          <w:rFonts w:ascii="Palatino Linotype" w:hAnsi="Palatino Linotype"/>
        </w:rPr>
        <w:t>Zatwierdził</w:t>
      </w:r>
      <w:r w:rsidRPr="00F162FB">
        <w:rPr>
          <w:rFonts w:ascii="Palatino Linotype" w:hAnsi="Palatino Linotype"/>
        </w:rPr>
        <w:t>”.</w:t>
      </w:r>
    </w:p>
    <w:p w:rsidR="00BB6EB3" w:rsidRPr="00D74369" w:rsidRDefault="00BB6EB3" w:rsidP="00494EA6">
      <w:pPr>
        <w:numPr>
          <w:ilvl w:val="0"/>
          <w:numId w:val="10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D74369">
        <w:rPr>
          <w:rFonts w:ascii="Palatino Linotype" w:hAnsi="Palatino Linotype"/>
        </w:rPr>
        <w:lastRenderedPageBreak/>
        <w:t>W celu przyspieszenia realizacji zamówienia zamawiający</w:t>
      </w:r>
      <w:r w:rsidR="00145A21" w:rsidRPr="00D74369">
        <w:rPr>
          <w:rFonts w:ascii="Palatino Linotype" w:hAnsi="Palatino Linotype"/>
        </w:rPr>
        <w:t xml:space="preserve"> może</w:t>
      </w:r>
      <w:r w:rsidRPr="00D74369">
        <w:rPr>
          <w:rFonts w:ascii="Palatino Linotype" w:hAnsi="Palatino Linotype"/>
        </w:rPr>
        <w:t xml:space="preserve"> dostar</w:t>
      </w:r>
      <w:r w:rsidR="00145A21" w:rsidRPr="00D74369">
        <w:rPr>
          <w:rFonts w:ascii="Palatino Linotype" w:hAnsi="Palatino Linotype"/>
        </w:rPr>
        <w:t>czyć</w:t>
      </w:r>
      <w:r w:rsidRPr="00D74369">
        <w:rPr>
          <w:rFonts w:ascii="Palatino Linotype" w:hAnsi="Palatino Linotype"/>
        </w:rPr>
        <w:t xml:space="preserve"> do oddziału (</w:t>
      </w:r>
      <w:r w:rsidR="00855D12" w:rsidRPr="00D74369">
        <w:rPr>
          <w:rFonts w:ascii="Palatino Linotype" w:hAnsi="Palatino Linotype"/>
        </w:rPr>
        <w:t xml:space="preserve">np. </w:t>
      </w:r>
      <w:r w:rsidRPr="00D74369">
        <w:rPr>
          <w:rFonts w:ascii="Palatino Linotype" w:hAnsi="Palatino Linotype"/>
        </w:rPr>
        <w:t>osobiście, pocztą, faxem, e-mailem) dowód wpłaty za wykonanie zamówienia, tj.:</w:t>
      </w:r>
    </w:p>
    <w:p w:rsidR="00BB6EB3" w:rsidRPr="00F162FB" w:rsidRDefault="00BB6EB3" w:rsidP="00494EA6">
      <w:pPr>
        <w:numPr>
          <w:ilvl w:val="1"/>
          <w:numId w:val="7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 </w:t>
      </w:r>
      <w:r w:rsidR="00870ADC" w:rsidRPr="00F162FB">
        <w:rPr>
          <w:rFonts w:ascii="Palatino Linotype" w:hAnsi="Palatino Linotype"/>
        </w:rPr>
        <w:t>przy</w:t>
      </w:r>
      <w:r w:rsidRPr="00F162FB">
        <w:rPr>
          <w:rFonts w:ascii="Palatino Linotype" w:hAnsi="Palatino Linotype"/>
        </w:rPr>
        <w:t>padku płatności przelewem – potwierdzenie dokonania przelewu,</w:t>
      </w:r>
    </w:p>
    <w:p w:rsidR="00BB6EB3" w:rsidRPr="00F162FB" w:rsidRDefault="00BB6EB3" w:rsidP="00494EA6">
      <w:pPr>
        <w:numPr>
          <w:ilvl w:val="1"/>
          <w:numId w:val="7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 </w:t>
      </w:r>
      <w:r w:rsidR="00870ADC" w:rsidRPr="00F162FB">
        <w:rPr>
          <w:rFonts w:ascii="Palatino Linotype" w:hAnsi="Palatino Linotype"/>
        </w:rPr>
        <w:t>przy</w:t>
      </w:r>
      <w:r w:rsidRPr="00F162FB">
        <w:rPr>
          <w:rFonts w:ascii="Palatino Linotype" w:hAnsi="Palatino Linotype"/>
        </w:rPr>
        <w:t>padku płatności gotówką w kasie Archiwum – dowód wpłaty KP.</w:t>
      </w:r>
    </w:p>
    <w:p w:rsidR="00D74369" w:rsidRPr="00D74369" w:rsidRDefault="00D74369" w:rsidP="00C833E0">
      <w:pPr>
        <w:pStyle w:val="Akapitzlist"/>
        <w:spacing w:before="120" w:after="60"/>
        <w:ind w:left="0"/>
        <w:jc w:val="center"/>
        <w:rPr>
          <w:rFonts w:ascii="Palatino Linotype" w:hAnsi="Palatino Linotype"/>
        </w:rPr>
      </w:pPr>
      <w:r w:rsidRPr="00D7436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5</w:t>
      </w:r>
    </w:p>
    <w:p w:rsidR="00BB6EB3" w:rsidRPr="00F162FB" w:rsidRDefault="00145A21" w:rsidP="00494EA6">
      <w:pPr>
        <w:numPr>
          <w:ilvl w:val="0"/>
          <w:numId w:val="1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P</w:t>
      </w:r>
      <w:r w:rsidR="00BB6EB3" w:rsidRPr="00F162FB">
        <w:rPr>
          <w:rFonts w:ascii="Palatino Linotype" w:hAnsi="Palatino Linotype"/>
        </w:rPr>
        <w:t xml:space="preserve">racownicy </w:t>
      </w:r>
      <w:r w:rsidR="00246008" w:rsidRPr="00F162FB">
        <w:rPr>
          <w:rFonts w:ascii="Palatino Linotype" w:hAnsi="Palatino Linotype"/>
        </w:rPr>
        <w:t>Działu Finansowo-Księgowego</w:t>
      </w:r>
      <w:r w:rsidR="00BB6EB3" w:rsidRPr="00F162FB">
        <w:rPr>
          <w:rFonts w:ascii="Palatino Linotype" w:hAnsi="Palatino Linotype"/>
        </w:rPr>
        <w:t xml:space="preserve"> Archiwum przekazują kierownikom oddziałów</w:t>
      </w:r>
      <w:r w:rsidR="00246008" w:rsidRPr="00F162FB">
        <w:rPr>
          <w:rFonts w:ascii="Palatino Linotype" w:hAnsi="Palatino Linotype"/>
        </w:rPr>
        <w:t>/ekspozytur</w:t>
      </w:r>
      <w:r w:rsidR="00BB6EB3" w:rsidRPr="00F162FB">
        <w:rPr>
          <w:rFonts w:ascii="Palatino Linotype" w:hAnsi="Palatino Linotype"/>
        </w:rPr>
        <w:t xml:space="preserve"> Archiwum informację zbiorczą o</w:t>
      </w:r>
      <w:r w:rsidR="004D7C59" w:rsidRPr="00F162FB">
        <w:rPr>
          <w:rFonts w:ascii="Palatino Linotype" w:hAnsi="Palatino Linotype"/>
        </w:rPr>
        <w:t xml:space="preserve"> wpłatach dokonanych na konto i </w:t>
      </w:r>
      <w:r w:rsidR="00BB6EB3" w:rsidRPr="00F162FB">
        <w:rPr>
          <w:rFonts w:ascii="Palatino Linotype" w:hAnsi="Palatino Linotype"/>
        </w:rPr>
        <w:t>do kasy Archiwum z tytułu realizacji zamówień w dniu poprzednim</w:t>
      </w:r>
      <w:r w:rsidR="00855D12" w:rsidRPr="00F162FB">
        <w:rPr>
          <w:rFonts w:ascii="Palatino Linotype" w:hAnsi="Palatino Linotype"/>
        </w:rPr>
        <w:t xml:space="preserve"> (infor</w:t>
      </w:r>
      <w:r w:rsidR="00F162FB">
        <w:rPr>
          <w:rFonts w:ascii="Palatino Linotype" w:hAnsi="Palatino Linotype"/>
        </w:rPr>
        <w:softHyphen/>
      </w:r>
      <w:r w:rsidR="00855D12" w:rsidRPr="00F162FB">
        <w:rPr>
          <w:rFonts w:ascii="Palatino Linotype" w:hAnsi="Palatino Linotype"/>
        </w:rPr>
        <w:t>macja zawiera numer dowodu księgowego, który należy nanieść na formularz za</w:t>
      </w:r>
      <w:r w:rsidR="00F162FB">
        <w:rPr>
          <w:rFonts w:ascii="Palatino Linotype" w:hAnsi="Palatino Linotype"/>
        </w:rPr>
        <w:softHyphen/>
      </w:r>
      <w:r w:rsidR="00855D12" w:rsidRPr="00F162FB">
        <w:rPr>
          <w:rFonts w:ascii="Palatino Linotype" w:hAnsi="Palatino Linotype"/>
        </w:rPr>
        <w:t>mówienia)</w:t>
      </w:r>
      <w:r w:rsidR="00BB6EB3" w:rsidRPr="00F162FB">
        <w:rPr>
          <w:rFonts w:ascii="Palatino Linotype" w:hAnsi="Palatino Linotype"/>
        </w:rPr>
        <w:t xml:space="preserve">. </w:t>
      </w:r>
      <w:r w:rsidR="004D7C59" w:rsidRPr="00F162FB">
        <w:rPr>
          <w:rFonts w:ascii="Palatino Linotype" w:hAnsi="Palatino Linotype"/>
        </w:rPr>
        <w:t>W </w:t>
      </w:r>
      <w:r w:rsidR="00855D12" w:rsidRPr="00F162FB">
        <w:rPr>
          <w:rFonts w:ascii="Palatino Linotype" w:hAnsi="Palatino Linotype"/>
        </w:rPr>
        <w:t>oddziale</w:t>
      </w:r>
      <w:r w:rsidR="00246008" w:rsidRPr="00F162FB">
        <w:rPr>
          <w:rFonts w:ascii="Palatino Linotype" w:hAnsi="Palatino Linotype"/>
        </w:rPr>
        <w:t>/ekspozyturze</w:t>
      </w:r>
      <w:r w:rsidR="00855D12" w:rsidRPr="00F162FB">
        <w:rPr>
          <w:rFonts w:ascii="Palatino Linotype" w:hAnsi="Palatino Linotype"/>
        </w:rPr>
        <w:t xml:space="preserve"> dokonywana jest </w:t>
      </w:r>
      <w:r w:rsidR="00BB6EB3" w:rsidRPr="00F162FB">
        <w:rPr>
          <w:rFonts w:ascii="Palatino Linotype" w:hAnsi="Palatino Linotype"/>
        </w:rPr>
        <w:t>identyfik</w:t>
      </w:r>
      <w:r w:rsidR="00855D12" w:rsidRPr="00F162FB">
        <w:rPr>
          <w:rFonts w:ascii="Palatino Linotype" w:hAnsi="Palatino Linotype"/>
        </w:rPr>
        <w:t>acja</w:t>
      </w:r>
      <w:r w:rsidR="00BB6EB3" w:rsidRPr="00F162FB">
        <w:rPr>
          <w:rFonts w:ascii="Palatino Linotype" w:hAnsi="Palatino Linotype"/>
        </w:rPr>
        <w:t xml:space="preserve"> </w:t>
      </w:r>
      <w:r w:rsidR="00855D12" w:rsidRPr="00F162FB">
        <w:rPr>
          <w:rFonts w:ascii="Palatino Linotype" w:hAnsi="Palatino Linotype"/>
        </w:rPr>
        <w:t>nieopisanych znakiem sprawy płatności</w:t>
      </w:r>
      <w:r w:rsidR="00BB6EB3" w:rsidRPr="00F162FB">
        <w:rPr>
          <w:rFonts w:ascii="Palatino Linotype" w:hAnsi="Palatino Linotype"/>
        </w:rPr>
        <w:t xml:space="preserve"> dokonan</w:t>
      </w:r>
      <w:r w:rsidR="00855D12" w:rsidRPr="00F162FB">
        <w:rPr>
          <w:rFonts w:ascii="Palatino Linotype" w:hAnsi="Palatino Linotype"/>
        </w:rPr>
        <w:t>ych</w:t>
      </w:r>
      <w:r w:rsidRPr="00F162FB">
        <w:rPr>
          <w:rFonts w:ascii="Palatino Linotype" w:hAnsi="Palatino Linotype"/>
        </w:rPr>
        <w:t xml:space="preserve"> z ty</w:t>
      </w:r>
      <w:bookmarkStart w:id="3" w:name="_GoBack"/>
      <w:bookmarkEnd w:id="3"/>
      <w:r w:rsidRPr="00F162FB">
        <w:rPr>
          <w:rFonts w:ascii="Palatino Linotype" w:hAnsi="Palatino Linotype"/>
        </w:rPr>
        <w:t xml:space="preserve">tułu złożenia </w:t>
      </w:r>
      <w:r w:rsidR="00BB6EB3" w:rsidRPr="00F162FB">
        <w:rPr>
          <w:rFonts w:ascii="Palatino Linotype" w:hAnsi="Palatino Linotype"/>
        </w:rPr>
        <w:t>zamówie</w:t>
      </w:r>
      <w:r w:rsidR="00855D12" w:rsidRPr="00F162FB">
        <w:rPr>
          <w:rFonts w:ascii="Palatino Linotype" w:hAnsi="Palatino Linotype"/>
        </w:rPr>
        <w:t>ń</w:t>
      </w:r>
      <w:r w:rsidR="00BB6EB3" w:rsidRPr="00F162FB">
        <w:rPr>
          <w:rFonts w:ascii="Palatino Linotype" w:hAnsi="Palatino Linotype"/>
        </w:rPr>
        <w:t xml:space="preserve"> i </w:t>
      </w:r>
      <w:r w:rsidR="00855D12" w:rsidRPr="00F162FB">
        <w:rPr>
          <w:rFonts w:ascii="Palatino Linotype" w:hAnsi="Palatino Linotype"/>
        </w:rPr>
        <w:t>w terminie do 2</w:t>
      </w:r>
      <w:r w:rsidR="00C833E0">
        <w:rPr>
          <w:rFonts w:ascii="Palatino Linotype" w:hAnsi="Palatino Linotype"/>
        </w:rPr>
        <w:t> </w:t>
      </w:r>
      <w:r w:rsidR="00855D12" w:rsidRPr="00F162FB">
        <w:rPr>
          <w:rFonts w:ascii="Palatino Linotype" w:hAnsi="Palatino Linotype"/>
        </w:rPr>
        <w:t xml:space="preserve">dni przesyłana jest pracownikom </w:t>
      </w:r>
      <w:r w:rsidR="00246008" w:rsidRPr="00F162FB">
        <w:rPr>
          <w:rFonts w:ascii="Palatino Linotype" w:hAnsi="Palatino Linotype"/>
        </w:rPr>
        <w:t xml:space="preserve">Działu Finansowo-Księgowego </w:t>
      </w:r>
      <w:r w:rsidR="00855D12" w:rsidRPr="00F162FB">
        <w:rPr>
          <w:rFonts w:ascii="Palatino Linotype" w:hAnsi="Palatino Linotype"/>
        </w:rPr>
        <w:t>informacja zwrotna potwierdzająca identyfikację wpłat.</w:t>
      </w:r>
    </w:p>
    <w:p w:rsidR="00BB6EB3" w:rsidRPr="00F162FB" w:rsidRDefault="00BB6EB3" w:rsidP="00494EA6">
      <w:pPr>
        <w:numPr>
          <w:ilvl w:val="0"/>
          <w:numId w:val="1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 </w:t>
      </w:r>
      <w:r w:rsidR="00870ADC" w:rsidRPr="00F162FB">
        <w:rPr>
          <w:rFonts w:ascii="Palatino Linotype" w:hAnsi="Palatino Linotype"/>
        </w:rPr>
        <w:t>przy</w:t>
      </w:r>
      <w:r w:rsidRPr="00F162FB">
        <w:rPr>
          <w:rFonts w:ascii="Palatino Linotype" w:hAnsi="Palatino Linotype"/>
        </w:rPr>
        <w:t>padku otrzymania przez oddział</w:t>
      </w:r>
      <w:r w:rsidR="00246008" w:rsidRPr="00F162FB">
        <w:rPr>
          <w:rFonts w:ascii="Palatino Linotype" w:hAnsi="Palatino Linotype"/>
        </w:rPr>
        <w:t>/ekspozyturę</w:t>
      </w:r>
      <w:r w:rsidRPr="00F162FB">
        <w:rPr>
          <w:rFonts w:ascii="Palatino Linotype" w:hAnsi="Palatino Linotype"/>
        </w:rPr>
        <w:t xml:space="preserve"> od praco</w:t>
      </w:r>
      <w:r w:rsidR="00C35102" w:rsidRPr="00F162FB">
        <w:rPr>
          <w:rFonts w:ascii="Palatino Linotype" w:hAnsi="Palatino Linotype"/>
        </w:rPr>
        <w:t xml:space="preserve">wników </w:t>
      </w:r>
      <w:r w:rsidR="00246008" w:rsidRPr="00F162FB">
        <w:rPr>
          <w:rFonts w:ascii="Palatino Linotype" w:hAnsi="Palatino Linotype"/>
        </w:rPr>
        <w:t xml:space="preserve">Działu Finansowo-Księgowego </w:t>
      </w:r>
      <w:r w:rsidR="00C35102" w:rsidRPr="00F162FB">
        <w:rPr>
          <w:rFonts w:ascii="Palatino Linotype" w:hAnsi="Palatino Linotype"/>
        </w:rPr>
        <w:t>informacji o </w:t>
      </w:r>
      <w:r w:rsidRPr="00F162FB">
        <w:rPr>
          <w:rFonts w:ascii="Palatino Linotype" w:hAnsi="Palatino Linotype"/>
        </w:rPr>
        <w:t>dokonaniu płatności przed złożeniem dowodu wpłaty przez zamawiającego, oddział</w:t>
      </w:r>
      <w:r w:rsidR="00246008" w:rsidRPr="00F162FB">
        <w:rPr>
          <w:rFonts w:ascii="Palatino Linotype" w:hAnsi="Palatino Linotype"/>
        </w:rPr>
        <w:t>/ekspozytura</w:t>
      </w:r>
      <w:r w:rsidRPr="00F162FB">
        <w:rPr>
          <w:rFonts w:ascii="Palatino Linotype" w:hAnsi="Palatino Linotype"/>
        </w:rPr>
        <w:t xml:space="preserve"> może przystąpić do weryfikacji płatności i realizacji zamówienia</w:t>
      </w:r>
      <w:r w:rsidR="00145A21" w:rsidRPr="00F162FB">
        <w:rPr>
          <w:rFonts w:ascii="Palatino Linotype" w:hAnsi="Palatino Linotype"/>
        </w:rPr>
        <w:t>.</w:t>
      </w:r>
    </w:p>
    <w:p w:rsidR="00BB6EB3" w:rsidRPr="00F162FB" w:rsidRDefault="00BB6EB3" w:rsidP="00494EA6">
      <w:pPr>
        <w:numPr>
          <w:ilvl w:val="0"/>
          <w:numId w:val="1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Kierownik oddziału</w:t>
      </w:r>
      <w:r w:rsidR="0024600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Archiwum weryfikuje i potwierdza poprawność wysokości dokonanej płatności w oparciu o złożone zamówienie oraz dostarczony dowód wpłaty </w:t>
      </w:r>
      <w:r w:rsidR="008D0606" w:rsidRPr="00F162FB">
        <w:rPr>
          <w:rFonts w:ascii="Palatino Linotype" w:hAnsi="Palatino Linotype"/>
        </w:rPr>
        <w:t xml:space="preserve">lub informację przekazaną z </w:t>
      </w:r>
      <w:r w:rsidR="00246008" w:rsidRPr="00F162FB">
        <w:rPr>
          <w:rFonts w:ascii="Palatino Linotype" w:hAnsi="Palatino Linotype"/>
        </w:rPr>
        <w:t xml:space="preserve">Działu Finansowo-Księgowego </w:t>
      </w:r>
      <w:r w:rsidR="00870ADC" w:rsidRPr="00F162FB">
        <w:rPr>
          <w:rFonts w:ascii="Palatino Linotype" w:hAnsi="Palatino Linotype"/>
        </w:rPr>
        <w:t>po</w:t>
      </w:r>
      <w:r w:rsidRPr="00F162FB">
        <w:rPr>
          <w:rFonts w:ascii="Palatino Linotype" w:hAnsi="Palatino Linotype"/>
        </w:rPr>
        <w:t>przez pod</w:t>
      </w:r>
      <w:r w:rsidR="005316D3" w:rsidRPr="00F162FB">
        <w:rPr>
          <w:rFonts w:ascii="Palatino Linotype" w:hAnsi="Palatino Linotype"/>
        </w:rPr>
        <w:t xml:space="preserve">pisanie formularza zamówienia </w:t>
      </w:r>
      <w:r w:rsidR="00C35102" w:rsidRPr="00F162FB">
        <w:rPr>
          <w:rFonts w:ascii="Palatino Linotype" w:hAnsi="Palatino Linotype"/>
        </w:rPr>
        <w:t>w </w:t>
      </w:r>
      <w:r w:rsidRPr="00F162FB">
        <w:rPr>
          <w:rFonts w:ascii="Palatino Linotype" w:hAnsi="Palatino Linotype"/>
        </w:rPr>
        <w:t>miejscu „</w:t>
      </w:r>
      <w:r w:rsidR="00870ADC" w:rsidRPr="00F162FB">
        <w:rPr>
          <w:rFonts w:ascii="Palatino Linotype" w:hAnsi="Palatino Linotype"/>
        </w:rPr>
        <w:t>Zweryfikował zapłatę</w:t>
      </w:r>
      <w:r w:rsidRPr="00F162FB">
        <w:rPr>
          <w:rFonts w:ascii="Palatino Linotype" w:hAnsi="Palatino Linotype"/>
        </w:rPr>
        <w:t>”.</w:t>
      </w:r>
    </w:p>
    <w:p w:rsidR="00BB6EB3" w:rsidRPr="00F162FB" w:rsidRDefault="00BB6EB3" w:rsidP="00494EA6">
      <w:pPr>
        <w:numPr>
          <w:ilvl w:val="0"/>
          <w:numId w:val="1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Oddział</w:t>
      </w:r>
      <w:r w:rsidR="00246008" w:rsidRPr="00F162FB">
        <w:rPr>
          <w:rFonts w:ascii="Palatino Linotype" w:hAnsi="Palatino Linotype"/>
        </w:rPr>
        <w:t>/ekspozytura</w:t>
      </w:r>
      <w:r w:rsidRPr="00F162FB">
        <w:rPr>
          <w:rFonts w:ascii="Palatino Linotype" w:hAnsi="Palatino Linotype"/>
        </w:rPr>
        <w:t xml:space="preserve"> Archiwum realizuje zamówienie.</w:t>
      </w:r>
    </w:p>
    <w:p w:rsidR="00BB6EB3" w:rsidRDefault="00BB6EB3" w:rsidP="00494EA6">
      <w:pPr>
        <w:numPr>
          <w:ilvl w:val="0"/>
          <w:numId w:val="11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Oddział</w:t>
      </w:r>
      <w:r w:rsidR="00246008" w:rsidRPr="00F162FB">
        <w:rPr>
          <w:rFonts w:ascii="Palatino Linotype" w:hAnsi="Palatino Linotype"/>
        </w:rPr>
        <w:t>/ekspozytura</w:t>
      </w:r>
      <w:r w:rsidRPr="00F162FB">
        <w:rPr>
          <w:rFonts w:ascii="Palatino Linotype" w:hAnsi="Palatino Linotype"/>
        </w:rPr>
        <w:t xml:space="preserve"> Archiwum informuje zam</w:t>
      </w:r>
      <w:r w:rsidR="00F37568" w:rsidRPr="00F162FB">
        <w:rPr>
          <w:rFonts w:ascii="Palatino Linotype" w:hAnsi="Palatino Linotype"/>
        </w:rPr>
        <w:t>awiającego o wykonaniu usługi i </w:t>
      </w:r>
      <w:r w:rsidRPr="00F162FB">
        <w:rPr>
          <w:rFonts w:ascii="Palatino Linotype" w:hAnsi="Palatino Linotype"/>
        </w:rPr>
        <w:t>możliwości odbioru zamówienia.</w:t>
      </w:r>
    </w:p>
    <w:p w:rsidR="00D74369" w:rsidRPr="00D74369" w:rsidRDefault="00D74369" w:rsidP="00C833E0">
      <w:pPr>
        <w:pStyle w:val="Akapitzlist"/>
        <w:spacing w:after="60"/>
        <w:ind w:left="0"/>
        <w:jc w:val="center"/>
        <w:rPr>
          <w:rFonts w:ascii="Palatino Linotype" w:hAnsi="Palatino Linotype"/>
        </w:rPr>
      </w:pPr>
      <w:r w:rsidRPr="00D7436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6</w:t>
      </w:r>
    </w:p>
    <w:p w:rsidR="00B31D80" w:rsidRPr="00F162FB" w:rsidRDefault="00B31D80" w:rsidP="00494EA6">
      <w:pPr>
        <w:numPr>
          <w:ilvl w:val="0"/>
          <w:numId w:val="12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Zamówienie czeka na odbiór przez zamawiającego w oddziale</w:t>
      </w:r>
      <w:r w:rsidR="00246008" w:rsidRPr="00F162FB">
        <w:rPr>
          <w:rFonts w:ascii="Palatino Linotype" w:hAnsi="Palatino Linotype"/>
        </w:rPr>
        <w:t>/ekspozyturze</w:t>
      </w:r>
      <w:r w:rsidRPr="00F162FB">
        <w:rPr>
          <w:rFonts w:ascii="Palatino Linotype" w:hAnsi="Palatino Linotype"/>
        </w:rPr>
        <w:t xml:space="preserve"> Archiwum, jest wysyłane do</w:t>
      </w:r>
      <w:r w:rsidR="00E35FAE">
        <w:rPr>
          <w:rFonts w:ascii="Palatino Linotype" w:hAnsi="Palatino Linotype"/>
        </w:rPr>
        <w:t xml:space="preserve"> </w:t>
      </w:r>
      <w:r w:rsidRPr="00F162FB">
        <w:rPr>
          <w:rFonts w:ascii="Palatino Linotype" w:hAnsi="Palatino Linotype"/>
        </w:rPr>
        <w:t>zamawiającego przez pracowników oddzia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łu</w:t>
      </w:r>
      <w:r w:rsidR="00246008" w:rsidRPr="00F162FB">
        <w:rPr>
          <w:rFonts w:ascii="Palatino Linotype" w:hAnsi="Palatino Linotype"/>
        </w:rPr>
        <w:t>/</w:t>
      </w:r>
      <w:r w:rsidR="00E35FAE">
        <w:rPr>
          <w:rFonts w:ascii="Palatino Linotype" w:hAnsi="Palatino Linotype"/>
        </w:rPr>
        <w:t xml:space="preserve"> </w:t>
      </w:r>
      <w:r w:rsidR="00246008" w:rsidRPr="00F162FB">
        <w:rPr>
          <w:rFonts w:ascii="Palatino Linotype" w:hAnsi="Palatino Linotype"/>
        </w:rPr>
        <w:t>ekspozytury</w:t>
      </w:r>
      <w:r w:rsidRPr="00F162FB">
        <w:rPr>
          <w:rFonts w:ascii="Palatino Linotype" w:hAnsi="Palatino Linotype"/>
        </w:rPr>
        <w:t xml:space="preserve"> Archiwum drogą elektroniczną lub wysyłane do zamawiającego przez wyznaczoną do tego komórkę organizacyjną Archiwum drogą pocztową.</w:t>
      </w:r>
    </w:p>
    <w:p w:rsidR="00BB6EB3" w:rsidRPr="00F162FB" w:rsidRDefault="00BB6EB3" w:rsidP="00494EA6">
      <w:pPr>
        <w:numPr>
          <w:ilvl w:val="0"/>
          <w:numId w:val="12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Formularz zamówienia, wraz z dołączoną k</w:t>
      </w:r>
      <w:r w:rsidR="00292559" w:rsidRPr="00F162FB">
        <w:rPr>
          <w:rFonts w:ascii="Palatino Linotype" w:hAnsi="Palatino Linotype"/>
        </w:rPr>
        <w:t>opią dowodu wpłaty dostarczoną</w:t>
      </w:r>
      <w:r w:rsidRPr="00F162FB">
        <w:rPr>
          <w:rFonts w:ascii="Palatino Linotype" w:hAnsi="Palatino Linotype"/>
        </w:rPr>
        <w:t xml:space="preserve"> przez zamawiającego lub naniesionym przez pracowników oddziału</w:t>
      </w:r>
      <w:r w:rsidR="0024600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Archi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wum numer</w:t>
      </w:r>
      <w:r w:rsidR="00870ADC" w:rsidRPr="00F162FB">
        <w:rPr>
          <w:rFonts w:ascii="Palatino Linotype" w:hAnsi="Palatino Linotype"/>
        </w:rPr>
        <w:t>em dowodu księgowego</w:t>
      </w:r>
      <w:r w:rsidRPr="00F162FB">
        <w:rPr>
          <w:rFonts w:ascii="Palatino Linotype" w:hAnsi="Palatino Linotype"/>
        </w:rPr>
        <w:t>, pozostaje w registraturze bieżącej od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działu</w:t>
      </w:r>
      <w:r w:rsidR="0024600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realizującego zamówienie.</w:t>
      </w:r>
    </w:p>
    <w:p w:rsidR="00695991" w:rsidRPr="00F162FB" w:rsidRDefault="00695991" w:rsidP="00C833E0">
      <w:pPr>
        <w:pStyle w:val="Akapitzlist"/>
        <w:spacing w:before="480" w:after="60"/>
        <w:ind w:left="0"/>
        <w:jc w:val="center"/>
        <w:outlineLvl w:val="0"/>
        <w:rPr>
          <w:rFonts w:ascii="Palatino Linotype" w:hAnsi="Palatino Linotype"/>
          <w:b/>
        </w:rPr>
      </w:pPr>
      <w:r w:rsidRPr="00F162FB">
        <w:rPr>
          <w:rFonts w:ascii="Palatino Linotype" w:hAnsi="Palatino Linotype"/>
          <w:b/>
          <w:bCs/>
        </w:rPr>
        <w:t xml:space="preserve">IV. </w:t>
      </w:r>
      <w:r w:rsidRPr="00F162FB">
        <w:rPr>
          <w:rFonts w:ascii="Palatino Linotype" w:hAnsi="Palatino Linotype"/>
          <w:b/>
        </w:rPr>
        <w:t>Realizacja zamówień kalkulowanych w późniejszym terminie</w:t>
      </w:r>
    </w:p>
    <w:p w:rsidR="00695991" w:rsidRPr="00F162FB" w:rsidRDefault="00695991" w:rsidP="00C833E0">
      <w:pPr>
        <w:spacing w:before="120" w:after="60"/>
        <w:jc w:val="center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§ </w:t>
      </w:r>
      <w:r w:rsidR="00D74369">
        <w:rPr>
          <w:rFonts w:ascii="Palatino Linotype" w:hAnsi="Palatino Linotype"/>
        </w:rPr>
        <w:t>7</w:t>
      </w:r>
    </w:p>
    <w:p w:rsidR="00BB6EB3" w:rsidRPr="00F162FB" w:rsidRDefault="00870ADC" w:rsidP="00494EA6">
      <w:pPr>
        <w:numPr>
          <w:ilvl w:val="0"/>
          <w:numId w:val="1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W prz</w:t>
      </w:r>
      <w:r w:rsidR="00BB6EB3" w:rsidRPr="00F162FB">
        <w:rPr>
          <w:rFonts w:ascii="Palatino Linotype" w:hAnsi="Palatino Linotype"/>
        </w:rPr>
        <w:t>ypadku zlecenia przez zamawiającego usługi, której koszt wykonania nie jest możliwy do określenia przez pracownika Archiwum w momencie przyjmowania zamówienia ustala się następujący sposób postępowania:</w:t>
      </w:r>
    </w:p>
    <w:p w:rsidR="00BB6EB3" w:rsidRPr="00F162FB" w:rsidRDefault="00BB6EB3" w:rsidP="00494EA6">
      <w:pPr>
        <w:numPr>
          <w:ilvl w:val="0"/>
          <w:numId w:val="1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Zamawiający składa zamówienie na wykonanie usługi.</w:t>
      </w:r>
    </w:p>
    <w:p w:rsidR="00BB6EB3" w:rsidRPr="00F162FB" w:rsidRDefault="00BB6EB3" w:rsidP="00494EA6">
      <w:pPr>
        <w:numPr>
          <w:ilvl w:val="0"/>
          <w:numId w:val="1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lastRenderedPageBreak/>
        <w:t>Pracownik oddziału</w:t>
      </w:r>
      <w:r w:rsidR="0024600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Archiwum przyjmujący zamówienie informuje zamawiającego o konieczności skontaktowania się z oddziałem</w:t>
      </w:r>
      <w:r w:rsidR="00246008" w:rsidRPr="00F162FB">
        <w:rPr>
          <w:rFonts w:ascii="Palatino Linotype" w:hAnsi="Palatino Linotype"/>
        </w:rPr>
        <w:t>/ekspozyturą</w:t>
      </w:r>
      <w:r w:rsidR="00F37568" w:rsidRPr="00F162FB">
        <w:rPr>
          <w:rFonts w:ascii="Palatino Linotype" w:hAnsi="Palatino Linotype"/>
        </w:rPr>
        <w:t xml:space="preserve"> w </w:t>
      </w:r>
      <w:r w:rsidRPr="00F162FB">
        <w:rPr>
          <w:rFonts w:ascii="Palatino Linotype" w:hAnsi="Palatino Linotype"/>
        </w:rPr>
        <w:t>póź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 xml:space="preserve">niejszym, określonym terminie </w:t>
      </w:r>
      <w:r w:rsidR="008D0606" w:rsidRPr="00F162FB">
        <w:rPr>
          <w:rFonts w:ascii="Palatino Linotype" w:hAnsi="Palatino Linotype"/>
        </w:rPr>
        <w:t>lub</w:t>
      </w:r>
      <w:r w:rsidRPr="00F162FB">
        <w:rPr>
          <w:rFonts w:ascii="Palatino Linotype" w:hAnsi="Palatino Linotype"/>
        </w:rPr>
        <w:t xml:space="preserve"> </w:t>
      </w:r>
      <w:r w:rsidR="008D0606" w:rsidRPr="00F162FB">
        <w:rPr>
          <w:rFonts w:ascii="Palatino Linotype" w:hAnsi="Palatino Linotype"/>
        </w:rPr>
        <w:t>ustala z</w:t>
      </w:r>
      <w:r w:rsidRPr="00F162FB">
        <w:rPr>
          <w:rFonts w:ascii="Palatino Linotype" w:hAnsi="Palatino Linotype"/>
        </w:rPr>
        <w:t xml:space="preserve"> </w:t>
      </w:r>
      <w:r w:rsidR="008D0606" w:rsidRPr="00F162FB">
        <w:rPr>
          <w:rFonts w:ascii="Palatino Linotype" w:hAnsi="Palatino Linotype"/>
        </w:rPr>
        <w:t>zamawiającym</w:t>
      </w:r>
      <w:r w:rsidRPr="00F162FB">
        <w:rPr>
          <w:rFonts w:ascii="Palatino Linotype" w:hAnsi="Palatino Linotype"/>
        </w:rPr>
        <w:t xml:space="preserve"> </w:t>
      </w:r>
      <w:r w:rsidR="008D0606" w:rsidRPr="00F162FB">
        <w:rPr>
          <w:rFonts w:ascii="Palatino Linotype" w:hAnsi="Palatino Linotype"/>
        </w:rPr>
        <w:t>inny sposób kontaktu.</w:t>
      </w:r>
    </w:p>
    <w:p w:rsidR="00034BEE" w:rsidRPr="00AA67B0" w:rsidRDefault="00034BEE" w:rsidP="00034BEE">
      <w:pPr>
        <w:numPr>
          <w:ilvl w:val="0"/>
          <w:numId w:val="1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AA67B0">
        <w:rPr>
          <w:rFonts w:ascii="Palatino Linotype" w:hAnsi="Palatino Linotype"/>
        </w:rPr>
        <w:t>Ustalona zostaje wysokość należności za wykonanie zamówienia:</w:t>
      </w:r>
    </w:p>
    <w:p w:rsidR="00034BEE" w:rsidRPr="00AA67B0" w:rsidRDefault="00034BEE" w:rsidP="00034BEE">
      <w:pPr>
        <w:pStyle w:val="Akapitzlist"/>
        <w:numPr>
          <w:ilvl w:val="0"/>
          <w:numId w:val="18"/>
        </w:numPr>
        <w:ind w:left="851" w:hanging="425"/>
        <w:jc w:val="both"/>
        <w:rPr>
          <w:rFonts w:ascii="Palatino Linotype" w:hAnsi="Palatino Linotype"/>
        </w:rPr>
      </w:pPr>
      <w:r w:rsidRPr="00AA67B0">
        <w:rPr>
          <w:rFonts w:ascii="Palatino Linotype" w:hAnsi="Palatino Linotype"/>
        </w:rPr>
        <w:t>w przypadku kopii wykonywanych w oddziale/ekspozyturze – przez pracow</w:t>
      </w:r>
      <w:r w:rsidRPr="00AA67B0">
        <w:rPr>
          <w:rFonts w:ascii="Palatino Linotype" w:hAnsi="Palatino Linotype"/>
        </w:rPr>
        <w:softHyphen/>
        <w:t xml:space="preserve">nika realizującego zamówienie na miejscu w oddziale/ekspozyturze, </w:t>
      </w:r>
    </w:p>
    <w:p w:rsidR="00034BEE" w:rsidRPr="000B64E3" w:rsidRDefault="00034BEE" w:rsidP="00034BEE">
      <w:pPr>
        <w:pStyle w:val="Akapitzlist"/>
        <w:numPr>
          <w:ilvl w:val="0"/>
          <w:numId w:val="18"/>
        </w:numPr>
        <w:ind w:left="851" w:hanging="425"/>
        <w:jc w:val="both"/>
        <w:rPr>
          <w:rFonts w:ascii="Palatino Linotype" w:hAnsi="Palatino Linotype"/>
        </w:rPr>
      </w:pPr>
      <w:r w:rsidRPr="00AA67B0">
        <w:rPr>
          <w:rFonts w:ascii="Palatino Linotype" w:hAnsi="Palatino Linotype"/>
        </w:rPr>
        <w:t xml:space="preserve">w przypadku kopii wykonywanych w pracowni reprograficznej Archiwum – </w:t>
      </w:r>
      <w:r w:rsidRPr="000B64E3">
        <w:rPr>
          <w:rFonts w:ascii="Palatino Linotype" w:hAnsi="Palatino Linotype"/>
        </w:rPr>
        <w:t>w</w:t>
      </w:r>
      <w:r w:rsidR="008B2278" w:rsidRPr="000B64E3">
        <w:rPr>
          <w:rFonts w:ascii="Palatino Linotype" w:hAnsi="Palatino Linotype"/>
        </w:rPr>
        <w:t> </w:t>
      </w:r>
      <w:r w:rsidRPr="000B64E3">
        <w:rPr>
          <w:rFonts w:ascii="Palatino Linotype" w:hAnsi="Palatino Linotype"/>
        </w:rPr>
        <w:t>porozumieniu z pracownikiem pracowni reprograficznej.</w:t>
      </w:r>
    </w:p>
    <w:p w:rsidR="00BB6EB3" w:rsidRPr="00D74369" w:rsidRDefault="00BB6EB3" w:rsidP="00494EA6">
      <w:pPr>
        <w:numPr>
          <w:ilvl w:val="0"/>
          <w:numId w:val="1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D74369">
        <w:rPr>
          <w:rFonts w:ascii="Palatino Linotype" w:hAnsi="Palatino Linotype"/>
        </w:rPr>
        <w:t>Pracownik oddziału</w:t>
      </w:r>
      <w:r w:rsidR="00246008" w:rsidRPr="00D74369">
        <w:rPr>
          <w:rFonts w:ascii="Palatino Linotype" w:hAnsi="Palatino Linotype"/>
        </w:rPr>
        <w:t>/ekspozytury</w:t>
      </w:r>
      <w:r w:rsidRPr="00D74369">
        <w:rPr>
          <w:rFonts w:ascii="Palatino Linotype" w:hAnsi="Palatino Linotype"/>
        </w:rPr>
        <w:t xml:space="preserve"> Archiwum informuje zamawiającego o koszcie wykonania zamówienia (uwzględniając ewentualne kos</w:t>
      </w:r>
      <w:r w:rsidR="00F37568" w:rsidRPr="00D74369">
        <w:rPr>
          <w:rFonts w:ascii="Palatino Linotype" w:hAnsi="Palatino Linotype"/>
        </w:rPr>
        <w:t>zty pocztowe) oraz o termi</w:t>
      </w:r>
      <w:r w:rsidR="00F162FB" w:rsidRPr="00D74369">
        <w:rPr>
          <w:rFonts w:ascii="Palatino Linotype" w:hAnsi="Palatino Linotype"/>
        </w:rPr>
        <w:softHyphen/>
      </w:r>
      <w:r w:rsidR="00F37568" w:rsidRPr="00D74369">
        <w:rPr>
          <w:rFonts w:ascii="Palatino Linotype" w:hAnsi="Palatino Linotype"/>
        </w:rPr>
        <w:t>nie i </w:t>
      </w:r>
      <w:r w:rsidRPr="00D74369">
        <w:rPr>
          <w:rFonts w:ascii="Palatino Linotype" w:hAnsi="Palatino Linotype"/>
        </w:rPr>
        <w:t>możliwych sposobach dokonania i udokumentowania płatności za jego wyko</w:t>
      </w:r>
      <w:r w:rsidR="00F162FB" w:rsidRPr="00D74369">
        <w:rPr>
          <w:rFonts w:ascii="Palatino Linotype" w:hAnsi="Palatino Linotype"/>
        </w:rPr>
        <w:softHyphen/>
      </w:r>
      <w:r w:rsidRPr="00D74369">
        <w:rPr>
          <w:rFonts w:ascii="Palatino Linotype" w:hAnsi="Palatino Linotype"/>
        </w:rPr>
        <w:t>nanie. Jednocześnie pracowni</w:t>
      </w:r>
      <w:r w:rsidR="008D0606" w:rsidRPr="00D74369">
        <w:rPr>
          <w:rFonts w:ascii="Palatino Linotype" w:hAnsi="Palatino Linotype"/>
        </w:rPr>
        <w:t>cy</w:t>
      </w:r>
      <w:r w:rsidRPr="00D74369">
        <w:rPr>
          <w:rFonts w:ascii="Palatino Linotype" w:hAnsi="Palatino Linotype"/>
        </w:rPr>
        <w:t xml:space="preserve"> oddziału</w:t>
      </w:r>
      <w:r w:rsidR="00246008" w:rsidRPr="00D74369">
        <w:rPr>
          <w:rFonts w:ascii="Palatino Linotype" w:hAnsi="Palatino Linotype"/>
        </w:rPr>
        <w:t>/ekspozytury</w:t>
      </w:r>
      <w:r w:rsidRPr="00D74369">
        <w:rPr>
          <w:rFonts w:ascii="Palatino Linotype" w:hAnsi="Palatino Linotype"/>
        </w:rPr>
        <w:t xml:space="preserve"> Archiwum</w:t>
      </w:r>
      <w:r w:rsidR="008D0606" w:rsidRPr="00D74369">
        <w:rPr>
          <w:rFonts w:ascii="Palatino Linotype" w:hAnsi="Palatino Linotype"/>
        </w:rPr>
        <w:t xml:space="preserve"> i w razie konieczności – pracowni reprografii</w:t>
      </w:r>
      <w:r w:rsidR="00233A48" w:rsidRPr="00D74369">
        <w:rPr>
          <w:rFonts w:ascii="Palatino Linotype" w:hAnsi="Palatino Linotype"/>
        </w:rPr>
        <w:t xml:space="preserve"> Archiwum</w:t>
      </w:r>
      <w:r w:rsidR="00292559" w:rsidRPr="00D74369">
        <w:rPr>
          <w:rFonts w:ascii="Palatino Linotype" w:hAnsi="Palatino Linotype"/>
        </w:rPr>
        <w:t>,</w:t>
      </w:r>
      <w:r w:rsidRPr="00D74369">
        <w:rPr>
          <w:rFonts w:ascii="Palatino Linotype" w:hAnsi="Palatino Linotype"/>
        </w:rPr>
        <w:t xml:space="preserve"> uzupełnia</w:t>
      </w:r>
      <w:r w:rsidR="008D0606" w:rsidRPr="00D74369">
        <w:rPr>
          <w:rFonts w:ascii="Palatino Linotype" w:hAnsi="Palatino Linotype"/>
        </w:rPr>
        <w:t>ją</w:t>
      </w:r>
      <w:r w:rsidRPr="00D74369">
        <w:rPr>
          <w:rFonts w:ascii="Palatino Linotype" w:hAnsi="Palatino Linotype"/>
        </w:rPr>
        <w:t xml:space="preserve"> formularz zamówienia w częściach odnoszących się do </w:t>
      </w:r>
      <w:r w:rsidR="00870ADC" w:rsidRPr="00D74369">
        <w:rPr>
          <w:rFonts w:ascii="Palatino Linotype" w:hAnsi="Palatino Linotype"/>
        </w:rPr>
        <w:t>formy</w:t>
      </w:r>
      <w:r w:rsidRPr="00D74369">
        <w:rPr>
          <w:rFonts w:ascii="Palatino Linotype" w:hAnsi="Palatino Linotype"/>
        </w:rPr>
        <w:t xml:space="preserve"> reprodukcji i ewentualnych opłat skarbowych oraz wyli</w:t>
      </w:r>
      <w:r w:rsidR="00F162FB" w:rsidRPr="00D74369">
        <w:rPr>
          <w:rFonts w:ascii="Palatino Linotype" w:hAnsi="Palatino Linotype"/>
        </w:rPr>
        <w:softHyphen/>
      </w:r>
      <w:r w:rsidRPr="00D74369">
        <w:rPr>
          <w:rFonts w:ascii="Palatino Linotype" w:hAnsi="Palatino Linotype"/>
        </w:rPr>
        <w:t>czenia kosztów wykonania zamówienia i składa</w:t>
      </w:r>
      <w:r w:rsidR="008D0606" w:rsidRPr="00D74369">
        <w:rPr>
          <w:rFonts w:ascii="Palatino Linotype" w:hAnsi="Palatino Linotype"/>
        </w:rPr>
        <w:t>ją</w:t>
      </w:r>
      <w:r w:rsidRPr="00D74369">
        <w:rPr>
          <w:rFonts w:ascii="Palatino Linotype" w:hAnsi="Palatino Linotype"/>
        </w:rPr>
        <w:t xml:space="preserve"> podpis</w:t>
      </w:r>
      <w:r w:rsidR="008D0606" w:rsidRPr="00D74369">
        <w:rPr>
          <w:rFonts w:ascii="Palatino Linotype" w:hAnsi="Palatino Linotype"/>
        </w:rPr>
        <w:t>y</w:t>
      </w:r>
      <w:r w:rsidRPr="00D74369">
        <w:rPr>
          <w:rFonts w:ascii="Palatino Linotype" w:hAnsi="Palatino Linotype"/>
        </w:rPr>
        <w:t xml:space="preserve"> w miejscu: „Wycenił i</w:t>
      </w:r>
      <w:r w:rsidR="00E35FAE" w:rsidRPr="00D74369">
        <w:rPr>
          <w:rFonts w:ascii="Palatino Linotype" w:hAnsi="Palatino Linotype"/>
        </w:rPr>
        <w:t> </w:t>
      </w:r>
      <w:r w:rsidRPr="00D74369">
        <w:rPr>
          <w:rFonts w:ascii="Palatino Linotype" w:hAnsi="Palatino Linotype"/>
        </w:rPr>
        <w:t>poinformował zamawiającego”.</w:t>
      </w:r>
    </w:p>
    <w:p w:rsidR="00BB6EB3" w:rsidRPr="00F162FB" w:rsidRDefault="00BB6EB3" w:rsidP="00494EA6">
      <w:pPr>
        <w:numPr>
          <w:ilvl w:val="0"/>
          <w:numId w:val="1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Kierownik oddziału</w:t>
      </w:r>
      <w:r w:rsidR="00233A4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Archiwum zatwierdza poprawność wyliczenia kosztów dokonanego </w:t>
      </w:r>
      <w:r w:rsidR="00870ADC" w:rsidRPr="00F162FB">
        <w:rPr>
          <w:rFonts w:ascii="Palatino Linotype" w:hAnsi="Palatino Linotype"/>
        </w:rPr>
        <w:t>po</w:t>
      </w:r>
      <w:r w:rsidRPr="00F162FB">
        <w:rPr>
          <w:rFonts w:ascii="Palatino Linotype" w:hAnsi="Palatino Linotype"/>
        </w:rPr>
        <w:t>przez pracownika przez podpisanie formularza zamówie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nia w miejscu „</w:t>
      </w:r>
      <w:r w:rsidR="005316D3" w:rsidRPr="00F162FB">
        <w:rPr>
          <w:rFonts w:ascii="Palatino Linotype" w:hAnsi="Palatino Linotype"/>
        </w:rPr>
        <w:t>Zatwierdził</w:t>
      </w:r>
      <w:r w:rsidRPr="00F162FB">
        <w:rPr>
          <w:rFonts w:ascii="Palatino Linotype" w:hAnsi="Palatino Linotype"/>
        </w:rPr>
        <w:t>”.</w:t>
      </w:r>
    </w:p>
    <w:p w:rsidR="00C35102" w:rsidRPr="00F162FB" w:rsidRDefault="00C35102" w:rsidP="00494EA6">
      <w:pPr>
        <w:numPr>
          <w:ilvl w:val="0"/>
          <w:numId w:val="13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 celu przyspieszenia realizacji zamówienia zamawiający </w:t>
      </w:r>
      <w:r w:rsidR="00292559" w:rsidRPr="00F162FB">
        <w:rPr>
          <w:rFonts w:ascii="Palatino Linotype" w:hAnsi="Palatino Linotype"/>
        </w:rPr>
        <w:t>może dostarczyć</w:t>
      </w:r>
      <w:r w:rsidRPr="00F162FB">
        <w:rPr>
          <w:rFonts w:ascii="Palatino Linotype" w:hAnsi="Palatino Linotype"/>
        </w:rPr>
        <w:t xml:space="preserve"> do od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działu</w:t>
      </w:r>
      <w:r w:rsidR="00233A4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(</w:t>
      </w:r>
      <w:r w:rsidR="00870ADC" w:rsidRPr="00F162FB">
        <w:rPr>
          <w:rFonts w:ascii="Palatino Linotype" w:hAnsi="Palatino Linotype"/>
        </w:rPr>
        <w:t xml:space="preserve">np. </w:t>
      </w:r>
      <w:r w:rsidRPr="00F162FB">
        <w:rPr>
          <w:rFonts w:ascii="Palatino Linotype" w:hAnsi="Palatino Linotype"/>
        </w:rPr>
        <w:t>osobiście, pocztą, faxem, e-mailem) dowód wpłaty za wy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konanie zamówienia, tj.:</w:t>
      </w:r>
    </w:p>
    <w:p w:rsidR="00C35102" w:rsidRPr="00F162FB" w:rsidRDefault="00C35102" w:rsidP="00494EA6">
      <w:pPr>
        <w:numPr>
          <w:ilvl w:val="1"/>
          <w:numId w:val="6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 </w:t>
      </w:r>
      <w:r w:rsidR="00870ADC" w:rsidRPr="00F162FB">
        <w:rPr>
          <w:rFonts w:ascii="Palatino Linotype" w:hAnsi="Palatino Linotype"/>
        </w:rPr>
        <w:t>prz</w:t>
      </w:r>
      <w:r w:rsidRPr="00F162FB">
        <w:rPr>
          <w:rFonts w:ascii="Palatino Linotype" w:hAnsi="Palatino Linotype"/>
        </w:rPr>
        <w:t>ypadku płatności przelewem – potwierdzenie dokonania przelewu,</w:t>
      </w:r>
    </w:p>
    <w:p w:rsidR="00C35102" w:rsidRDefault="00870ADC" w:rsidP="00494EA6">
      <w:pPr>
        <w:numPr>
          <w:ilvl w:val="1"/>
          <w:numId w:val="6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w prz</w:t>
      </w:r>
      <w:r w:rsidR="00C35102" w:rsidRPr="00F162FB">
        <w:rPr>
          <w:rFonts w:ascii="Palatino Linotype" w:hAnsi="Palatino Linotype"/>
        </w:rPr>
        <w:t>ypadku płatności gotówką w kasie Archiwum – dowód wpłaty KP.</w:t>
      </w:r>
    </w:p>
    <w:p w:rsidR="00D74369" w:rsidRPr="00D74369" w:rsidRDefault="00D74369" w:rsidP="00C833E0">
      <w:pPr>
        <w:pStyle w:val="Akapitzlist"/>
        <w:spacing w:before="120" w:after="60"/>
        <w:ind w:left="0"/>
        <w:jc w:val="center"/>
        <w:rPr>
          <w:rFonts w:ascii="Palatino Linotype" w:hAnsi="Palatino Linotype"/>
        </w:rPr>
      </w:pPr>
      <w:r w:rsidRPr="00D7436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8</w:t>
      </w:r>
    </w:p>
    <w:p w:rsidR="00870ADC" w:rsidRPr="00F162FB" w:rsidRDefault="00292559" w:rsidP="00494EA6">
      <w:pPr>
        <w:numPr>
          <w:ilvl w:val="0"/>
          <w:numId w:val="14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P</w:t>
      </w:r>
      <w:r w:rsidR="00870ADC" w:rsidRPr="00F162FB">
        <w:rPr>
          <w:rFonts w:ascii="Palatino Linotype" w:hAnsi="Palatino Linotype"/>
        </w:rPr>
        <w:t xml:space="preserve">racownicy </w:t>
      </w:r>
      <w:r w:rsidR="00233A48" w:rsidRPr="00F162FB">
        <w:rPr>
          <w:rFonts w:ascii="Palatino Linotype" w:hAnsi="Palatino Linotype"/>
        </w:rPr>
        <w:t xml:space="preserve">Działu Finansowo-Księgowego </w:t>
      </w:r>
      <w:r w:rsidR="00870ADC" w:rsidRPr="00F162FB">
        <w:rPr>
          <w:rFonts w:ascii="Palatino Linotype" w:hAnsi="Palatino Linotype"/>
        </w:rPr>
        <w:t>Archiwum przekazują kierownikom oddziałów</w:t>
      </w:r>
      <w:r w:rsidR="00233A48" w:rsidRPr="00F162FB">
        <w:rPr>
          <w:rFonts w:ascii="Palatino Linotype" w:hAnsi="Palatino Linotype"/>
        </w:rPr>
        <w:t>/ekspozytur</w:t>
      </w:r>
      <w:r w:rsidR="00870ADC" w:rsidRPr="00F162FB">
        <w:rPr>
          <w:rFonts w:ascii="Palatino Linotype" w:hAnsi="Palatino Linotype"/>
        </w:rPr>
        <w:t xml:space="preserve"> Archiwum informację zbiorczą o wpłatach dokonanych na konto i do kasy Archiwum z tytułu realizacji zamówień w dniu poprzednim (infor</w:t>
      </w:r>
      <w:r w:rsidR="00F162FB">
        <w:rPr>
          <w:rFonts w:ascii="Palatino Linotype" w:hAnsi="Palatino Linotype"/>
        </w:rPr>
        <w:softHyphen/>
      </w:r>
      <w:r w:rsidR="00870ADC" w:rsidRPr="00F162FB">
        <w:rPr>
          <w:rFonts w:ascii="Palatino Linotype" w:hAnsi="Palatino Linotype"/>
        </w:rPr>
        <w:t>macja zawiera numer dowodu księgowego, który należy nani</w:t>
      </w:r>
      <w:r w:rsidR="00F37568" w:rsidRPr="00F162FB">
        <w:rPr>
          <w:rFonts w:ascii="Palatino Linotype" w:hAnsi="Palatino Linotype"/>
        </w:rPr>
        <w:t>eść na formularz za</w:t>
      </w:r>
      <w:r w:rsidR="00F162FB">
        <w:rPr>
          <w:rFonts w:ascii="Palatino Linotype" w:hAnsi="Palatino Linotype"/>
        </w:rPr>
        <w:softHyphen/>
      </w:r>
      <w:r w:rsidR="00F37568" w:rsidRPr="00F162FB">
        <w:rPr>
          <w:rFonts w:ascii="Palatino Linotype" w:hAnsi="Palatino Linotype"/>
        </w:rPr>
        <w:t>mówienia). W </w:t>
      </w:r>
      <w:r w:rsidR="00870ADC" w:rsidRPr="00F162FB">
        <w:rPr>
          <w:rFonts w:ascii="Palatino Linotype" w:hAnsi="Palatino Linotype"/>
        </w:rPr>
        <w:t>oddziale</w:t>
      </w:r>
      <w:r w:rsidR="00233A48" w:rsidRPr="00F162FB">
        <w:rPr>
          <w:rFonts w:ascii="Palatino Linotype" w:hAnsi="Palatino Linotype"/>
        </w:rPr>
        <w:t>/ekspozyturze</w:t>
      </w:r>
      <w:r w:rsidR="00870ADC" w:rsidRPr="00F162FB">
        <w:rPr>
          <w:rFonts w:ascii="Palatino Linotype" w:hAnsi="Palatino Linotype"/>
        </w:rPr>
        <w:t xml:space="preserve"> dokonywana jest identyfikacja nieopisanych znakiem sprawy płatności dokonanych z tytułu </w:t>
      </w:r>
      <w:r w:rsidRPr="00F162FB">
        <w:rPr>
          <w:rFonts w:ascii="Palatino Linotype" w:hAnsi="Palatino Linotype"/>
        </w:rPr>
        <w:t xml:space="preserve">złożenia </w:t>
      </w:r>
      <w:r w:rsidR="00870ADC" w:rsidRPr="00F162FB">
        <w:rPr>
          <w:rFonts w:ascii="Palatino Linotype" w:hAnsi="Palatino Linotype"/>
        </w:rPr>
        <w:t>zamówień i w terminie do 2</w:t>
      </w:r>
      <w:r w:rsidR="00C833E0">
        <w:rPr>
          <w:rFonts w:ascii="Palatino Linotype" w:hAnsi="Palatino Linotype"/>
        </w:rPr>
        <w:t> </w:t>
      </w:r>
      <w:r w:rsidR="00870ADC" w:rsidRPr="00F162FB">
        <w:rPr>
          <w:rFonts w:ascii="Palatino Linotype" w:hAnsi="Palatino Linotype"/>
        </w:rPr>
        <w:t xml:space="preserve">dni przesyłana jest pracownikom </w:t>
      </w:r>
      <w:r w:rsidR="00233A48" w:rsidRPr="00F162FB">
        <w:rPr>
          <w:rFonts w:ascii="Palatino Linotype" w:hAnsi="Palatino Linotype"/>
        </w:rPr>
        <w:t xml:space="preserve">Działu Finansowo-Księgowego </w:t>
      </w:r>
      <w:r w:rsidR="00870ADC" w:rsidRPr="00F162FB">
        <w:rPr>
          <w:rFonts w:ascii="Palatino Linotype" w:hAnsi="Palatino Linotype"/>
        </w:rPr>
        <w:t>informacja zwrotna potwierdzająca identyfikację wpłat.</w:t>
      </w:r>
    </w:p>
    <w:p w:rsidR="00BB6EB3" w:rsidRPr="00F162FB" w:rsidRDefault="00BB6EB3" w:rsidP="00494EA6">
      <w:pPr>
        <w:numPr>
          <w:ilvl w:val="0"/>
          <w:numId w:val="14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 </w:t>
      </w:r>
      <w:r w:rsidR="00870ADC" w:rsidRPr="00F162FB">
        <w:rPr>
          <w:rFonts w:ascii="Palatino Linotype" w:hAnsi="Palatino Linotype"/>
        </w:rPr>
        <w:t>prz</w:t>
      </w:r>
      <w:r w:rsidRPr="00F162FB">
        <w:rPr>
          <w:rFonts w:ascii="Palatino Linotype" w:hAnsi="Palatino Linotype"/>
        </w:rPr>
        <w:t>ypadku otrzymania przez oddział</w:t>
      </w:r>
      <w:r w:rsidR="00233A48" w:rsidRPr="00F162FB">
        <w:rPr>
          <w:rFonts w:ascii="Palatino Linotype" w:hAnsi="Palatino Linotype"/>
        </w:rPr>
        <w:t>/ekspozyturę</w:t>
      </w:r>
      <w:r w:rsidRPr="00F162FB">
        <w:rPr>
          <w:rFonts w:ascii="Palatino Linotype" w:hAnsi="Palatino Linotype"/>
        </w:rPr>
        <w:t xml:space="preserve"> od praco</w:t>
      </w:r>
      <w:r w:rsidR="00C35102" w:rsidRPr="00F162FB">
        <w:rPr>
          <w:rFonts w:ascii="Palatino Linotype" w:hAnsi="Palatino Linotype"/>
        </w:rPr>
        <w:t xml:space="preserve">wników </w:t>
      </w:r>
      <w:r w:rsidR="00233A48" w:rsidRPr="00F162FB">
        <w:rPr>
          <w:rFonts w:ascii="Palatino Linotype" w:hAnsi="Palatino Linotype"/>
        </w:rPr>
        <w:t xml:space="preserve">Działu Finansowo-Księgowego </w:t>
      </w:r>
      <w:r w:rsidR="00C35102" w:rsidRPr="00F162FB">
        <w:rPr>
          <w:rFonts w:ascii="Palatino Linotype" w:hAnsi="Palatino Linotype"/>
        </w:rPr>
        <w:t>informacji o </w:t>
      </w:r>
      <w:r w:rsidRPr="00F162FB">
        <w:rPr>
          <w:rFonts w:ascii="Palatino Linotype" w:hAnsi="Palatino Linotype"/>
        </w:rPr>
        <w:t>dokonaniu płatności przed złożeniem dowodu wpłaty przez zamawiającego, oddział może przystąpić do wer</w:t>
      </w:r>
      <w:r w:rsidR="00F37568" w:rsidRPr="00F162FB">
        <w:rPr>
          <w:rFonts w:ascii="Palatino Linotype" w:hAnsi="Palatino Linotype"/>
        </w:rPr>
        <w:t>yfikacji płatności i </w:t>
      </w:r>
      <w:r w:rsidRPr="00F162FB">
        <w:rPr>
          <w:rFonts w:ascii="Palatino Linotype" w:hAnsi="Palatino Linotype"/>
        </w:rPr>
        <w:t>realizacji zamówienia, nie czekając na dostarczenie przez zamawiającego dowodu wpłaty.</w:t>
      </w:r>
    </w:p>
    <w:p w:rsidR="00BB6EB3" w:rsidRPr="00F162FB" w:rsidRDefault="00BB6EB3" w:rsidP="00494EA6">
      <w:pPr>
        <w:numPr>
          <w:ilvl w:val="0"/>
          <w:numId w:val="14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Kierownik oddziału</w:t>
      </w:r>
      <w:r w:rsidR="00233A4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Archiwum weryfikuje i potwierdza poprawność wysokości dokonanej płatności w oparciu o złożone zamówienie oraz dostarczony dowód wpłaty </w:t>
      </w:r>
      <w:r w:rsidR="008D0606" w:rsidRPr="00F162FB">
        <w:rPr>
          <w:rFonts w:ascii="Palatino Linotype" w:hAnsi="Palatino Linotype"/>
        </w:rPr>
        <w:t xml:space="preserve">lub informację przekazaną z </w:t>
      </w:r>
      <w:r w:rsidR="00233A48" w:rsidRPr="00F162FB">
        <w:rPr>
          <w:rFonts w:ascii="Palatino Linotype" w:hAnsi="Palatino Linotype"/>
        </w:rPr>
        <w:t xml:space="preserve">Działu Finansowo-Księgowego </w:t>
      </w:r>
      <w:r w:rsidR="00870ADC" w:rsidRPr="00F162FB">
        <w:rPr>
          <w:rFonts w:ascii="Palatino Linotype" w:hAnsi="Palatino Linotype"/>
        </w:rPr>
        <w:t>po</w:t>
      </w:r>
      <w:r w:rsidRPr="00F162FB">
        <w:rPr>
          <w:rFonts w:ascii="Palatino Linotype" w:hAnsi="Palatino Linotype"/>
        </w:rPr>
        <w:t>przez pod</w:t>
      </w:r>
      <w:r w:rsidR="00C35102" w:rsidRPr="00F162FB">
        <w:rPr>
          <w:rFonts w:ascii="Palatino Linotype" w:hAnsi="Palatino Linotype"/>
        </w:rPr>
        <w:t>pisanie formularza zamówienia w </w:t>
      </w:r>
      <w:r w:rsidRPr="00F162FB">
        <w:rPr>
          <w:rFonts w:ascii="Palatino Linotype" w:hAnsi="Palatino Linotype"/>
        </w:rPr>
        <w:t>miejscu „</w:t>
      </w:r>
      <w:r w:rsidR="00870ADC" w:rsidRPr="00F162FB">
        <w:rPr>
          <w:rFonts w:ascii="Palatino Linotype" w:hAnsi="Palatino Linotype"/>
        </w:rPr>
        <w:t>Zweryfikował zapłatę</w:t>
      </w:r>
      <w:r w:rsidRPr="00F162FB">
        <w:rPr>
          <w:rFonts w:ascii="Palatino Linotype" w:hAnsi="Palatino Linotype"/>
        </w:rPr>
        <w:t>”.</w:t>
      </w:r>
    </w:p>
    <w:p w:rsidR="00BB6EB3" w:rsidRPr="00F162FB" w:rsidRDefault="00BB6EB3" w:rsidP="00494EA6">
      <w:pPr>
        <w:numPr>
          <w:ilvl w:val="0"/>
          <w:numId w:val="14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lastRenderedPageBreak/>
        <w:t>Zamówienie jest realizowane w oddziale</w:t>
      </w:r>
      <w:r w:rsidR="00233A48" w:rsidRPr="00F162FB">
        <w:rPr>
          <w:rFonts w:ascii="Palatino Linotype" w:hAnsi="Palatino Linotype"/>
        </w:rPr>
        <w:t>/ekspozyturze</w:t>
      </w:r>
      <w:r w:rsidRPr="00F162FB">
        <w:rPr>
          <w:rFonts w:ascii="Palatino Linotype" w:hAnsi="Palatino Linotype"/>
        </w:rPr>
        <w:t xml:space="preserve"> Archiwum lub pracowni re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prografi</w:t>
      </w:r>
      <w:r w:rsidR="00233A48" w:rsidRPr="00F162FB">
        <w:rPr>
          <w:rFonts w:ascii="Palatino Linotype" w:hAnsi="Palatino Linotype"/>
        </w:rPr>
        <w:t>i</w:t>
      </w:r>
      <w:r w:rsidRPr="00F162FB">
        <w:rPr>
          <w:rFonts w:ascii="Palatino Linotype" w:hAnsi="Palatino Linotype"/>
        </w:rPr>
        <w:t xml:space="preserve"> Archiwum.</w:t>
      </w:r>
    </w:p>
    <w:p w:rsidR="00BB6EB3" w:rsidRDefault="00BB6EB3" w:rsidP="00494EA6">
      <w:pPr>
        <w:numPr>
          <w:ilvl w:val="0"/>
          <w:numId w:val="14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Oddział</w:t>
      </w:r>
      <w:r w:rsidR="00233A48" w:rsidRPr="00F162FB">
        <w:rPr>
          <w:rFonts w:ascii="Palatino Linotype" w:hAnsi="Palatino Linotype"/>
        </w:rPr>
        <w:t>/ekspozytura</w:t>
      </w:r>
      <w:r w:rsidRPr="00F162FB">
        <w:rPr>
          <w:rFonts w:ascii="Palatino Linotype" w:hAnsi="Palatino Linotype"/>
        </w:rPr>
        <w:t xml:space="preserve"> Archiwum informuje zam</w:t>
      </w:r>
      <w:r w:rsidR="00F37568" w:rsidRPr="00F162FB">
        <w:rPr>
          <w:rFonts w:ascii="Palatino Linotype" w:hAnsi="Palatino Linotype"/>
        </w:rPr>
        <w:t>awiającego o wykonaniu usługi i </w:t>
      </w:r>
      <w:r w:rsidRPr="00F162FB">
        <w:rPr>
          <w:rFonts w:ascii="Palatino Linotype" w:hAnsi="Palatino Linotype"/>
        </w:rPr>
        <w:t>możliwości odbioru zamówienia.</w:t>
      </w:r>
    </w:p>
    <w:p w:rsidR="00D74369" w:rsidRPr="00D74369" w:rsidRDefault="00D74369" w:rsidP="00C833E0">
      <w:pPr>
        <w:pStyle w:val="Akapitzlist"/>
        <w:spacing w:before="120" w:after="60"/>
        <w:ind w:left="0"/>
        <w:jc w:val="center"/>
        <w:rPr>
          <w:rFonts w:ascii="Palatino Linotype" w:hAnsi="Palatino Linotype"/>
        </w:rPr>
      </w:pPr>
      <w:r w:rsidRPr="00D74369">
        <w:rPr>
          <w:rFonts w:ascii="Palatino Linotype" w:hAnsi="Palatino Linotype"/>
        </w:rPr>
        <w:t xml:space="preserve">§ </w:t>
      </w:r>
      <w:r>
        <w:rPr>
          <w:rFonts w:ascii="Palatino Linotype" w:hAnsi="Palatino Linotype"/>
        </w:rPr>
        <w:t>9</w:t>
      </w:r>
    </w:p>
    <w:p w:rsidR="00BB6EB3" w:rsidRPr="00F162FB" w:rsidRDefault="00BB6EB3" w:rsidP="00494EA6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Zamówienie </w:t>
      </w:r>
      <w:r w:rsidR="00B31D80" w:rsidRPr="00F162FB">
        <w:rPr>
          <w:rFonts w:ascii="Palatino Linotype" w:hAnsi="Palatino Linotype"/>
        </w:rPr>
        <w:t xml:space="preserve">czeka na </w:t>
      </w:r>
      <w:r w:rsidRPr="00F162FB">
        <w:rPr>
          <w:rFonts w:ascii="Palatino Linotype" w:hAnsi="Palatino Linotype"/>
        </w:rPr>
        <w:t>odbi</w:t>
      </w:r>
      <w:r w:rsidR="00B31D80" w:rsidRPr="00F162FB">
        <w:rPr>
          <w:rFonts w:ascii="Palatino Linotype" w:hAnsi="Palatino Linotype"/>
        </w:rPr>
        <w:t>ór</w:t>
      </w:r>
      <w:r w:rsidRPr="00F162FB">
        <w:rPr>
          <w:rFonts w:ascii="Palatino Linotype" w:hAnsi="Palatino Linotype"/>
        </w:rPr>
        <w:t xml:space="preserve"> przez zamawiającego w oddziale</w:t>
      </w:r>
      <w:r w:rsidR="00233A48" w:rsidRPr="00F162FB">
        <w:rPr>
          <w:rFonts w:ascii="Palatino Linotype" w:hAnsi="Palatino Linotype"/>
        </w:rPr>
        <w:t>/ekspozyturze</w:t>
      </w:r>
      <w:r w:rsidRPr="00F162FB">
        <w:rPr>
          <w:rFonts w:ascii="Palatino Linotype" w:hAnsi="Palatino Linotype"/>
        </w:rPr>
        <w:t xml:space="preserve"> Archi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 xml:space="preserve">wum, </w:t>
      </w:r>
      <w:r w:rsidR="00B31D80" w:rsidRPr="00F162FB">
        <w:rPr>
          <w:rFonts w:ascii="Palatino Linotype" w:hAnsi="Palatino Linotype"/>
        </w:rPr>
        <w:t xml:space="preserve">jest </w:t>
      </w:r>
      <w:r w:rsidRPr="00F162FB">
        <w:rPr>
          <w:rFonts w:ascii="Palatino Linotype" w:hAnsi="Palatino Linotype"/>
        </w:rPr>
        <w:t>wysyłane do zamawiającego przez pracowników oddziału</w:t>
      </w:r>
      <w:r w:rsidR="00233A48" w:rsidRPr="00F162FB">
        <w:rPr>
          <w:rFonts w:ascii="Palatino Linotype" w:hAnsi="Palatino Linotype"/>
        </w:rPr>
        <w:t>/ekspozytury</w:t>
      </w:r>
      <w:r w:rsidRPr="00F162FB">
        <w:rPr>
          <w:rFonts w:ascii="Palatino Linotype" w:hAnsi="Palatino Linotype"/>
        </w:rPr>
        <w:t xml:space="preserve"> Archiwum drogą elektroniczną lub wysyłane do zamawiającego przez wyznaczoną do tego komórkę organizacyjną Archiwum drogą pocztową.</w:t>
      </w:r>
    </w:p>
    <w:p w:rsidR="00BB6EB3" w:rsidRPr="00F162FB" w:rsidRDefault="00233A48" w:rsidP="00494EA6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Formularz zamówienia</w:t>
      </w:r>
      <w:r w:rsidR="00BB6EB3" w:rsidRPr="00F162FB">
        <w:rPr>
          <w:rFonts w:ascii="Palatino Linotype" w:hAnsi="Palatino Linotype"/>
        </w:rPr>
        <w:t xml:space="preserve"> wraz z dołączoną k</w:t>
      </w:r>
      <w:r w:rsidR="00292559" w:rsidRPr="00F162FB">
        <w:rPr>
          <w:rFonts w:ascii="Palatino Linotype" w:hAnsi="Palatino Linotype"/>
        </w:rPr>
        <w:t>opią dowodu wpłaty dostarczoną</w:t>
      </w:r>
      <w:r w:rsidR="00BB6EB3" w:rsidRPr="00F162FB">
        <w:rPr>
          <w:rFonts w:ascii="Palatino Linotype" w:hAnsi="Palatino Linotype"/>
        </w:rPr>
        <w:t xml:space="preserve"> przez zamawiającego lub naniesionym przez pracowników oddziału</w:t>
      </w:r>
      <w:r w:rsidRPr="00F162FB">
        <w:rPr>
          <w:rFonts w:ascii="Palatino Linotype" w:hAnsi="Palatino Linotype"/>
        </w:rPr>
        <w:t>/ekspozytury</w:t>
      </w:r>
      <w:r w:rsidR="00BB6EB3" w:rsidRPr="00F162FB">
        <w:rPr>
          <w:rFonts w:ascii="Palatino Linotype" w:hAnsi="Palatino Linotype"/>
        </w:rPr>
        <w:t xml:space="preserve"> Archi</w:t>
      </w:r>
      <w:r w:rsidR="00F162FB">
        <w:rPr>
          <w:rFonts w:ascii="Palatino Linotype" w:hAnsi="Palatino Linotype"/>
        </w:rPr>
        <w:softHyphen/>
      </w:r>
      <w:r w:rsidR="00BB6EB3" w:rsidRPr="00F162FB">
        <w:rPr>
          <w:rFonts w:ascii="Palatino Linotype" w:hAnsi="Palatino Linotype"/>
        </w:rPr>
        <w:t>wum numer</w:t>
      </w:r>
      <w:r w:rsidR="00870ADC" w:rsidRPr="00F162FB">
        <w:rPr>
          <w:rFonts w:ascii="Palatino Linotype" w:hAnsi="Palatino Linotype"/>
        </w:rPr>
        <w:t>em</w:t>
      </w:r>
      <w:r w:rsidR="00BB6EB3" w:rsidRPr="00F162FB">
        <w:rPr>
          <w:rFonts w:ascii="Palatino Linotype" w:hAnsi="Palatino Linotype"/>
        </w:rPr>
        <w:t xml:space="preserve"> </w:t>
      </w:r>
      <w:r w:rsidR="00870ADC" w:rsidRPr="00F162FB">
        <w:rPr>
          <w:rFonts w:ascii="Palatino Linotype" w:hAnsi="Palatino Linotype"/>
        </w:rPr>
        <w:t>dowodu księgowego</w:t>
      </w:r>
      <w:r w:rsidR="00BB6EB3" w:rsidRPr="00F162FB">
        <w:rPr>
          <w:rFonts w:ascii="Palatino Linotype" w:hAnsi="Palatino Linotype"/>
        </w:rPr>
        <w:t>, pozostaje w registraturze bieżącej oddziału</w:t>
      </w:r>
      <w:r w:rsidRPr="00F162FB">
        <w:rPr>
          <w:rFonts w:ascii="Palatino Linotype" w:hAnsi="Palatino Linotype"/>
        </w:rPr>
        <w:t>/ekspozytury</w:t>
      </w:r>
      <w:r w:rsidR="00BB6EB3" w:rsidRPr="00F162FB">
        <w:rPr>
          <w:rFonts w:ascii="Palatino Linotype" w:hAnsi="Palatino Linotype"/>
        </w:rPr>
        <w:t xml:space="preserve"> realizującego zamówienie.</w:t>
      </w:r>
    </w:p>
    <w:p w:rsidR="00695991" w:rsidRPr="00F162FB" w:rsidRDefault="00695991" w:rsidP="00C833E0">
      <w:pPr>
        <w:pStyle w:val="Akapitzlist"/>
        <w:spacing w:before="480" w:after="60"/>
        <w:ind w:left="0"/>
        <w:jc w:val="center"/>
        <w:outlineLvl w:val="0"/>
        <w:rPr>
          <w:rFonts w:ascii="Palatino Linotype" w:hAnsi="Palatino Linotype"/>
          <w:b/>
        </w:rPr>
      </w:pPr>
      <w:r w:rsidRPr="00F162FB">
        <w:rPr>
          <w:rFonts w:ascii="Palatino Linotype" w:hAnsi="Palatino Linotype"/>
          <w:b/>
          <w:bCs/>
        </w:rPr>
        <w:t>V. Postanowienia końcowe</w:t>
      </w:r>
    </w:p>
    <w:p w:rsidR="00695991" w:rsidRPr="00F162FB" w:rsidRDefault="00695991" w:rsidP="00C833E0">
      <w:pPr>
        <w:pStyle w:val="Akapitzlist"/>
        <w:spacing w:before="120" w:after="60"/>
        <w:ind w:left="0"/>
        <w:jc w:val="center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§ </w:t>
      </w:r>
      <w:r w:rsidR="00D74369">
        <w:rPr>
          <w:rFonts w:ascii="Palatino Linotype" w:hAnsi="Palatino Linotype"/>
        </w:rPr>
        <w:t>10</w:t>
      </w:r>
    </w:p>
    <w:p w:rsidR="00BB6EB3" w:rsidRPr="00F162FB" w:rsidRDefault="00BB6EB3" w:rsidP="00494EA6">
      <w:pPr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Zamawiający jest zobowiązany do dokonania wp</w:t>
      </w:r>
      <w:r w:rsidR="00C35102" w:rsidRPr="00F162FB">
        <w:rPr>
          <w:rFonts w:ascii="Palatino Linotype" w:hAnsi="Palatino Linotype"/>
        </w:rPr>
        <w:t>łaty za realizację zamówienia w </w:t>
      </w:r>
      <w:r w:rsidRPr="00F162FB">
        <w:rPr>
          <w:rFonts w:ascii="Palatino Linotype" w:hAnsi="Palatino Linotype"/>
        </w:rPr>
        <w:t>terminie 14 dni (wliczając dni wolne od pr</w:t>
      </w:r>
      <w:r w:rsidR="00C35102" w:rsidRPr="00F162FB">
        <w:rPr>
          <w:rFonts w:ascii="Palatino Linotype" w:hAnsi="Palatino Linotype"/>
        </w:rPr>
        <w:t>acy) od momentu jego złożenia w </w:t>
      </w:r>
      <w:r w:rsidRPr="00F162FB">
        <w:rPr>
          <w:rFonts w:ascii="Palatino Linotype" w:hAnsi="Palatino Linotype"/>
        </w:rPr>
        <w:t>Ar</w:t>
      </w:r>
      <w:r w:rsidR="00F162FB">
        <w:rPr>
          <w:rFonts w:ascii="Palatino Linotype" w:hAnsi="Palatino Linotype"/>
        </w:rPr>
        <w:softHyphen/>
      </w:r>
      <w:r w:rsidRPr="00F162FB">
        <w:rPr>
          <w:rFonts w:ascii="Palatino Linotype" w:hAnsi="Palatino Linotype"/>
        </w:rPr>
        <w:t>chiwum.</w:t>
      </w:r>
    </w:p>
    <w:p w:rsidR="00BB6EB3" w:rsidRPr="00F162FB" w:rsidRDefault="00BB6EB3" w:rsidP="00494EA6">
      <w:pPr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 </w:t>
      </w:r>
      <w:r w:rsidR="00AD6716" w:rsidRPr="00F162FB">
        <w:rPr>
          <w:rFonts w:ascii="Palatino Linotype" w:hAnsi="Palatino Linotype"/>
        </w:rPr>
        <w:t>przy</w:t>
      </w:r>
      <w:r w:rsidRPr="00F162FB">
        <w:rPr>
          <w:rFonts w:ascii="Palatino Linotype" w:hAnsi="Palatino Linotype"/>
        </w:rPr>
        <w:t>padku braku udokumentowania zaksięgowania wpłaty</w:t>
      </w:r>
      <w:r w:rsidR="00292559" w:rsidRPr="00F162FB">
        <w:rPr>
          <w:rFonts w:ascii="Palatino Linotype" w:hAnsi="Palatino Linotype"/>
        </w:rPr>
        <w:t xml:space="preserve"> w terminie określo</w:t>
      </w:r>
      <w:r w:rsidR="00F162FB">
        <w:rPr>
          <w:rFonts w:ascii="Palatino Linotype" w:hAnsi="Palatino Linotype"/>
        </w:rPr>
        <w:softHyphen/>
      </w:r>
      <w:r w:rsidR="00292559" w:rsidRPr="00F162FB">
        <w:rPr>
          <w:rFonts w:ascii="Palatino Linotype" w:hAnsi="Palatino Linotype"/>
        </w:rPr>
        <w:t xml:space="preserve">nym w </w:t>
      </w:r>
      <w:r w:rsidR="006C3D89">
        <w:rPr>
          <w:rFonts w:ascii="Palatino Linotype" w:hAnsi="Palatino Linotype"/>
        </w:rPr>
        <w:t>ust. 1</w:t>
      </w:r>
      <w:r w:rsidRPr="00F162FB">
        <w:rPr>
          <w:rFonts w:ascii="Palatino Linotype" w:hAnsi="Palatino Linotype"/>
        </w:rPr>
        <w:t>, zamówienie zostaje uznane za anulowane.</w:t>
      </w:r>
    </w:p>
    <w:p w:rsidR="00BB6EB3" w:rsidRPr="00F162FB" w:rsidRDefault="00BB6EB3" w:rsidP="00494EA6">
      <w:pPr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Wpłat bezgotówkowych za realizację zamówień należy dokonywać na rachunek bankowy </w:t>
      </w:r>
      <w:r w:rsidR="00870ADC" w:rsidRPr="00F162FB">
        <w:rPr>
          <w:rFonts w:ascii="Palatino Linotype" w:hAnsi="Palatino Linotype"/>
        </w:rPr>
        <w:t xml:space="preserve">dochodów budżetowych </w:t>
      </w:r>
      <w:r w:rsidRPr="00F162FB">
        <w:rPr>
          <w:rFonts w:ascii="Palatino Linotype" w:hAnsi="Palatino Linotype"/>
        </w:rPr>
        <w:t>Archiwum</w:t>
      </w:r>
      <w:r w:rsidR="00870ADC" w:rsidRPr="00F162FB">
        <w:rPr>
          <w:rFonts w:ascii="Palatino Linotype" w:hAnsi="Palatino Linotype"/>
        </w:rPr>
        <w:t>.</w:t>
      </w:r>
    </w:p>
    <w:p w:rsidR="002D127A" w:rsidRPr="00F162FB" w:rsidRDefault="002D127A" w:rsidP="00494EA6">
      <w:pPr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Wpłat gotówkowych za realizację zamówień należy dokonywać w kasie Archiwum.</w:t>
      </w:r>
    </w:p>
    <w:p w:rsidR="00BB6EB3" w:rsidRDefault="00BB6EB3" w:rsidP="00494EA6">
      <w:pPr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Przy dokonywaniu wpłat konieczne jest podanie znaku sprawy, w ramach której realizowane jest zamówienie.</w:t>
      </w:r>
    </w:p>
    <w:p w:rsidR="008F7C1F" w:rsidRPr="00F162FB" w:rsidRDefault="008F7C1F" w:rsidP="00494EA6">
      <w:pPr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W przypadku wystawiania rachunku za realizację zamówienia:</w:t>
      </w:r>
    </w:p>
    <w:p w:rsidR="008F7C1F" w:rsidRPr="00F162FB" w:rsidRDefault="008F7C1F" w:rsidP="00494EA6">
      <w:pPr>
        <w:numPr>
          <w:ilvl w:val="1"/>
          <w:numId w:val="5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zamawiający zgłasza w oddziale</w:t>
      </w:r>
      <w:r w:rsidR="00233A48" w:rsidRPr="00F162FB">
        <w:rPr>
          <w:rFonts w:ascii="Palatino Linotype" w:hAnsi="Palatino Linotype"/>
        </w:rPr>
        <w:t>/ekspozyturze</w:t>
      </w:r>
      <w:r w:rsidRPr="00F162FB">
        <w:rPr>
          <w:rFonts w:ascii="Palatino Linotype" w:hAnsi="Palatino Linotype"/>
        </w:rPr>
        <w:t xml:space="preserve"> Archiwum chęć otrzymania rachunku za opłacone zamówienie (z zastrzeżeniem </w:t>
      </w:r>
      <w:r w:rsidR="00AA67B0">
        <w:rPr>
          <w:rFonts w:ascii="Palatino Linotype" w:hAnsi="Palatino Linotype"/>
        </w:rPr>
        <w:t xml:space="preserve">ust. </w:t>
      </w:r>
      <w:r w:rsidR="00723E48">
        <w:rPr>
          <w:rFonts w:ascii="Palatino Linotype" w:hAnsi="Palatino Linotype"/>
        </w:rPr>
        <w:t>7</w:t>
      </w:r>
      <w:r w:rsidR="00AA67B0">
        <w:rPr>
          <w:rFonts w:ascii="Palatino Linotype" w:hAnsi="Palatino Linotype"/>
        </w:rPr>
        <w:t>)</w:t>
      </w:r>
      <w:r w:rsidRPr="00F162FB">
        <w:rPr>
          <w:rFonts w:ascii="Palatino Linotype" w:hAnsi="Palatino Linotype"/>
        </w:rPr>
        <w:t xml:space="preserve"> i podaje dane niezbędne do jego wystawienia,</w:t>
      </w:r>
    </w:p>
    <w:p w:rsidR="008F7C1F" w:rsidRPr="00F162FB" w:rsidRDefault="008F7C1F" w:rsidP="00494EA6">
      <w:pPr>
        <w:numPr>
          <w:ilvl w:val="1"/>
          <w:numId w:val="5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oddział</w:t>
      </w:r>
      <w:r w:rsidR="00233A48" w:rsidRPr="00F162FB">
        <w:rPr>
          <w:rFonts w:ascii="Palatino Linotype" w:hAnsi="Palatino Linotype"/>
        </w:rPr>
        <w:t>/ekspozytura</w:t>
      </w:r>
      <w:r w:rsidRPr="00F162FB">
        <w:rPr>
          <w:rFonts w:ascii="Palatino Linotype" w:hAnsi="Palatino Linotype"/>
        </w:rPr>
        <w:t xml:space="preserve"> przekazuje do </w:t>
      </w:r>
      <w:r w:rsidR="00233A48" w:rsidRPr="00F162FB">
        <w:rPr>
          <w:rFonts w:ascii="Palatino Linotype" w:hAnsi="Palatino Linotype"/>
        </w:rPr>
        <w:t xml:space="preserve">Działu Finansowo-Księgowego </w:t>
      </w:r>
      <w:r w:rsidRPr="00F162FB">
        <w:rPr>
          <w:rFonts w:ascii="Palatino Linotype" w:hAnsi="Palatino Linotype"/>
        </w:rPr>
        <w:t>Archiwum ww. dane,</w:t>
      </w:r>
    </w:p>
    <w:p w:rsidR="008F7C1F" w:rsidRPr="00F162FB" w:rsidRDefault="00233A48" w:rsidP="00494EA6">
      <w:pPr>
        <w:numPr>
          <w:ilvl w:val="1"/>
          <w:numId w:val="5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 xml:space="preserve">Dział Finansowo-Księgowy </w:t>
      </w:r>
      <w:r w:rsidR="008F7C1F" w:rsidRPr="00F162FB">
        <w:rPr>
          <w:rFonts w:ascii="Palatino Linotype" w:hAnsi="Palatino Linotype"/>
        </w:rPr>
        <w:t>wystawia rachunek i przekazuje go do oddziału</w:t>
      </w:r>
      <w:r w:rsidRPr="00F162FB">
        <w:rPr>
          <w:rFonts w:ascii="Palatino Linotype" w:hAnsi="Palatino Linotype"/>
        </w:rPr>
        <w:t>/</w:t>
      </w:r>
      <w:r w:rsidR="00F37568" w:rsidRPr="00F162FB">
        <w:rPr>
          <w:rFonts w:ascii="Palatino Linotype" w:hAnsi="Palatino Linotype"/>
        </w:rPr>
        <w:t xml:space="preserve"> </w:t>
      </w:r>
      <w:r w:rsidRPr="00F162FB">
        <w:rPr>
          <w:rFonts w:ascii="Palatino Linotype" w:hAnsi="Palatino Linotype"/>
        </w:rPr>
        <w:t>ekspozytury</w:t>
      </w:r>
      <w:r w:rsidR="008F7C1F" w:rsidRPr="00F162FB">
        <w:rPr>
          <w:rFonts w:ascii="Palatino Linotype" w:hAnsi="Palatino Linotype"/>
        </w:rPr>
        <w:t xml:space="preserve"> realizującego sprawę,</w:t>
      </w:r>
    </w:p>
    <w:p w:rsidR="008F7C1F" w:rsidRPr="00F162FB" w:rsidRDefault="008F7C1F" w:rsidP="00494EA6">
      <w:pPr>
        <w:numPr>
          <w:ilvl w:val="1"/>
          <w:numId w:val="5"/>
        </w:numPr>
        <w:tabs>
          <w:tab w:val="clear" w:pos="1477"/>
        </w:tabs>
        <w:ind w:left="851" w:hanging="425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oddział</w:t>
      </w:r>
      <w:r w:rsidR="00233A48" w:rsidRPr="00F162FB">
        <w:rPr>
          <w:rFonts w:ascii="Palatino Linotype" w:hAnsi="Palatino Linotype"/>
        </w:rPr>
        <w:t>/ekspozytura</w:t>
      </w:r>
      <w:r w:rsidRPr="00F162FB">
        <w:rPr>
          <w:rFonts w:ascii="Palatino Linotype" w:hAnsi="Palatino Linotype"/>
        </w:rPr>
        <w:t xml:space="preserve"> przekazuje rachunek zamawiającemu lub przekazuje rachunek do wysłania.</w:t>
      </w:r>
    </w:p>
    <w:p w:rsidR="002D127A" w:rsidRPr="00F162FB" w:rsidRDefault="002D127A" w:rsidP="00494EA6">
      <w:pPr>
        <w:numPr>
          <w:ilvl w:val="0"/>
          <w:numId w:val="16"/>
        </w:numPr>
        <w:tabs>
          <w:tab w:val="clear" w:pos="567"/>
        </w:tabs>
        <w:ind w:left="426" w:hanging="426"/>
        <w:jc w:val="both"/>
        <w:rPr>
          <w:rFonts w:ascii="Palatino Linotype" w:hAnsi="Palatino Linotype"/>
        </w:rPr>
      </w:pPr>
      <w:r w:rsidRPr="00F162FB">
        <w:rPr>
          <w:rFonts w:ascii="Palatino Linotype" w:hAnsi="Palatino Linotype"/>
        </w:rPr>
        <w:t>W przypadku zamówień składanych przez organy państwowe i samorządowe oraz ich jednostki organizacyjne płatność za zrealizowane zamówienie może zostać dokonana po odebraniu wykonanego zamówienia, na podstawie wystawionego rachunku.</w:t>
      </w:r>
    </w:p>
    <w:sectPr w:rsidR="002D127A" w:rsidRPr="00F162FB" w:rsidSect="008B0BED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247" w:bottom="1134" w:left="124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C4" w:rsidRDefault="00672AC4">
      <w:r>
        <w:separator/>
      </w:r>
    </w:p>
  </w:endnote>
  <w:endnote w:type="continuationSeparator" w:id="0">
    <w:p w:rsidR="00672AC4" w:rsidRDefault="006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90" w:rsidRDefault="00914A90" w:rsidP="005F04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A90" w:rsidRDefault="00914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22"/>
        <w:szCs w:val="22"/>
      </w:rPr>
      <w:id w:val="200291821"/>
      <w:docPartObj>
        <w:docPartGallery w:val="Page Numbers (Bottom of Page)"/>
        <w:docPartUnique/>
      </w:docPartObj>
    </w:sdtPr>
    <w:sdtEndPr/>
    <w:sdtContent>
      <w:p w:rsidR="00233A48" w:rsidRPr="00233A48" w:rsidRDefault="00233A48">
        <w:pPr>
          <w:pStyle w:val="Stopka"/>
          <w:jc w:val="right"/>
          <w:rPr>
            <w:rFonts w:ascii="Palatino Linotype" w:hAnsi="Palatino Linotype"/>
            <w:sz w:val="22"/>
            <w:szCs w:val="22"/>
          </w:rPr>
        </w:pPr>
        <w:r w:rsidRPr="00233A48">
          <w:rPr>
            <w:rFonts w:ascii="Palatino Linotype" w:hAnsi="Palatino Linotype"/>
            <w:sz w:val="22"/>
            <w:szCs w:val="22"/>
          </w:rPr>
          <w:fldChar w:fldCharType="begin"/>
        </w:r>
        <w:r w:rsidRPr="00233A48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233A48">
          <w:rPr>
            <w:rFonts w:ascii="Palatino Linotype" w:hAnsi="Palatino Linotype"/>
            <w:sz w:val="22"/>
            <w:szCs w:val="22"/>
          </w:rPr>
          <w:fldChar w:fldCharType="separate"/>
        </w:r>
        <w:r w:rsidR="008B0BED">
          <w:rPr>
            <w:rFonts w:ascii="Palatino Linotype" w:hAnsi="Palatino Linotype"/>
            <w:noProof/>
            <w:sz w:val="22"/>
            <w:szCs w:val="22"/>
          </w:rPr>
          <w:t>5</w:t>
        </w:r>
        <w:r w:rsidRPr="00233A48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:rsidR="00914A90" w:rsidRPr="00233A48" w:rsidRDefault="00914A90" w:rsidP="00233A48">
    <w:pPr>
      <w:pStyle w:val="Stopka"/>
      <w:ind w:right="360"/>
      <w:jc w:val="right"/>
      <w:rPr>
        <w:rFonts w:ascii="Palatino Linotype" w:hAnsi="Palatino Linotyp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C4" w:rsidRDefault="00672AC4">
      <w:r>
        <w:separator/>
      </w:r>
    </w:p>
  </w:footnote>
  <w:footnote w:type="continuationSeparator" w:id="0">
    <w:p w:rsidR="00672AC4" w:rsidRDefault="0067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369" w:rsidRPr="00DE5BE7" w:rsidRDefault="00D74369" w:rsidP="00D74369">
    <w:pPr>
      <w:autoSpaceDE w:val="0"/>
      <w:autoSpaceDN w:val="0"/>
      <w:adjustRightInd w:val="0"/>
      <w:ind w:right="-262"/>
      <w:jc w:val="right"/>
      <w:rPr>
        <w:rFonts w:ascii="Palatino Linotype" w:hAnsi="Palatino Linotype"/>
        <w:sz w:val="18"/>
        <w:szCs w:val="18"/>
      </w:rPr>
    </w:pPr>
    <w:r w:rsidRPr="009A17E3">
      <w:rPr>
        <w:rFonts w:ascii="Palatino Linotype" w:hAnsi="Palatino Linotype"/>
        <w:sz w:val="18"/>
        <w:szCs w:val="18"/>
      </w:rPr>
      <w:t xml:space="preserve">Załącznik do </w:t>
    </w:r>
    <w:r w:rsidRPr="00AA67B0">
      <w:rPr>
        <w:rFonts w:ascii="Palatino Linotype" w:hAnsi="Palatino Linotype"/>
        <w:sz w:val="18"/>
        <w:szCs w:val="18"/>
      </w:rPr>
      <w:t xml:space="preserve">Zarządzenia nr </w:t>
    </w:r>
    <w:r w:rsidR="006C3D89" w:rsidRPr="00AA67B0">
      <w:rPr>
        <w:rFonts w:ascii="Palatino Linotype" w:hAnsi="Palatino Linotype"/>
        <w:sz w:val="18"/>
        <w:szCs w:val="18"/>
      </w:rPr>
      <w:t>6</w:t>
    </w:r>
    <w:r w:rsidRPr="00AA67B0">
      <w:rPr>
        <w:rFonts w:ascii="Palatino Linotype" w:hAnsi="Palatino Linotype"/>
        <w:sz w:val="18"/>
        <w:szCs w:val="18"/>
      </w:rPr>
      <w:br/>
      <w:t xml:space="preserve">Dyrektora Archiwum </w:t>
    </w:r>
    <w:r w:rsidRPr="00DE5BE7">
      <w:rPr>
        <w:rFonts w:ascii="Palatino Linotype" w:hAnsi="Palatino Linotype"/>
        <w:sz w:val="18"/>
        <w:szCs w:val="18"/>
      </w:rPr>
      <w:t>Narodowego w Krakowie</w:t>
    </w:r>
  </w:p>
  <w:p w:rsidR="00D74369" w:rsidRPr="000B37AA" w:rsidRDefault="00D74369" w:rsidP="00D74369">
    <w:pPr>
      <w:autoSpaceDE w:val="0"/>
      <w:autoSpaceDN w:val="0"/>
      <w:adjustRightInd w:val="0"/>
      <w:ind w:right="-262"/>
      <w:jc w:val="right"/>
      <w:rPr>
        <w:rFonts w:ascii="Palatino Linotype" w:hAnsi="Palatino Linotype"/>
        <w:sz w:val="18"/>
        <w:szCs w:val="18"/>
      </w:rPr>
    </w:pPr>
    <w:r w:rsidRPr="00DE5BE7">
      <w:rPr>
        <w:rFonts w:ascii="Palatino Linotype" w:hAnsi="Palatino Linotype"/>
        <w:sz w:val="18"/>
        <w:szCs w:val="18"/>
      </w:rPr>
      <w:t xml:space="preserve">z dnia </w:t>
    </w:r>
    <w:r w:rsidR="00DE5BE7" w:rsidRPr="00DE5BE7">
      <w:rPr>
        <w:rFonts w:ascii="Palatino Linotype" w:hAnsi="Palatino Linotype"/>
        <w:sz w:val="18"/>
        <w:szCs w:val="18"/>
      </w:rPr>
      <w:t>28</w:t>
    </w:r>
    <w:r w:rsidRPr="00DE5BE7">
      <w:rPr>
        <w:rFonts w:ascii="Palatino Linotype" w:hAnsi="Palatino Linotype"/>
        <w:sz w:val="18"/>
        <w:szCs w:val="18"/>
      </w:rPr>
      <w:t xml:space="preserve"> kwietnia</w:t>
    </w:r>
    <w:r w:rsidRPr="00AA67B0">
      <w:rPr>
        <w:rFonts w:ascii="Palatino Linotype" w:hAnsi="Palatino Linotype"/>
        <w:sz w:val="18"/>
        <w:szCs w:val="18"/>
      </w:rPr>
      <w:t xml:space="preserve"> 2020 r.</w:t>
    </w:r>
  </w:p>
  <w:p w:rsidR="008B0BED" w:rsidRPr="00D74369" w:rsidRDefault="008B0BED" w:rsidP="00D74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1" w:rsidRPr="00DE5BE7" w:rsidRDefault="00695991" w:rsidP="00695991">
    <w:pPr>
      <w:autoSpaceDE w:val="0"/>
      <w:autoSpaceDN w:val="0"/>
      <w:adjustRightInd w:val="0"/>
      <w:ind w:right="-262"/>
      <w:jc w:val="right"/>
      <w:rPr>
        <w:rFonts w:ascii="Palatino Linotype" w:hAnsi="Palatino Linotype"/>
        <w:sz w:val="18"/>
        <w:szCs w:val="18"/>
      </w:rPr>
    </w:pPr>
    <w:r w:rsidRPr="009A17E3">
      <w:rPr>
        <w:rFonts w:ascii="Palatino Linotype" w:hAnsi="Palatino Linotype"/>
        <w:sz w:val="18"/>
        <w:szCs w:val="18"/>
      </w:rPr>
      <w:t xml:space="preserve">Załącznik do </w:t>
    </w:r>
    <w:r w:rsidRPr="00AA67B0">
      <w:rPr>
        <w:rFonts w:ascii="Palatino Linotype" w:hAnsi="Palatino Linotype"/>
        <w:sz w:val="18"/>
        <w:szCs w:val="18"/>
      </w:rPr>
      <w:t xml:space="preserve">Zarządzenia nr </w:t>
    </w:r>
    <w:r w:rsidR="006C3D89" w:rsidRPr="00AA67B0">
      <w:rPr>
        <w:rFonts w:ascii="Palatino Linotype" w:hAnsi="Palatino Linotype"/>
        <w:sz w:val="18"/>
        <w:szCs w:val="18"/>
      </w:rPr>
      <w:t>6</w:t>
    </w:r>
    <w:r w:rsidRPr="009A17E3">
      <w:rPr>
        <w:rFonts w:ascii="Palatino Linotype" w:hAnsi="Palatino Linotype"/>
        <w:sz w:val="18"/>
        <w:szCs w:val="18"/>
      </w:rPr>
      <w:br/>
      <w:t xml:space="preserve">Dyrektora Archiwum Narodowego w </w:t>
    </w:r>
    <w:r w:rsidRPr="00DE5BE7">
      <w:rPr>
        <w:rFonts w:ascii="Palatino Linotype" w:hAnsi="Palatino Linotype"/>
        <w:sz w:val="18"/>
        <w:szCs w:val="18"/>
      </w:rPr>
      <w:t>Krakowie</w:t>
    </w:r>
  </w:p>
  <w:p w:rsidR="00695991" w:rsidRPr="000B37AA" w:rsidRDefault="00695991" w:rsidP="00695991">
    <w:pPr>
      <w:autoSpaceDE w:val="0"/>
      <w:autoSpaceDN w:val="0"/>
      <w:adjustRightInd w:val="0"/>
      <w:ind w:right="-262"/>
      <w:jc w:val="right"/>
      <w:rPr>
        <w:rFonts w:ascii="Palatino Linotype" w:hAnsi="Palatino Linotype"/>
        <w:sz w:val="18"/>
        <w:szCs w:val="18"/>
      </w:rPr>
    </w:pPr>
    <w:r w:rsidRPr="00DE5BE7">
      <w:rPr>
        <w:rFonts w:ascii="Palatino Linotype" w:hAnsi="Palatino Linotype"/>
        <w:sz w:val="18"/>
        <w:szCs w:val="18"/>
      </w:rPr>
      <w:t xml:space="preserve">z dnia </w:t>
    </w:r>
    <w:r w:rsidR="00DE5BE7" w:rsidRPr="00DE5BE7">
      <w:rPr>
        <w:rFonts w:ascii="Palatino Linotype" w:hAnsi="Palatino Linotype"/>
        <w:sz w:val="18"/>
        <w:szCs w:val="18"/>
      </w:rPr>
      <w:t>28</w:t>
    </w:r>
    <w:r w:rsidRPr="00DE5BE7">
      <w:rPr>
        <w:rFonts w:ascii="Palatino Linotype" w:hAnsi="Palatino Linotype"/>
        <w:sz w:val="18"/>
        <w:szCs w:val="18"/>
      </w:rPr>
      <w:t xml:space="preserve"> kwietnia 2020 r.</w:t>
    </w:r>
  </w:p>
  <w:p w:rsidR="00914A90" w:rsidRPr="00695991" w:rsidRDefault="00914A90" w:rsidP="00695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34"/>
        </w:tabs>
      </w:pPr>
    </w:lvl>
    <w:lvl w:ilvl="1">
      <w:start w:val="1"/>
      <w:numFmt w:val="bullet"/>
      <w:lvlText w:val=""/>
      <w:lvlJc w:val="left"/>
      <w:pPr>
        <w:tabs>
          <w:tab w:val="num" w:pos="1891"/>
        </w:tabs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tabs>
          <w:tab w:val="num" w:pos="1531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multilevel"/>
    <w:tmpl w:val="0E2ABF1C"/>
    <w:name w:val="WW8Num5"/>
    <w:lvl w:ilvl="0">
      <w:start w:val="1"/>
      <w:numFmt w:val="lowerLetter"/>
      <w:lvlText w:val="%1)"/>
      <w:lvlJc w:val="left"/>
      <w:pPr>
        <w:tabs>
          <w:tab w:val="num" w:pos="1531"/>
        </w:tabs>
      </w:pPr>
    </w:lvl>
    <w:lvl w:ilvl="1">
      <w:start w:val="2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1928"/>
        </w:tabs>
      </w:pPr>
    </w:lvl>
    <w:lvl w:ilvl="3">
      <w:start w:val="1"/>
      <w:numFmt w:val="lowerLetter"/>
      <w:lvlText w:val="%4)"/>
      <w:lvlJc w:val="left"/>
      <w:pPr>
        <w:tabs>
          <w:tab w:val="num" w:pos="2917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531"/>
        </w:tabs>
      </w:pPr>
    </w:lvl>
    <w:lvl w:ilvl="1">
      <w:start w:val="1"/>
      <w:numFmt w:val="none"/>
      <w:suff w:val="nothing"/>
      <w:lvlText w:val="."/>
      <w:lvlJc w:val="left"/>
      <w:pPr>
        <w:tabs>
          <w:tab w:val="num" w:pos="1928"/>
        </w:tabs>
      </w:pPr>
    </w:lvl>
    <w:lvl w:ilvl="2">
      <w:start w:val="1"/>
      <w:numFmt w:val="decimal"/>
      <w:lvlText w:val="%3)"/>
      <w:lvlJc w:val="left"/>
      <w:pPr>
        <w:tabs>
          <w:tab w:val="num" w:pos="1531"/>
        </w:tabs>
      </w:pPr>
    </w:lvl>
    <w:lvl w:ilvl="3">
      <w:start w:val="1"/>
      <w:numFmt w:val="decimal"/>
      <w:lvlText w:val="%4)"/>
      <w:lvlJc w:val="left"/>
      <w:pPr>
        <w:tabs>
          <w:tab w:val="num" w:pos="1531"/>
        </w:tabs>
      </w:pPr>
    </w:lvl>
    <w:lvl w:ilvl="4">
      <w:start w:val="1"/>
      <w:numFmt w:val="lowerLetter"/>
      <w:lvlText w:val="%5."/>
      <w:lvlJc w:val="left"/>
      <w:pPr>
        <w:tabs>
          <w:tab w:val="num" w:pos="1928"/>
        </w:tabs>
      </w:pPr>
    </w:lvl>
    <w:lvl w:ilvl="5">
      <w:start w:val="1"/>
      <w:numFmt w:val="lowerRoman"/>
      <w:lvlText w:val="%6."/>
      <w:lvlJc w:val="right"/>
      <w:pPr>
        <w:tabs>
          <w:tab w:val="num" w:pos="5247"/>
        </w:tabs>
      </w:pPr>
    </w:lvl>
    <w:lvl w:ilvl="6">
      <w:start w:val="1"/>
      <w:numFmt w:val="decimal"/>
      <w:lvlText w:val="%7."/>
      <w:lvlJc w:val="left"/>
      <w:pPr>
        <w:tabs>
          <w:tab w:val="num" w:pos="5967"/>
        </w:tabs>
      </w:pPr>
    </w:lvl>
    <w:lvl w:ilvl="7">
      <w:start w:val="1"/>
      <w:numFmt w:val="lowerLetter"/>
      <w:lvlText w:val="%8."/>
      <w:lvlJc w:val="left"/>
      <w:pPr>
        <w:tabs>
          <w:tab w:val="num" w:pos="6687"/>
        </w:tabs>
      </w:pPr>
    </w:lvl>
    <w:lvl w:ilvl="8">
      <w:start w:val="1"/>
      <w:numFmt w:val="lowerRoman"/>
      <w:lvlText w:val="%9."/>
      <w:lvlJc w:val="right"/>
      <w:pPr>
        <w:tabs>
          <w:tab w:val="num" w:pos="7407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28"/>
        </w:tabs>
      </w:pPr>
    </w:lvl>
  </w:abstractNum>
  <w:abstractNum w:abstractNumId="7" w15:restartNumberingAfterBreak="0">
    <w:nsid w:val="00000009"/>
    <w:multiLevelType w:val="multilevel"/>
    <w:tmpl w:val="1F72D2BC"/>
    <w:name w:val="WW8Num9"/>
    <w:lvl w:ilvl="0">
      <w:start w:val="1"/>
      <w:numFmt w:val="lowerLetter"/>
      <w:lvlText w:val="%1)"/>
      <w:lvlJc w:val="left"/>
      <w:pPr>
        <w:tabs>
          <w:tab w:val="num" w:pos="1531"/>
        </w:tabs>
      </w:pPr>
    </w:lvl>
    <w:lvl w:ilvl="1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531"/>
        </w:tabs>
      </w:pPr>
    </w:lvl>
  </w:abstractNum>
  <w:abstractNum w:abstractNumId="9" w15:restartNumberingAfterBreak="0">
    <w:nsid w:val="0000000B"/>
    <w:multiLevelType w:val="multilevel"/>
    <w:tmpl w:val="5EEA942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1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0" w:firstLine="0"/>
      </w:pPr>
      <w:rPr>
        <w:rFonts w:hint="default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928"/>
        </w:tabs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34"/>
        </w:tabs>
      </w:pPr>
    </w:lvl>
  </w:abstractNum>
  <w:abstractNum w:abstractNumId="13" w15:restartNumberingAfterBreak="0">
    <w:nsid w:val="02C26FED"/>
    <w:multiLevelType w:val="hybridMultilevel"/>
    <w:tmpl w:val="3D7C51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B447429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C05F6E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292E34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5413A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6523C0"/>
    <w:multiLevelType w:val="hybridMultilevel"/>
    <w:tmpl w:val="52227526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649F0"/>
    <w:multiLevelType w:val="hybridMultilevel"/>
    <w:tmpl w:val="8B720ABA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C3D01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E4084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284462"/>
    <w:multiLevelType w:val="hybridMultilevel"/>
    <w:tmpl w:val="5AF27D8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025C71"/>
    <w:multiLevelType w:val="hybridMultilevel"/>
    <w:tmpl w:val="32066C92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15443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62345"/>
    <w:multiLevelType w:val="hybridMultilevel"/>
    <w:tmpl w:val="A77CA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A320D8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443F7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D4DDC"/>
    <w:multiLevelType w:val="hybridMultilevel"/>
    <w:tmpl w:val="4A80A88C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2F2A58"/>
    <w:multiLevelType w:val="hybridMultilevel"/>
    <w:tmpl w:val="637621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B4FED"/>
    <w:multiLevelType w:val="hybridMultilevel"/>
    <w:tmpl w:val="27843CC8"/>
    <w:lvl w:ilvl="0" w:tplc="2496ED8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Palatino Linotype" w:hAnsi="Palatino Linotype" w:hint="default"/>
        <w:i w:val="0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FFFFFFFF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29"/>
  </w:num>
  <w:num w:numId="5">
    <w:abstractNumId w:val="19"/>
  </w:num>
  <w:num w:numId="6">
    <w:abstractNumId w:val="23"/>
  </w:num>
  <w:num w:numId="7">
    <w:abstractNumId w:val="18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4"/>
  </w:num>
  <w:num w:numId="13">
    <w:abstractNumId w:val="15"/>
  </w:num>
  <w:num w:numId="14">
    <w:abstractNumId w:val="30"/>
  </w:num>
  <w:num w:numId="15">
    <w:abstractNumId w:val="26"/>
  </w:num>
  <w:num w:numId="16">
    <w:abstractNumId w:val="24"/>
  </w:num>
  <w:num w:numId="17">
    <w:abstractNumId w:val="13"/>
  </w:num>
  <w:num w:numId="1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25"/>
    <w:rsid w:val="00034BEE"/>
    <w:rsid w:val="000B64E3"/>
    <w:rsid w:val="000C02F1"/>
    <w:rsid w:val="000C2DB9"/>
    <w:rsid w:val="00145A21"/>
    <w:rsid w:val="001C4185"/>
    <w:rsid w:val="001F261B"/>
    <w:rsid w:val="00233A48"/>
    <w:rsid w:val="00246008"/>
    <w:rsid w:val="002637EA"/>
    <w:rsid w:val="00292559"/>
    <w:rsid w:val="002B5E2D"/>
    <w:rsid w:val="002C6DA2"/>
    <w:rsid w:val="002D127A"/>
    <w:rsid w:val="00401063"/>
    <w:rsid w:val="00420CDE"/>
    <w:rsid w:val="00447A08"/>
    <w:rsid w:val="00494EA6"/>
    <w:rsid w:val="004D7C59"/>
    <w:rsid w:val="004E1386"/>
    <w:rsid w:val="004F0482"/>
    <w:rsid w:val="0052175D"/>
    <w:rsid w:val="00522469"/>
    <w:rsid w:val="005316D3"/>
    <w:rsid w:val="005A37BD"/>
    <w:rsid w:val="005F045C"/>
    <w:rsid w:val="00612525"/>
    <w:rsid w:val="006141B2"/>
    <w:rsid w:val="00652957"/>
    <w:rsid w:val="00672AC4"/>
    <w:rsid w:val="0067598C"/>
    <w:rsid w:val="00695991"/>
    <w:rsid w:val="006B3A8B"/>
    <w:rsid w:val="006C3D89"/>
    <w:rsid w:val="006C5C95"/>
    <w:rsid w:val="00723E48"/>
    <w:rsid w:val="00746FCC"/>
    <w:rsid w:val="0082747F"/>
    <w:rsid w:val="00855D12"/>
    <w:rsid w:val="00870ADC"/>
    <w:rsid w:val="008B0BED"/>
    <w:rsid w:val="008B2278"/>
    <w:rsid w:val="008D0606"/>
    <w:rsid w:val="008F7C1F"/>
    <w:rsid w:val="00914A90"/>
    <w:rsid w:val="00983FC7"/>
    <w:rsid w:val="009D1C7B"/>
    <w:rsid w:val="009F7C11"/>
    <w:rsid w:val="00A251CF"/>
    <w:rsid w:val="00A97C28"/>
    <w:rsid w:val="00AA67B0"/>
    <w:rsid w:val="00AC3304"/>
    <w:rsid w:val="00AD6716"/>
    <w:rsid w:val="00B20783"/>
    <w:rsid w:val="00B24D52"/>
    <w:rsid w:val="00B31D80"/>
    <w:rsid w:val="00BB6EB3"/>
    <w:rsid w:val="00BB7528"/>
    <w:rsid w:val="00BC493C"/>
    <w:rsid w:val="00BD7C82"/>
    <w:rsid w:val="00BF65AF"/>
    <w:rsid w:val="00C35102"/>
    <w:rsid w:val="00C46972"/>
    <w:rsid w:val="00C833E0"/>
    <w:rsid w:val="00D74369"/>
    <w:rsid w:val="00DD0845"/>
    <w:rsid w:val="00DE5BE7"/>
    <w:rsid w:val="00E22D30"/>
    <w:rsid w:val="00E35FAE"/>
    <w:rsid w:val="00EF215E"/>
    <w:rsid w:val="00F162FB"/>
    <w:rsid w:val="00F32A64"/>
    <w:rsid w:val="00F37568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25502"/>
  <w15:chartTrackingRefBased/>
  <w15:docId w15:val="{B0F79C8F-D90A-459C-AA2A-C7F316F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B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pPr>
      <w:keepNext/>
      <w:tabs>
        <w:tab w:val="num" w:pos="4527"/>
      </w:tabs>
      <w:suppressAutoHyphens/>
      <w:jc w:val="center"/>
      <w:outlineLvl w:val="5"/>
    </w:pPr>
    <w:rPr>
      <w:rFonts w:ascii="Bookman Old Style" w:hAnsi="Bookman Old Style"/>
      <w:b/>
      <w:lang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uppressAutoHyphens/>
      <w:spacing w:before="120" w:line="320" w:lineRule="exact"/>
      <w:ind w:firstLine="709"/>
    </w:pPr>
    <w:rPr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280" w:lineRule="exact"/>
      <w:jc w:val="both"/>
    </w:pPr>
    <w:rPr>
      <w:rFonts w:ascii="Bookman Old Style" w:hAnsi="Bookman Old Style"/>
      <w:sz w:val="20"/>
      <w:szCs w:val="23"/>
      <w:u w:val="single"/>
    </w:rPr>
  </w:style>
  <w:style w:type="paragraph" w:styleId="Tekstpodstawowy3">
    <w:name w:val="Body Text 3"/>
    <w:basedOn w:val="Normalny"/>
    <w:pPr>
      <w:jc w:val="center"/>
    </w:pPr>
    <w:rPr>
      <w:rFonts w:ascii="Bookman Old Style" w:hAnsi="Bookman Old Style"/>
      <w:w w:val="12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3A48"/>
    <w:rPr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33A48"/>
    <w:pPr>
      <w:ind w:left="720"/>
      <w:contextualSpacing/>
    </w:pPr>
  </w:style>
  <w:style w:type="character" w:styleId="Hipercze">
    <w:name w:val="Hyperlink"/>
    <w:uiPriority w:val="99"/>
    <w:rsid w:val="00E22D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20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0CD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8B0B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B0B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B0B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nk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nk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6488-954A-4412-AADB-D3504958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 pojęcia</vt:lpstr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pojęcia</dc:title>
  <dc:subject/>
  <dc:creator>Single user</dc:creator>
  <cp:keywords/>
  <dc:description/>
  <cp:lastModifiedBy>mela,,, mela,,,</cp:lastModifiedBy>
  <cp:revision>22</cp:revision>
  <cp:lastPrinted>2018-05-09T11:48:00Z</cp:lastPrinted>
  <dcterms:created xsi:type="dcterms:W3CDTF">2018-05-09T11:49:00Z</dcterms:created>
  <dcterms:modified xsi:type="dcterms:W3CDTF">2020-04-27T14:06:00Z</dcterms:modified>
</cp:coreProperties>
</file>