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53BB" w:rsidRPr="003C6C92" w:rsidRDefault="00A853BB" w:rsidP="00803AE7">
      <w:pPr>
        <w:pStyle w:val="Blockquote"/>
        <w:spacing w:after="120" w:line="240" w:lineRule="auto"/>
        <w:ind w:left="720"/>
        <w:rPr>
          <w:rFonts w:ascii="Times New Roman" w:eastAsia="Calibri" w:hAnsi="Times New Roman" w:cs="Times New Roman"/>
          <w:b/>
          <w:bCs/>
          <w:i w:val="0"/>
          <w:sz w:val="40"/>
          <w:szCs w:val="40"/>
        </w:rPr>
      </w:pPr>
      <w:r w:rsidRPr="003C6C92">
        <w:rPr>
          <w:rFonts w:ascii="Times New Roman" w:hAnsi="Times New Roman" w:cs="Times New Roman"/>
          <w:b/>
          <w:i w:val="0"/>
          <w:sz w:val="40"/>
          <w:szCs w:val="40"/>
        </w:rPr>
        <w:t>Deklaracja dostępności</w:t>
      </w:r>
    </w:p>
    <w:p w:rsidR="00A853BB" w:rsidRPr="00803AE7" w:rsidRDefault="00A853BB" w:rsidP="00803AE7">
      <w:pPr>
        <w:pStyle w:val="Blockquote"/>
        <w:spacing w:after="120" w:line="240" w:lineRule="auto"/>
        <w:rPr>
          <w:rFonts w:ascii="Times New Roman" w:eastAsia="Calibri" w:hAnsi="Times New Roman" w:cs="Times New Roman"/>
          <w:b/>
          <w:bCs/>
        </w:rPr>
      </w:pPr>
    </w:p>
    <w:p w:rsidR="00A853BB" w:rsidRPr="00803AE7" w:rsidRDefault="001A08BD" w:rsidP="00803AE7">
      <w:pPr>
        <w:pStyle w:val="Blockquote"/>
        <w:spacing w:after="120" w:line="240" w:lineRule="auto"/>
        <w:rPr>
          <w:rFonts w:ascii="Times New Roman" w:eastAsia="Calibri" w:hAnsi="Times New Roman" w:cs="Times New Roman"/>
        </w:rPr>
      </w:pPr>
      <w:r w:rsidRPr="00803AE7">
        <w:rPr>
          <w:rFonts w:ascii="Times New Roman" w:eastAsia="Calibri" w:hAnsi="Times New Roman" w:cs="Times New Roman"/>
          <w:b/>
          <w:bCs/>
        </w:rPr>
        <w:t>Archiwum Narodowe w Krakowie (dalej ANK</w:t>
      </w:r>
      <w:r w:rsidR="001757DA" w:rsidRPr="00803AE7">
        <w:rPr>
          <w:rFonts w:ascii="Times New Roman" w:eastAsia="Calibri" w:hAnsi="Times New Roman" w:cs="Times New Roman"/>
          <w:b/>
          <w:bCs/>
        </w:rPr>
        <w:t>)</w:t>
      </w:r>
      <w:r w:rsidR="00A853BB" w:rsidRPr="00803AE7">
        <w:rPr>
          <w:rFonts w:ascii="Times New Roman" w:eastAsia="Calibri" w:hAnsi="Times New Roman" w:cs="Times New Roman"/>
        </w:rPr>
        <w:t xml:space="preserve"> zobowiązuje się zapewnić dostępność swojej strony internetowej zgodnie z przepisami ustawy z dnia 4 kwietnia 2019 r. o dostępności cyfrowej stron internetowych i aplikacji mobilnych podmiotów publicznych. Oświadczenie w sprawie dostępności ma zastosowanie do strony internetowej </w:t>
      </w:r>
      <w:r w:rsidR="0070068D" w:rsidRPr="00803AE7">
        <w:rPr>
          <w:rFonts w:ascii="Times New Roman" w:eastAsia="Calibri" w:hAnsi="Times New Roman" w:cs="Times New Roman"/>
          <w:b/>
        </w:rPr>
        <w:t>www.</w:t>
      </w:r>
      <w:proofErr w:type="gramStart"/>
      <w:r w:rsidRPr="00803AE7">
        <w:rPr>
          <w:rFonts w:ascii="Times New Roman" w:eastAsia="Calibri" w:hAnsi="Times New Roman" w:cs="Times New Roman"/>
          <w:b/>
          <w:bCs/>
        </w:rPr>
        <w:t>ank</w:t>
      </w:r>
      <w:proofErr w:type="gramEnd"/>
      <w:r w:rsidR="00A853BB" w:rsidRPr="00803AE7">
        <w:rPr>
          <w:rFonts w:ascii="Times New Roman" w:eastAsia="Calibri" w:hAnsi="Times New Roman" w:cs="Times New Roman"/>
          <w:b/>
          <w:bCs/>
        </w:rPr>
        <w:t>.</w:t>
      </w:r>
      <w:proofErr w:type="gramStart"/>
      <w:r w:rsidR="00A853BB" w:rsidRPr="00803AE7">
        <w:rPr>
          <w:rFonts w:ascii="Times New Roman" w:eastAsia="Calibri" w:hAnsi="Times New Roman" w:cs="Times New Roman"/>
          <w:b/>
          <w:bCs/>
        </w:rPr>
        <w:t>gov</w:t>
      </w:r>
      <w:proofErr w:type="gramEnd"/>
      <w:r w:rsidR="00A853BB" w:rsidRPr="00803AE7">
        <w:rPr>
          <w:rFonts w:ascii="Times New Roman" w:eastAsia="Calibri" w:hAnsi="Times New Roman" w:cs="Times New Roman"/>
          <w:b/>
          <w:bCs/>
        </w:rPr>
        <w:t>.</w:t>
      </w:r>
      <w:proofErr w:type="gramStart"/>
      <w:r w:rsidR="00A853BB" w:rsidRPr="00803AE7">
        <w:rPr>
          <w:rFonts w:ascii="Times New Roman" w:eastAsia="Calibri" w:hAnsi="Times New Roman" w:cs="Times New Roman"/>
          <w:b/>
          <w:bCs/>
        </w:rPr>
        <w:t>pl</w:t>
      </w:r>
      <w:proofErr w:type="gramEnd"/>
      <w:r w:rsidR="00A853BB" w:rsidRPr="00803AE7">
        <w:rPr>
          <w:rFonts w:ascii="Times New Roman" w:eastAsia="Calibri" w:hAnsi="Times New Roman" w:cs="Times New Roman"/>
        </w:rPr>
        <w:t>.</w:t>
      </w:r>
    </w:p>
    <w:p w:rsidR="00A853BB" w:rsidRPr="00803AE7" w:rsidRDefault="00A853BB" w:rsidP="00803AE7">
      <w:pPr>
        <w:pStyle w:val="Blockquote"/>
        <w:spacing w:after="120" w:line="240" w:lineRule="auto"/>
        <w:rPr>
          <w:rFonts w:ascii="Times New Roman" w:eastAsia="Calibri" w:hAnsi="Times New Roman" w:cs="Times New Roman"/>
          <w:b/>
          <w:bCs/>
        </w:rPr>
      </w:pPr>
      <w:r w:rsidRPr="00803AE7">
        <w:rPr>
          <w:rFonts w:ascii="Times New Roman" w:eastAsia="Calibri" w:hAnsi="Times New Roman" w:cs="Times New Roman"/>
        </w:rPr>
        <w:t xml:space="preserve">Data publikacji strony internetowej: </w:t>
      </w:r>
      <w:r w:rsidR="001A08BD" w:rsidRPr="00803AE7">
        <w:rPr>
          <w:rFonts w:ascii="Times New Roman" w:eastAsia="Calibri" w:hAnsi="Times New Roman" w:cs="Times New Roman"/>
          <w:b/>
          <w:bCs/>
        </w:rPr>
        <w:t>2019-04-19</w:t>
      </w:r>
      <w:r w:rsidRPr="00803AE7">
        <w:rPr>
          <w:rFonts w:ascii="Times New Roman" w:eastAsia="Calibri" w:hAnsi="Times New Roman" w:cs="Times New Roman"/>
        </w:rPr>
        <w:t xml:space="preserve">. Data ostatniej istotnej aktualizacji: </w:t>
      </w:r>
      <w:r w:rsidR="00524B3A" w:rsidRPr="00803AE7">
        <w:rPr>
          <w:rFonts w:ascii="Times New Roman" w:eastAsia="Calibri" w:hAnsi="Times New Roman" w:cs="Times New Roman"/>
          <w:b/>
          <w:bCs/>
        </w:rPr>
        <w:t>2019</w:t>
      </w:r>
      <w:r w:rsidR="00A32D4A">
        <w:rPr>
          <w:rFonts w:ascii="Times New Roman" w:eastAsia="Calibri" w:hAnsi="Times New Roman" w:cs="Times New Roman"/>
          <w:b/>
          <w:bCs/>
        </w:rPr>
        <w:t>-07-3</w:t>
      </w:r>
      <w:r w:rsidR="000752FA" w:rsidRPr="00803AE7">
        <w:rPr>
          <w:rFonts w:ascii="Times New Roman" w:eastAsia="Calibri" w:hAnsi="Times New Roman" w:cs="Times New Roman"/>
          <w:b/>
          <w:bCs/>
        </w:rPr>
        <w:t>0</w:t>
      </w:r>
      <w:r w:rsidRPr="00803AE7">
        <w:rPr>
          <w:rFonts w:ascii="Times New Roman" w:eastAsia="Calibri" w:hAnsi="Times New Roman" w:cs="Times New Roman"/>
          <w:b/>
          <w:bCs/>
        </w:rPr>
        <w:t>.</w:t>
      </w:r>
    </w:p>
    <w:p w:rsidR="00A853BB" w:rsidRPr="00803AE7" w:rsidRDefault="001A08BD" w:rsidP="00803AE7">
      <w:pPr>
        <w:pStyle w:val="OrderedList"/>
        <w:spacing w:after="120" w:line="240" w:lineRule="auto"/>
        <w:rPr>
          <w:rFonts w:ascii="Times New Roman" w:eastAsia="Calibri" w:hAnsi="Times New Roman" w:cs="Times New Roman"/>
          <w:i/>
        </w:rPr>
      </w:pPr>
      <w:r w:rsidRPr="00803AE7">
        <w:rPr>
          <w:rFonts w:ascii="Times New Roman" w:eastAsia="Calibri" w:hAnsi="Times New Roman" w:cs="Times New Roman"/>
          <w:i/>
        </w:rPr>
        <w:t xml:space="preserve">Strona internetowa jest zgodna </w:t>
      </w:r>
      <w:r w:rsidR="00A853BB" w:rsidRPr="00803AE7">
        <w:rPr>
          <w:rFonts w:ascii="Times New Roman" w:eastAsia="Calibri" w:hAnsi="Times New Roman" w:cs="Times New Roman"/>
          <w:i/>
        </w:rPr>
        <w:t xml:space="preserve">z ustawą z dnia 4 kwietnia 2019 r. o dostępności cyfrowej stron internetowych i aplikacji mobilnych podmiotów publicznych </w:t>
      </w:r>
      <w:r w:rsidRPr="00803AE7">
        <w:rPr>
          <w:rFonts w:ascii="Times New Roman" w:eastAsia="Calibri" w:hAnsi="Times New Roman" w:cs="Times New Roman"/>
          <w:i/>
        </w:rPr>
        <w:t xml:space="preserve">z następującymi </w:t>
      </w:r>
      <w:proofErr w:type="spellStart"/>
      <w:r w:rsidR="00A32D4A">
        <w:rPr>
          <w:rFonts w:ascii="Times New Roman" w:eastAsia="Calibri" w:hAnsi="Times New Roman" w:cs="Times New Roman"/>
          <w:i/>
        </w:rPr>
        <w:t>wyłą</w:t>
      </w:r>
      <w:r w:rsidRPr="00803AE7">
        <w:rPr>
          <w:rFonts w:ascii="Times New Roman" w:eastAsia="Calibri" w:hAnsi="Times New Roman" w:cs="Times New Roman"/>
          <w:i/>
        </w:rPr>
        <w:t>czeniami</w:t>
      </w:r>
      <w:proofErr w:type="spellEnd"/>
      <w:r w:rsidRPr="00803AE7">
        <w:rPr>
          <w:rFonts w:ascii="Times New Roman" w:eastAsia="Calibri" w:hAnsi="Times New Roman" w:cs="Times New Roman"/>
          <w:i/>
        </w:rPr>
        <w:t>:</w:t>
      </w:r>
    </w:p>
    <w:p w:rsidR="00A853BB" w:rsidRPr="00803AE7" w:rsidRDefault="00A853BB" w:rsidP="00803AE7">
      <w:pPr>
        <w:jc w:val="both"/>
        <w:rPr>
          <w:rFonts w:ascii="Times New Roman" w:eastAsia="Calibri" w:hAnsi="Times New Roman" w:cs="Times New Roman"/>
        </w:rPr>
      </w:pPr>
      <w:r w:rsidRPr="00803AE7">
        <w:rPr>
          <w:rFonts w:ascii="Times New Roman" w:eastAsia="Calibri" w:hAnsi="Times New Roman" w:cs="Times New Roman"/>
        </w:rPr>
        <w:t>- brak lub nieprawidłowy tekst altern</w:t>
      </w:r>
      <w:r w:rsidR="005715E6" w:rsidRPr="00803AE7">
        <w:rPr>
          <w:rFonts w:ascii="Times New Roman" w:eastAsia="Calibri" w:hAnsi="Times New Roman" w:cs="Times New Roman"/>
        </w:rPr>
        <w:t>atywny w obiektach graficznych i</w:t>
      </w:r>
      <w:r w:rsidRPr="00803AE7">
        <w:rPr>
          <w:rFonts w:ascii="Times New Roman" w:eastAsia="Calibri" w:hAnsi="Times New Roman" w:cs="Times New Roman"/>
        </w:rPr>
        <w:t xml:space="preserve"> interakcyjnych</w:t>
      </w:r>
      <w:r w:rsidR="00211D73" w:rsidRPr="00803AE7">
        <w:rPr>
          <w:rFonts w:ascii="Times New Roman" w:eastAsia="Calibri" w:hAnsi="Times New Roman" w:cs="Times New Roman"/>
        </w:rPr>
        <w:t>,</w:t>
      </w:r>
    </w:p>
    <w:p w:rsidR="00C7069C" w:rsidRPr="00803AE7" w:rsidRDefault="00C7372B" w:rsidP="00803AE7">
      <w:pPr>
        <w:jc w:val="both"/>
        <w:rPr>
          <w:rFonts w:ascii="Times New Roman" w:eastAsia="Calibri" w:hAnsi="Times New Roman" w:cs="Times New Roman"/>
        </w:rPr>
      </w:pPr>
      <w:r w:rsidRPr="00803AE7">
        <w:rPr>
          <w:rFonts w:ascii="Times New Roman" w:eastAsia="Calibri" w:hAnsi="Times New Roman" w:cs="Times New Roman"/>
        </w:rPr>
        <w:t xml:space="preserve">- </w:t>
      </w:r>
      <w:r w:rsidR="00C7069C" w:rsidRPr="00803AE7">
        <w:rPr>
          <w:rFonts w:ascii="Times New Roman" w:eastAsia="Calibri" w:hAnsi="Times New Roman" w:cs="Times New Roman"/>
        </w:rPr>
        <w:t>niektóre elementy tekstowe nie mają możliwości zmiany rozmiaru czcionki,</w:t>
      </w:r>
    </w:p>
    <w:p w:rsidR="00C7372B" w:rsidRPr="00803AE7" w:rsidRDefault="00C7372B" w:rsidP="00803AE7">
      <w:pPr>
        <w:jc w:val="both"/>
        <w:rPr>
          <w:rFonts w:ascii="Times New Roman" w:eastAsia="Calibri" w:hAnsi="Times New Roman" w:cs="Times New Roman"/>
        </w:rPr>
      </w:pPr>
      <w:r w:rsidRPr="00803AE7">
        <w:rPr>
          <w:rFonts w:ascii="Times New Roman" w:eastAsia="Calibri" w:hAnsi="Times New Roman" w:cs="Times New Roman"/>
        </w:rPr>
        <w:t xml:space="preserve">- </w:t>
      </w:r>
      <w:r w:rsidR="00C5408A" w:rsidRPr="00803AE7">
        <w:rPr>
          <w:rFonts w:ascii="Times New Roman" w:eastAsia="Calibri" w:hAnsi="Times New Roman" w:cs="Times New Roman"/>
        </w:rPr>
        <w:t xml:space="preserve">niektóre </w:t>
      </w:r>
      <w:r w:rsidRPr="00803AE7">
        <w:rPr>
          <w:rFonts w:ascii="Times New Roman" w:eastAsia="Calibri" w:hAnsi="Times New Roman" w:cs="Times New Roman"/>
        </w:rPr>
        <w:t>informacje przedstawion</w:t>
      </w:r>
      <w:r w:rsidR="00C5408A" w:rsidRPr="00803AE7">
        <w:rPr>
          <w:rFonts w:ascii="Times New Roman" w:eastAsia="Calibri" w:hAnsi="Times New Roman" w:cs="Times New Roman"/>
        </w:rPr>
        <w:t>o</w:t>
      </w:r>
      <w:r w:rsidRPr="00803AE7">
        <w:rPr>
          <w:rFonts w:ascii="Times New Roman" w:eastAsia="Calibri" w:hAnsi="Times New Roman" w:cs="Times New Roman"/>
        </w:rPr>
        <w:t xml:space="preserve"> jedynie w formie graficznej</w:t>
      </w:r>
      <w:r w:rsidR="00211D73" w:rsidRPr="00803AE7">
        <w:rPr>
          <w:rFonts w:ascii="Times New Roman" w:eastAsia="Calibri" w:hAnsi="Times New Roman" w:cs="Times New Roman"/>
        </w:rPr>
        <w:t>,</w:t>
      </w:r>
    </w:p>
    <w:p w:rsidR="00101941" w:rsidRPr="00803AE7" w:rsidRDefault="00C5408A" w:rsidP="00803AE7">
      <w:pPr>
        <w:jc w:val="both"/>
        <w:rPr>
          <w:rFonts w:ascii="Times New Roman" w:eastAsia="Calibri" w:hAnsi="Times New Roman" w:cs="Times New Roman"/>
        </w:rPr>
      </w:pPr>
      <w:r w:rsidRPr="00803AE7">
        <w:rPr>
          <w:rFonts w:ascii="Times New Roman" w:eastAsia="Calibri" w:hAnsi="Times New Roman" w:cs="Times New Roman"/>
        </w:rPr>
        <w:t>- niektóre elementy powodują utrudnienia w obsłudze serwisu przy pomocy</w:t>
      </w:r>
      <w:r w:rsidR="005715E6" w:rsidRPr="00803AE7">
        <w:rPr>
          <w:rFonts w:ascii="Times New Roman" w:eastAsia="Calibri" w:hAnsi="Times New Roman" w:cs="Times New Roman"/>
        </w:rPr>
        <w:t xml:space="preserve"> samej</w:t>
      </w:r>
      <w:r w:rsidRPr="00803AE7">
        <w:rPr>
          <w:rFonts w:ascii="Times New Roman" w:eastAsia="Calibri" w:hAnsi="Times New Roman" w:cs="Times New Roman"/>
        </w:rPr>
        <w:t xml:space="preserve"> klawiatury</w:t>
      </w:r>
      <w:r w:rsidR="00211D73" w:rsidRPr="00803AE7">
        <w:rPr>
          <w:rFonts w:ascii="Times New Roman" w:eastAsia="Calibri" w:hAnsi="Times New Roman" w:cs="Times New Roman"/>
        </w:rPr>
        <w:t>,</w:t>
      </w:r>
    </w:p>
    <w:p w:rsidR="00211D73" w:rsidRPr="00803AE7" w:rsidRDefault="00211D73" w:rsidP="00803AE7">
      <w:pPr>
        <w:jc w:val="both"/>
        <w:rPr>
          <w:rFonts w:ascii="Times New Roman" w:eastAsia="Calibri" w:hAnsi="Times New Roman" w:cs="Times New Roman"/>
        </w:rPr>
      </w:pPr>
      <w:r w:rsidRPr="00803AE7">
        <w:rPr>
          <w:rFonts w:ascii="Times New Roman" w:hAnsi="Times New Roman" w:cs="Times New Roman"/>
        </w:rPr>
        <w:t xml:space="preserve">- brak udogodnień dla osób niesłyszących/niewidomych i niedosłyszących/niedowidzących w załączonych plikach multimedialnych – </w:t>
      </w:r>
      <w:r w:rsidRPr="00803AE7">
        <w:rPr>
          <w:rFonts w:ascii="Times New Roman" w:eastAsia="Calibri" w:hAnsi="Times New Roman" w:cs="Times New Roman"/>
        </w:rPr>
        <w:t>pliki</w:t>
      </w:r>
      <w:r w:rsidR="000377F1" w:rsidRPr="00803AE7">
        <w:rPr>
          <w:rFonts w:ascii="Times New Roman" w:eastAsia="Calibri" w:hAnsi="Times New Roman" w:cs="Times New Roman"/>
        </w:rPr>
        <w:t xml:space="preserve"> te</w:t>
      </w:r>
      <w:r w:rsidR="001A08BD" w:rsidRPr="00803AE7">
        <w:rPr>
          <w:rFonts w:ascii="Times New Roman" w:eastAsia="Calibri" w:hAnsi="Times New Roman" w:cs="Times New Roman"/>
        </w:rPr>
        <w:t xml:space="preserve"> zostaną zmienione lub wyłączone</w:t>
      </w:r>
      <w:r w:rsidRPr="00803AE7">
        <w:rPr>
          <w:rFonts w:ascii="Times New Roman" w:eastAsia="Calibri" w:hAnsi="Times New Roman" w:cs="Times New Roman"/>
        </w:rPr>
        <w:t xml:space="preserve"> przed 23 września 2020 roku</w:t>
      </w:r>
      <w:r w:rsidR="001A08BD" w:rsidRPr="00803AE7">
        <w:rPr>
          <w:rFonts w:ascii="Times New Roman" w:eastAsia="Calibri" w:hAnsi="Times New Roman" w:cs="Times New Roman"/>
        </w:rPr>
        <w:t>.</w:t>
      </w:r>
    </w:p>
    <w:p w:rsidR="00D94DB7" w:rsidRPr="00803AE7" w:rsidRDefault="00D94DB7" w:rsidP="00803AE7">
      <w:pPr>
        <w:pStyle w:val="Blockquote"/>
        <w:spacing w:after="120" w:line="240" w:lineRule="auto"/>
        <w:rPr>
          <w:rFonts w:ascii="Times New Roman" w:eastAsia="Calibri" w:hAnsi="Times New Roman" w:cs="Times New Roman"/>
        </w:rPr>
      </w:pPr>
      <w:r w:rsidRPr="00803AE7">
        <w:rPr>
          <w:rFonts w:ascii="Times New Roman" w:eastAsia="Calibri" w:hAnsi="Times New Roman" w:cs="Times New Roman"/>
        </w:rPr>
        <w:t xml:space="preserve">Oświadczenie sporządzono dnia: </w:t>
      </w:r>
      <w:r w:rsidR="00524B3A" w:rsidRPr="00803AE7">
        <w:rPr>
          <w:rFonts w:ascii="Times New Roman" w:eastAsia="Calibri" w:hAnsi="Times New Roman" w:cs="Times New Roman"/>
          <w:b/>
          <w:bCs/>
        </w:rPr>
        <w:t>2019</w:t>
      </w:r>
      <w:r w:rsidR="001A08BD" w:rsidRPr="00803AE7">
        <w:rPr>
          <w:rFonts w:ascii="Times New Roman" w:eastAsia="Calibri" w:hAnsi="Times New Roman" w:cs="Times New Roman"/>
          <w:b/>
          <w:bCs/>
        </w:rPr>
        <w:t>-09-23</w:t>
      </w:r>
      <w:r w:rsidRPr="00803AE7">
        <w:rPr>
          <w:rFonts w:ascii="Times New Roman" w:eastAsia="Calibri" w:hAnsi="Times New Roman" w:cs="Times New Roman"/>
        </w:rPr>
        <w:t>.</w:t>
      </w:r>
    </w:p>
    <w:p w:rsidR="00D94DB7" w:rsidRPr="00803AE7" w:rsidRDefault="00D94DB7" w:rsidP="00803AE7">
      <w:pPr>
        <w:pStyle w:val="Blockquote"/>
        <w:spacing w:after="120" w:line="240" w:lineRule="auto"/>
        <w:rPr>
          <w:rFonts w:ascii="Times New Roman" w:eastAsia="Calibri" w:hAnsi="Times New Roman" w:cs="Times New Roman"/>
        </w:rPr>
      </w:pPr>
    </w:p>
    <w:p w:rsidR="00D94DB7" w:rsidRPr="00803AE7" w:rsidRDefault="00D94DB7" w:rsidP="00803AE7">
      <w:pPr>
        <w:jc w:val="both"/>
        <w:rPr>
          <w:rFonts w:ascii="Times New Roman" w:eastAsia="Calibri" w:hAnsi="Times New Roman" w:cs="Times New Roman"/>
          <w:i/>
        </w:rPr>
      </w:pPr>
      <w:r w:rsidRPr="00803AE7">
        <w:rPr>
          <w:rFonts w:ascii="Times New Roman" w:eastAsia="Calibri" w:hAnsi="Times New Roman" w:cs="Times New Roman"/>
          <w:i/>
        </w:rPr>
        <w:t>Deklarację sporządzono na podstawie samooceny przeprowadzonej przez podmiot publiczny.</w:t>
      </w:r>
    </w:p>
    <w:p w:rsidR="00D94DB7" w:rsidRPr="00803AE7" w:rsidRDefault="00D94DB7" w:rsidP="00803AE7">
      <w:pPr>
        <w:jc w:val="both"/>
        <w:rPr>
          <w:rFonts w:ascii="Times New Roman" w:eastAsia="Calibri" w:hAnsi="Times New Roman" w:cs="Times New Roman"/>
          <w:i/>
        </w:rPr>
      </w:pPr>
    </w:p>
    <w:p w:rsidR="00D94DB7" w:rsidRPr="003C6C92" w:rsidRDefault="00D94DB7" w:rsidP="00803AE7">
      <w:pPr>
        <w:pStyle w:val="Nagwek2"/>
        <w:jc w:val="both"/>
        <w:rPr>
          <w:rFonts w:ascii="Times New Roman" w:hAnsi="Times New Roman" w:cs="Times New Roman"/>
          <w:sz w:val="28"/>
          <w:szCs w:val="28"/>
        </w:rPr>
      </w:pPr>
      <w:r w:rsidRPr="003C6C92">
        <w:rPr>
          <w:rFonts w:ascii="Times New Roman" w:hAnsi="Times New Roman" w:cs="Times New Roman"/>
          <w:sz w:val="28"/>
          <w:szCs w:val="28"/>
        </w:rPr>
        <w:t>Infor</w:t>
      </w:r>
      <w:r w:rsidR="003C6C92">
        <w:rPr>
          <w:rFonts w:ascii="Times New Roman" w:hAnsi="Times New Roman" w:cs="Times New Roman"/>
          <w:sz w:val="28"/>
          <w:szCs w:val="28"/>
        </w:rPr>
        <w:t>macje zwrotne i dane kontaktowe</w:t>
      </w:r>
    </w:p>
    <w:p w:rsidR="00D94DB7" w:rsidRPr="00803AE7" w:rsidRDefault="00D94DB7" w:rsidP="00803AE7">
      <w:pPr>
        <w:jc w:val="both"/>
        <w:rPr>
          <w:rFonts w:ascii="Times New Roman" w:eastAsia="Calibri" w:hAnsi="Times New Roman" w:cs="Times New Roman"/>
        </w:rPr>
      </w:pPr>
      <w:r w:rsidRPr="00803AE7">
        <w:rPr>
          <w:rFonts w:ascii="Times New Roman" w:eastAsia="Calibri" w:hAnsi="Times New Roman" w:cs="Times New Roman"/>
        </w:rPr>
        <w:t xml:space="preserve">W przypadku problemów z dostępnością strony internetowej prosimy o kontakt. Osobą </w:t>
      </w:r>
      <w:r w:rsidR="001A08BD" w:rsidRPr="00803AE7">
        <w:rPr>
          <w:rFonts w:ascii="Times New Roman" w:eastAsia="Calibri" w:hAnsi="Times New Roman" w:cs="Times New Roman"/>
        </w:rPr>
        <w:t>wyznaczoną do kontaktu jest Lilianna Pochwalska lpochwalska@ank.</w:t>
      </w:r>
      <w:proofErr w:type="gramStart"/>
      <w:r w:rsidR="001A08BD" w:rsidRPr="00803AE7">
        <w:rPr>
          <w:rFonts w:ascii="Times New Roman" w:eastAsia="Calibri" w:hAnsi="Times New Roman" w:cs="Times New Roman"/>
        </w:rPr>
        <w:t>gov</w:t>
      </w:r>
      <w:proofErr w:type="gramEnd"/>
      <w:r w:rsidR="001A08BD" w:rsidRPr="00803AE7">
        <w:rPr>
          <w:rFonts w:ascii="Times New Roman" w:eastAsia="Calibri" w:hAnsi="Times New Roman" w:cs="Times New Roman"/>
        </w:rPr>
        <w:t>.</w:t>
      </w:r>
      <w:proofErr w:type="gramStart"/>
      <w:r w:rsidR="001A08BD" w:rsidRPr="00803AE7">
        <w:rPr>
          <w:rFonts w:ascii="Times New Roman" w:eastAsia="Calibri" w:hAnsi="Times New Roman" w:cs="Times New Roman"/>
        </w:rPr>
        <w:t>pl</w:t>
      </w:r>
      <w:proofErr w:type="gramEnd"/>
      <w:r w:rsidRPr="00803AE7">
        <w:rPr>
          <w:rFonts w:ascii="Times New Roman" w:eastAsia="Calibri" w:hAnsi="Times New Roman" w:cs="Times New Roman"/>
          <w:b/>
          <w:bCs/>
        </w:rPr>
        <w:t>.</w:t>
      </w:r>
      <w:r w:rsidRPr="00803AE7">
        <w:rPr>
          <w:rFonts w:ascii="Times New Roman" w:eastAsia="Calibri" w:hAnsi="Times New Roman" w:cs="Times New Roman"/>
        </w:rPr>
        <w:t xml:space="preserve"> Kontaktować można się także dzwoniąc na numer telefonu </w:t>
      </w:r>
      <w:r w:rsidR="003C6C92">
        <w:rPr>
          <w:rFonts w:ascii="Times New Roman" w:eastAsia="Calibri" w:hAnsi="Times New Roman" w:cs="Times New Roman"/>
          <w:b/>
          <w:bCs/>
        </w:rPr>
        <w:t>12 422 40 9</w:t>
      </w:r>
      <w:r w:rsidR="001A08BD" w:rsidRPr="00803AE7">
        <w:rPr>
          <w:rFonts w:ascii="Times New Roman" w:eastAsia="Calibri" w:hAnsi="Times New Roman" w:cs="Times New Roman"/>
          <w:b/>
          <w:bCs/>
        </w:rPr>
        <w:t>4</w:t>
      </w:r>
      <w:r w:rsidRPr="00803AE7">
        <w:rPr>
          <w:rFonts w:ascii="Times New Roman" w:eastAsia="Calibri" w:hAnsi="Times New Roman" w:cs="Times New Roman"/>
          <w:b/>
          <w:bCs/>
        </w:rPr>
        <w:t>.</w:t>
      </w:r>
      <w:r w:rsidRPr="00803AE7">
        <w:rPr>
          <w:rFonts w:ascii="Times New Roman" w:eastAsia="Calibri" w:hAnsi="Times New Roman" w:cs="Times New Roman"/>
        </w:rPr>
        <w:t xml:space="preserve"> Tą samą drogą można składać wnioski o udostępnienie informacji niedostępnej oraz składać żądania zapewnienia dostępności.</w:t>
      </w:r>
    </w:p>
    <w:p w:rsidR="00D92575" w:rsidRPr="00803AE7" w:rsidRDefault="00D94DB7" w:rsidP="00803AE7">
      <w:pPr>
        <w:jc w:val="both"/>
        <w:rPr>
          <w:rFonts w:ascii="Times New Roman" w:eastAsia="Calibri" w:hAnsi="Times New Roman" w:cs="Times New Roman"/>
        </w:rPr>
      </w:pPr>
      <w:r w:rsidRPr="00803AE7">
        <w:rPr>
          <w:rFonts w:ascii="Times New Roman" w:eastAsia="Calibri" w:hAnsi="Times New Roman" w:cs="Times New Roman"/>
        </w:rPr>
        <w:t xml:space="preserve">Każdy ma prawo do wystąpienia z żądaniem zapewnienia dostępności cyfrowej strony internetowej, aplikacji mobilnej lub jakiegoś ich elementu. Można także zażądać udostępnienia informacji za pomocą alternatywnego sposobu dostępu, na przykład przez odczytanie niedostępnego cyfrowo dokumentu, itp. Żądanie powinno zawierać dane osoby zgłaszającej żądanie, wskazanie, o którą stronę internetową lub aplikację mobilną chodzi oraz sposób kontaktu. Jeżeli osoba żądająca zgłasza potrzebę otrzymania informacji za pomocą alternatywnego sposobu dostępu, powinna także określić dogodny dla niej sposób przedstawienia tej informacji. </w:t>
      </w:r>
      <w:r w:rsidR="001A08BD" w:rsidRPr="00803AE7">
        <w:rPr>
          <w:rFonts w:ascii="Times New Roman" w:eastAsia="Calibri" w:hAnsi="Times New Roman" w:cs="Times New Roman"/>
        </w:rPr>
        <w:t>ANK</w:t>
      </w:r>
      <w:r w:rsidR="001757DA" w:rsidRPr="00803AE7">
        <w:rPr>
          <w:rFonts w:ascii="Times New Roman" w:eastAsia="Calibri" w:hAnsi="Times New Roman" w:cs="Times New Roman"/>
        </w:rPr>
        <w:t xml:space="preserve"> zrealizuje żądanie niezwłocznie, nie później niż w ciągu 7 dni</w:t>
      </w:r>
      <w:r w:rsidR="006F12D7" w:rsidRPr="00803AE7">
        <w:rPr>
          <w:rFonts w:ascii="Times New Roman" w:eastAsia="Calibri" w:hAnsi="Times New Roman" w:cs="Times New Roman"/>
        </w:rPr>
        <w:t xml:space="preserve"> roboczych</w:t>
      </w:r>
      <w:r w:rsidR="001757DA" w:rsidRPr="00803AE7">
        <w:rPr>
          <w:rFonts w:ascii="Times New Roman" w:eastAsia="Calibri" w:hAnsi="Times New Roman" w:cs="Times New Roman"/>
        </w:rPr>
        <w:t xml:space="preserve"> od dnia wystąpienia z żądaniem. Jeżeli dotrzymanie teg</w:t>
      </w:r>
      <w:r w:rsidR="001A08BD" w:rsidRPr="00803AE7">
        <w:rPr>
          <w:rFonts w:ascii="Times New Roman" w:eastAsia="Calibri" w:hAnsi="Times New Roman" w:cs="Times New Roman"/>
        </w:rPr>
        <w:t>o terminu nie jest możliwe, ANK</w:t>
      </w:r>
      <w:r w:rsidR="001757DA" w:rsidRPr="00803AE7">
        <w:rPr>
          <w:rFonts w:ascii="Times New Roman" w:eastAsia="Calibri" w:hAnsi="Times New Roman" w:cs="Times New Roman"/>
        </w:rPr>
        <w:t xml:space="preserve"> niezwłocznie poinformuje o tym wnoszącego żądanie, kiedy re</w:t>
      </w:r>
      <w:r w:rsidR="003F0F09">
        <w:rPr>
          <w:rFonts w:ascii="Times New Roman" w:eastAsia="Calibri" w:hAnsi="Times New Roman" w:cs="Times New Roman"/>
        </w:rPr>
        <w:t>alizacja żądania będzie możliwa</w:t>
      </w:r>
      <w:r w:rsidR="001757DA" w:rsidRPr="00803AE7">
        <w:rPr>
          <w:rFonts w:ascii="Times New Roman" w:eastAsia="Calibri" w:hAnsi="Times New Roman" w:cs="Times New Roman"/>
        </w:rPr>
        <w:t>. Jeżeli zapewnienie dostępnośc</w:t>
      </w:r>
      <w:r w:rsidR="001A08BD" w:rsidRPr="00803AE7">
        <w:rPr>
          <w:rFonts w:ascii="Times New Roman" w:eastAsia="Calibri" w:hAnsi="Times New Roman" w:cs="Times New Roman"/>
        </w:rPr>
        <w:t>i cyfrowej nie jest możliwe ANK</w:t>
      </w:r>
      <w:r w:rsidR="001757DA" w:rsidRPr="00803AE7">
        <w:rPr>
          <w:rFonts w:ascii="Times New Roman" w:eastAsia="Calibri" w:hAnsi="Times New Roman" w:cs="Times New Roman"/>
        </w:rPr>
        <w:t xml:space="preserve"> może zaproponować alternatywny sposób dostępu do informacji.</w:t>
      </w:r>
    </w:p>
    <w:p w:rsidR="001757DA" w:rsidRPr="003F0F09" w:rsidRDefault="001757DA" w:rsidP="003F0F09">
      <w:pPr>
        <w:jc w:val="both"/>
        <w:rPr>
          <w:rFonts w:ascii="Times New Roman" w:eastAsia="Calibri" w:hAnsi="Times New Roman" w:cs="Times New Roman"/>
          <w:sz w:val="24"/>
          <w:szCs w:val="24"/>
        </w:rPr>
      </w:pPr>
    </w:p>
    <w:p w:rsidR="001757DA" w:rsidRPr="003F0F09" w:rsidRDefault="001757DA" w:rsidP="003F0F09">
      <w:pPr>
        <w:jc w:val="both"/>
        <w:rPr>
          <w:rFonts w:ascii="Times New Roman" w:eastAsia="Calibri" w:hAnsi="Times New Roman" w:cs="Times New Roman"/>
          <w:sz w:val="24"/>
          <w:szCs w:val="24"/>
        </w:rPr>
      </w:pPr>
      <w:r w:rsidRPr="003F0F09">
        <w:rPr>
          <w:rFonts w:ascii="Times New Roman" w:eastAsia="Calibri" w:hAnsi="Times New Roman" w:cs="Times New Roman"/>
          <w:sz w:val="24"/>
          <w:szCs w:val="24"/>
        </w:rPr>
        <w:t xml:space="preserve">W przypadku </w:t>
      </w:r>
      <w:r w:rsidR="00D0094E" w:rsidRPr="003F0F09">
        <w:rPr>
          <w:rFonts w:ascii="Times New Roman" w:eastAsia="Calibri" w:hAnsi="Times New Roman" w:cs="Times New Roman"/>
          <w:sz w:val="24"/>
          <w:szCs w:val="24"/>
        </w:rPr>
        <w:t xml:space="preserve">odmowy </w:t>
      </w:r>
      <w:r w:rsidRPr="003F0F09">
        <w:rPr>
          <w:rFonts w:ascii="Times New Roman" w:eastAsia="Calibri" w:hAnsi="Times New Roman" w:cs="Times New Roman"/>
          <w:sz w:val="24"/>
          <w:szCs w:val="24"/>
        </w:rPr>
        <w:t xml:space="preserve">realizacji żądania zapewnienia dostępności lub alternatywnego sposobu dostępu do informacji, wnoszący żądanie możne </w:t>
      </w:r>
      <w:r w:rsidR="003F0F09">
        <w:rPr>
          <w:rFonts w:ascii="Times New Roman" w:eastAsia="Calibri" w:hAnsi="Times New Roman" w:cs="Times New Roman"/>
          <w:sz w:val="24"/>
          <w:szCs w:val="24"/>
        </w:rPr>
        <w:t xml:space="preserve">złożyć skargę w sprawie zapewnienia </w:t>
      </w:r>
      <w:r w:rsidRPr="003F0F09">
        <w:rPr>
          <w:rFonts w:ascii="Times New Roman" w:eastAsia="Calibri" w:hAnsi="Times New Roman" w:cs="Times New Roman"/>
          <w:sz w:val="24"/>
          <w:szCs w:val="24"/>
        </w:rPr>
        <w:t>dostępności cyfrowej strony internetowej, aplikacji mobilnej lub elementu strony internetowej, lub aplikacji mobilnej.</w:t>
      </w:r>
    </w:p>
    <w:p w:rsidR="001757DA" w:rsidRPr="003F0F09" w:rsidRDefault="001757DA" w:rsidP="003F0F09">
      <w:pPr>
        <w:jc w:val="both"/>
        <w:rPr>
          <w:rFonts w:ascii="Times New Roman" w:eastAsia="Calibri" w:hAnsi="Times New Roman" w:cs="Times New Roman"/>
          <w:sz w:val="24"/>
          <w:szCs w:val="24"/>
        </w:rPr>
      </w:pPr>
    </w:p>
    <w:p w:rsidR="0032777E" w:rsidRPr="003F0F09" w:rsidRDefault="0032777E" w:rsidP="003F0F09">
      <w:pPr>
        <w:jc w:val="both"/>
        <w:rPr>
          <w:rFonts w:ascii="Times New Roman" w:eastAsia="Calibri" w:hAnsi="Times New Roman" w:cs="Times New Roman"/>
          <w:b/>
          <w:sz w:val="24"/>
          <w:szCs w:val="24"/>
        </w:rPr>
      </w:pPr>
      <w:r w:rsidRPr="003F0F09">
        <w:rPr>
          <w:rFonts w:ascii="Times New Roman" w:eastAsia="Calibri" w:hAnsi="Times New Roman" w:cs="Times New Roman"/>
          <w:b/>
          <w:sz w:val="24"/>
          <w:szCs w:val="24"/>
        </w:rPr>
        <w:t>Organem odwoławczym w powyższej procedurze jest</w:t>
      </w:r>
      <w:r w:rsidR="001A08BD" w:rsidRPr="003F0F09">
        <w:rPr>
          <w:rFonts w:ascii="Times New Roman" w:eastAsia="Calibri" w:hAnsi="Times New Roman" w:cs="Times New Roman"/>
          <w:b/>
          <w:sz w:val="24"/>
          <w:szCs w:val="24"/>
        </w:rPr>
        <w:t xml:space="preserve"> Naczelna Dyrekcja Archiwów Państwowych</w:t>
      </w:r>
      <w:r w:rsidRPr="003F0F09">
        <w:rPr>
          <w:rFonts w:ascii="Times New Roman" w:eastAsia="Calibri" w:hAnsi="Times New Roman" w:cs="Times New Roman"/>
          <w:b/>
          <w:sz w:val="24"/>
          <w:szCs w:val="24"/>
        </w:rPr>
        <w:t>.</w:t>
      </w:r>
    </w:p>
    <w:p w:rsidR="0032777E" w:rsidRPr="003F0F09" w:rsidRDefault="00D94DB7" w:rsidP="003F0F09">
      <w:pPr>
        <w:jc w:val="both"/>
        <w:rPr>
          <w:rFonts w:ascii="Times New Roman" w:eastAsia="Calibri" w:hAnsi="Times New Roman" w:cs="Times New Roman"/>
          <w:sz w:val="24"/>
          <w:szCs w:val="24"/>
        </w:rPr>
      </w:pPr>
      <w:r w:rsidRPr="003F0F09">
        <w:rPr>
          <w:rFonts w:ascii="Times New Roman" w:eastAsia="Calibri" w:hAnsi="Times New Roman" w:cs="Times New Roman"/>
          <w:sz w:val="24"/>
          <w:szCs w:val="24"/>
        </w:rPr>
        <w:t xml:space="preserve">Po wyczerpaniu procedury </w:t>
      </w:r>
      <w:r w:rsidR="001A08BD" w:rsidRPr="003F0F09">
        <w:rPr>
          <w:rFonts w:ascii="Times New Roman" w:eastAsia="Calibri" w:hAnsi="Times New Roman" w:cs="Times New Roman"/>
          <w:sz w:val="24"/>
          <w:szCs w:val="24"/>
        </w:rPr>
        <w:t xml:space="preserve">odwoławczej </w:t>
      </w:r>
      <w:r w:rsidRPr="003F0F09">
        <w:rPr>
          <w:rFonts w:ascii="Times New Roman" w:eastAsia="Calibri" w:hAnsi="Times New Roman" w:cs="Times New Roman"/>
          <w:sz w:val="24"/>
          <w:szCs w:val="24"/>
        </w:rPr>
        <w:t>można także złożyć wniosek do Rzecznika Praw Obywatelskich</w:t>
      </w:r>
      <w:r w:rsidR="00D0094E" w:rsidRPr="003F0F09">
        <w:rPr>
          <w:rFonts w:ascii="Times New Roman" w:eastAsia="Calibri" w:hAnsi="Times New Roman" w:cs="Times New Roman"/>
          <w:sz w:val="24"/>
          <w:szCs w:val="24"/>
        </w:rPr>
        <w:t>.</w:t>
      </w:r>
    </w:p>
    <w:p w:rsidR="00D0094E" w:rsidRPr="003F0F09" w:rsidRDefault="00D0094E" w:rsidP="003F0F09">
      <w:pPr>
        <w:jc w:val="both"/>
        <w:rPr>
          <w:rFonts w:ascii="Times New Roman" w:eastAsia="Calibri" w:hAnsi="Times New Roman" w:cs="Times New Roman"/>
          <w:sz w:val="24"/>
          <w:szCs w:val="24"/>
        </w:rPr>
      </w:pPr>
      <w:r w:rsidRPr="003F0F09">
        <w:rPr>
          <w:rFonts w:ascii="Times New Roman" w:eastAsia="Calibri" w:hAnsi="Times New Roman" w:cs="Times New Roman"/>
          <w:sz w:val="24"/>
          <w:szCs w:val="24"/>
        </w:rPr>
        <w:t xml:space="preserve">Link do </w:t>
      </w:r>
      <w:r w:rsidR="002F7790" w:rsidRPr="003F0F09">
        <w:rPr>
          <w:rFonts w:ascii="Times New Roman" w:eastAsia="Calibri" w:hAnsi="Times New Roman" w:cs="Times New Roman"/>
          <w:sz w:val="24"/>
          <w:szCs w:val="24"/>
        </w:rPr>
        <w:t>s</w:t>
      </w:r>
      <w:r w:rsidRPr="003F0F09">
        <w:rPr>
          <w:rFonts w:ascii="Times New Roman" w:eastAsia="Calibri" w:hAnsi="Times New Roman" w:cs="Times New Roman"/>
          <w:sz w:val="24"/>
          <w:szCs w:val="24"/>
        </w:rPr>
        <w:t>trony Rzecznika Praw Obywatelskich: https</w:t>
      </w:r>
      <w:proofErr w:type="gramStart"/>
      <w:r w:rsidRPr="003F0F09">
        <w:rPr>
          <w:rFonts w:ascii="Times New Roman" w:eastAsia="Calibri" w:hAnsi="Times New Roman" w:cs="Times New Roman"/>
          <w:sz w:val="24"/>
          <w:szCs w:val="24"/>
        </w:rPr>
        <w:t>://www</w:t>
      </w:r>
      <w:proofErr w:type="gramEnd"/>
      <w:r w:rsidRPr="003F0F09">
        <w:rPr>
          <w:rFonts w:ascii="Times New Roman" w:eastAsia="Calibri" w:hAnsi="Times New Roman" w:cs="Times New Roman"/>
          <w:sz w:val="24"/>
          <w:szCs w:val="24"/>
        </w:rPr>
        <w:t>.</w:t>
      </w:r>
      <w:proofErr w:type="gramStart"/>
      <w:r w:rsidRPr="003F0F09">
        <w:rPr>
          <w:rFonts w:ascii="Times New Roman" w:eastAsia="Calibri" w:hAnsi="Times New Roman" w:cs="Times New Roman"/>
          <w:sz w:val="24"/>
          <w:szCs w:val="24"/>
        </w:rPr>
        <w:t>rpo</w:t>
      </w:r>
      <w:proofErr w:type="gramEnd"/>
      <w:r w:rsidRPr="003F0F09">
        <w:rPr>
          <w:rFonts w:ascii="Times New Roman" w:eastAsia="Calibri" w:hAnsi="Times New Roman" w:cs="Times New Roman"/>
          <w:sz w:val="24"/>
          <w:szCs w:val="24"/>
        </w:rPr>
        <w:t>.</w:t>
      </w:r>
      <w:proofErr w:type="gramStart"/>
      <w:r w:rsidRPr="003F0F09">
        <w:rPr>
          <w:rFonts w:ascii="Times New Roman" w:eastAsia="Calibri" w:hAnsi="Times New Roman" w:cs="Times New Roman"/>
          <w:sz w:val="24"/>
          <w:szCs w:val="24"/>
        </w:rPr>
        <w:t>gov</w:t>
      </w:r>
      <w:proofErr w:type="gramEnd"/>
      <w:r w:rsidRPr="003F0F09">
        <w:rPr>
          <w:rFonts w:ascii="Times New Roman" w:eastAsia="Calibri" w:hAnsi="Times New Roman" w:cs="Times New Roman"/>
          <w:sz w:val="24"/>
          <w:szCs w:val="24"/>
        </w:rPr>
        <w:t>.</w:t>
      </w:r>
      <w:proofErr w:type="gramStart"/>
      <w:r w:rsidRPr="003F0F09">
        <w:rPr>
          <w:rFonts w:ascii="Times New Roman" w:eastAsia="Calibri" w:hAnsi="Times New Roman" w:cs="Times New Roman"/>
          <w:sz w:val="24"/>
          <w:szCs w:val="24"/>
        </w:rPr>
        <w:t>pl</w:t>
      </w:r>
      <w:proofErr w:type="gramEnd"/>
    </w:p>
    <w:p w:rsidR="000752FA" w:rsidRPr="003F0F09" w:rsidRDefault="000752FA" w:rsidP="003F0F09">
      <w:pPr>
        <w:jc w:val="both"/>
        <w:rPr>
          <w:rFonts w:ascii="Times New Roman" w:eastAsia="Calibri" w:hAnsi="Times New Roman" w:cs="Times New Roman"/>
          <w:sz w:val="24"/>
          <w:szCs w:val="24"/>
        </w:rPr>
      </w:pPr>
    </w:p>
    <w:p w:rsidR="006F12D7" w:rsidRPr="003F0F09" w:rsidRDefault="00733530" w:rsidP="003F0F09">
      <w:pPr>
        <w:pStyle w:val="Nagwek2"/>
        <w:jc w:val="both"/>
        <w:rPr>
          <w:rFonts w:ascii="Times New Roman" w:hAnsi="Times New Roman" w:cs="Times New Roman"/>
          <w:b/>
          <w:sz w:val="24"/>
          <w:szCs w:val="24"/>
        </w:rPr>
      </w:pPr>
      <w:r w:rsidRPr="003F0F09">
        <w:rPr>
          <w:rFonts w:ascii="Times New Roman" w:hAnsi="Times New Roman" w:cs="Times New Roman"/>
          <w:b/>
          <w:sz w:val="24"/>
          <w:szCs w:val="24"/>
        </w:rPr>
        <w:t>Dostępność architektoniczna</w:t>
      </w:r>
    </w:p>
    <w:p w:rsidR="006F12D7" w:rsidRPr="003F0F09" w:rsidRDefault="006F12D7" w:rsidP="003F0F09">
      <w:pPr>
        <w:shd w:val="clear" w:color="auto" w:fill="FFFFFF"/>
        <w:spacing w:after="0" w:line="240" w:lineRule="auto"/>
        <w:jc w:val="both"/>
        <w:textAlignment w:val="baseline"/>
        <w:rPr>
          <w:rFonts w:ascii="Times New Roman" w:eastAsia="Times New Roman" w:hAnsi="Times New Roman" w:cs="Times New Roman"/>
          <w:iCs/>
          <w:color w:val="1B1B1B"/>
          <w:sz w:val="24"/>
          <w:szCs w:val="24"/>
          <w:lang w:eastAsia="pl-PL"/>
        </w:rPr>
      </w:pPr>
    </w:p>
    <w:p w:rsidR="00803AE7" w:rsidRPr="003F0F09" w:rsidRDefault="001A08BD" w:rsidP="003F0F09">
      <w:pPr>
        <w:shd w:val="clear" w:color="auto" w:fill="FFFFFF"/>
        <w:spacing w:after="0" w:line="240" w:lineRule="auto"/>
        <w:jc w:val="both"/>
        <w:textAlignment w:val="baseline"/>
        <w:rPr>
          <w:rFonts w:ascii="Times New Roman" w:eastAsia="Times New Roman" w:hAnsi="Times New Roman" w:cs="Times New Roman"/>
          <w:color w:val="1B1B1B"/>
          <w:sz w:val="24"/>
          <w:szCs w:val="24"/>
          <w:lang w:eastAsia="pl-PL"/>
        </w:rPr>
      </w:pPr>
      <w:r w:rsidRPr="003F0F09">
        <w:rPr>
          <w:rFonts w:ascii="Times New Roman" w:eastAsia="Times New Roman" w:hAnsi="Times New Roman" w:cs="Times New Roman"/>
          <w:iCs/>
          <w:color w:val="1B1B1B"/>
          <w:sz w:val="24"/>
          <w:szCs w:val="24"/>
          <w:lang w:eastAsia="pl-PL"/>
        </w:rPr>
        <w:t xml:space="preserve">Archiwum </w:t>
      </w:r>
      <w:r w:rsidR="00803AE7" w:rsidRPr="003F0F09">
        <w:rPr>
          <w:rFonts w:ascii="Times New Roman" w:eastAsia="Times New Roman" w:hAnsi="Times New Roman" w:cs="Times New Roman"/>
          <w:iCs/>
          <w:color w:val="1B1B1B"/>
          <w:sz w:val="24"/>
          <w:szCs w:val="24"/>
          <w:lang w:eastAsia="pl-PL"/>
        </w:rPr>
        <w:t>Narodowe w Krakowie:</w:t>
      </w:r>
      <w:r w:rsidRPr="003F0F09">
        <w:rPr>
          <w:rFonts w:ascii="Times New Roman" w:eastAsia="Times New Roman" w:hAnsi="Times New Roman" w:cs="Times New Roman"/>
          <w:iCs/>
          <w:color w:val="1B1B1B"/>
          <w:sz w:val="24"/>
          <w:szCs w:val="24"/>
          <w:lang w:eastAsia="pl-PL"/>
        </w:rPr>
        <w:t xml:space="preserve"> </w:t>
      </w:r>
      <w:r w:rsidR="00803AE7" w:rsidRPr="003F0F09">
        <w:rPr>
          <w:rFonts w:ascii="Times New Roman" w:eastAsia="Times New Roman" w:hAnsi="Times New Roman" w:cs="Times New Roman"/>
          <w:iCs/>
          <w:color w:val="1B1B1B"/>
          <w:sz w:val="24"/>
          <w:szCs w:val="24"/>
          <w:lang w:eastAsia="pl-PL"/>
        </w:rPr>
        <w:t>oddziały</w:t>
      </w:r>
      <w:r w:rsidRPr="003F0F09">
        <w:rPr>
          <w:rFonts w:ascii="Times New Roman" w:eastAsia="Times New Roman" w:hAnsi="Times New Roman" w:cs="Times New Roman"/>
          <w:iCs/>
          <w:color w:val="1B1B1B"/>
          <w:sz w:val="24"/>
          <w:szCs w:val="24"/>
          <w:lang w:eastAsia="pl-PL"/>
        </w:rPr>
        <w:t xml:space="preserve"> </w:t>
      </w:r>
      <w:r w:rsidR="00803AE7" w:rsidRPr="003F0F09">
        <w:rPr>
          <w:rFonts w:ascii="Times New Roman" w:eastAsia="Times New Roman" w:hAnsi="Times New Roman" w:cs="Times New Roman"/>
          <w:iCs/>
          <w:color w:val="1B1B1B"/>
          <w:sz w:val="24"/>
          <w:szCs w:val="24"/>
          <w:lang w:eastAsia="pl-PL"/>
        </w:rPr>
        <w:t>położone</w:t>
      </w:r>
      <w:r w:rsidRPr="003F0F09">
        <w:rPr>
          <w:rFonts w:ascii="Times New Roman" w:eastAsia="Times New Roman" w:hAnsi="Times New Roman" w:cs="Times New Roman"/>
          <w:iCs/>
          <w:color w:val="1B1B1B"/>
          <w:sz w:val="24"/>
          <w:szCs w:val="24"/>
          <w:lang w:eastAsia="pl-PL"/>
        </w:rPr>
        <w:t xml:space="preserve"> na t</w:t>
      </w:r>
      <w:r w:rsidR="00803AE7" w:rsidRPr="003F0F09">
        <w:rPr>
          <w:rFonts w:ascii="Times New Roman" w:eastAsia="Times New Roman" w:hAnsi="Times New Roman" w:cs="Times New Roman"/>
          <w:iCs/>
          <w:color w:val="1B1B1B"/>
          <w:sz w:val="24"/>
          <w:szCs w:val="24"/>
          <w:lang w:eastAsia="pl-PL"/>
        </w:rPr>
        <w:t xml:space="preserve">erenie Krakowa oraz w oddziały zamiejscowe w Bochni, Nowym Sączu i Tarnowie oraz w Ekspozyturach w Nowym Targu i Spytkowicach mieszczą się w budynkach nieprzystosowanych dla osób niepełnosprawnych. </w:t>
      </w:r>
    </w:p>
    <w:p w:rsidR="00803AE7" w:rsidRPr="003F0F09" w:rsidRDefault="00803AE7" w:rsidP="003F0F09">
      <w:pPr>
        <w:shd w:val="clear" w:color="auto" w:fill="FFFFFF"/>
        <w:spacing w:after="240" w:line="240" w:lineRule="auto"/>
        <w:jc w:val="both"/>
        <w:textAlignment w:val="baseline"/>
        <w:rPr>
          <w:rFonts w:ascii="Times New Roman" w:eastAsia="Times New Roman" w:hAnsi="Times New Roman" w:cs="Times New Roman"/>
          <w:color w:val="1B1B1B"/>
          <w:sz w:val="24"/>
          <w:szCs w:val="24"/>
          <w:lang w:eastAsia="pl-PL"/>
        </w:rPr>
      </w:pPr>
      <w:r w:rsidRPr="003F0F09">
        <w:rPr>
          <w:rFonts w:ascii="Times New Roman" w:eastAsia="Times New Roman" w:hAnsi="Times New Roman" w:cs="Times New Roman"/>
          <w:color w:val="1B1B1B"/>
          <w:sz w:val="24"/>
          <w:szCs w:val="24"/>
          <w:lang w:eastAsia="pl-PL"/>
        </w:rPr>
        <w:t>Adresy, opisy i mapy dojazdu do p</w:t>
      </w:r>
      <w:r w:rsidR="003F0F09">
        <w:rPr>
          <w:rFonts w:ascii="Times New Roman" w:eastAsia="Times New Roman" w:hAnsi="Times New Roman" w:cs="Times New Roman"/>
          <w:color w:val="1B1B1B"/>
          <w:sz w:val="24"/>
          <w:szCs w:val="24"/>
          <w:lang w:eastAsia="pl-PL"/>
        </w:rPr>
        <w:t>oszczególnych lokalizacji</w:t>
      </w:r>
      <w:bookmarkStart w:id="0" w:name="_GoBack"/>
      <w:bookmarkEnd w:id="0"/>
      <w:r w:rsidRPr="003F0F09">
        <w:rPr>
          <w:rFonts w:ascii="Times New Roman" w:eastAsia="Times New Roman" w:hAnsi="Times New Roman" w:cs="Times New Roman"/>
          <w:color w:val="1B1B1B"/>
          <w:sz w:val="24"/>
          <w:szCs w:val="24"/>
          <w:lang w:eastAsia="pl-PL"/>
        </w:rPr>
        <w:t xml:space="preserve"> znajdują się pod linkiem:</w:t>
      </w:r>
    </w:p>
    <w:p w:rsidR="00803AE7" w:rsidRPr="00311C12" w:rsidRDefault="00803AE7" w:rsidP="003F0F09">
      <w:pPr>
        <w:shd w:val="clear" w:color="auto" w:fill="FFFFFF"/>
        <w:spacing w:after="240" w:line="240" w:lineRule="auto"/>
        <w:jc w:val="both"/>
        <w:textAlignment w:val="baseline"/>
        <w:rPr>
          <w:rFonts w:eastAsia="Times New Roman" w:cs="Arial"/>
          <w:color w:val="1B1B1B"/>
          <w:lang w:eastAsia="pl-PL"/>
        </w:rPr>
      </w:pPr>
      <w:hyperlink r:id="rId5" w:history="1">
        <w:r w:rsidRPr="003F0F09">
          <w:rPr>
            <w:rStyle w:val="Hipercze"/>
            <w:rFonts w:ascii="Times New Roman" w:hAnsi="Times New Roman" w:cs="Times New Roman"/>
            <w:sz w:val="24"/>
            <w:szCs w:val="24"/>
          </w:rPr>
          <w:t>https://ank.gov.pl/zalatw-sprawe/wizyta-w-czytelni/jak-do-nas-dojechac/</w:t>
        </w:r>
      </w:hyperlink>
      <w:r>
        <w:t xml:space="preserve"> </w:t>
      </w:r>
      <w:r>
        <w:rPr>
          <w:rFonts w:eastAsia="Times New Roman" w:cs="Arial"/>
          <w:color w:val="1B1B1B"/>
          <w:lang w:eastAsia="pl-PL"/>
        </w:rPr>
        <w:t xml:space="preserve"> </w:t>
      </w:r>
    </w:p>
    <w:sectPr w:rsidR="00803AE7" w:rsidRPr="00311C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842AA"/>
    <w:multiLevelType w:val="hybridMultilevel"/>
    <w:tmpl w:val="61F66F8A"/>
    <w:styleLink w:val="Zaimportowanystyl4"/>
    <w:lvl w:ilvl="0" w:tplc="73365FEA">
      <w:start w:val="1"/>
      <w:numFmt w:val="decimal"/>
      <w:lvlText w:val="%1."/>
      <w:lvlJc w:val="left"/>
      <w:pPr>
        <w:ind w:left="460" w:hanging="460"/>
      </w:pPr>
      <w:rPr>
        <w:rFonts w:hAnsi="Arial Unicode MS"/>
        <w:caps w:val="0"/>
        <w:smallCaps w:val="0"/>
        <w:strike w:val="0"/>
        <w:dstrike w:val="0"/>
        <w:outline w:val="0"/>
        <w:emboss w:val="0"/>
        <w:imprint w:val="0"/>
        <w:spacing w:val="0"/>
        <w:w w:val="100"/>
        <w:kern w:val="0"/>
        <w:position w:val="0"/>
        <w:highlight w:val="none"/>
        <w:vertAlign w:val="baseline"/>
      </w:rPr>
    </w:lvl>
    <w:lvl w:ilvl="1" w:tplc="1CFA15D0">
      <w:start w:val="1"/>
      <w:numFmt w:val="decimal"/>
      <w:lvlText w:val="%2."/>
      <w:lvlJc w:val="left"/>
      <w:pPr>
        <w:ind w:left="460" w:hanging="460"/>
      </w:pPr>
      <w:rPr>
        <w:rFonts w:hAnsi="Arial Unicode MS"/>
        <w:caps w:val="0"/>
        <w:smallCaps w:val="0"/>
        <w:strike w:val="0"/>
        <w:dstrike w:val="0"/>
        <w:outline w:val="0"/>
        <w:emboss w:val="0"/>
        <w:imprint w:val="0"/>
        <w:spacing w:val="0"/>
        <w:w w:val="100"/>
        <w:kern w:val="0"/>
        <w:position w:val="0"/>
        <w:highlight w:val="none"/>
        <w:vertAlign w:val="baseline"/>
      </w:rPr>
    </w:lvl>
    <w:lvl w:ilvl="2" w:tplc="4E48A34C">
      <w:start w:val="1"/>
      <w:numFmt w:val="decimal"/>
      <w:lvlText w:val="%3."/>
      <w:lvlJc w:val="left"/>
      <w:pPr>
        <w:ind w:left="460" w:hanging="460"/>
      </w:pPr>
      <w:rPr>
        <w:rFonts w:hAnsi="Arial Unicode MS"/>
        <w:caps w:val="0"/>
        <w:smallCaps w:val="0"/>
        <w:strike w:val="0"/>
        <w:dstrike w:val="0"/>
        <w:outline w:val="0"/>
        <w:emboss w:val="0"/>
        <w:imprint w:val="0"/>
        <w:spacing w:val="0"/>
        <w:w w:val="100"/>
        <w:kern w:val="0"/>
        <w:position w:val="0"/>
        <w:highlight w:val="none"/>
        <w:vertAlign w:val="baseline"/>
      </w:rPr>
    </w:lvl>
    <w:lvl w:ilvl="3" w:tplc="24CC23AA">
      <w:start w:val="1"/>
      <w:numFmt w:val="decimal"/>
      <w:lvlText w:val="%4."/>
      <w:lvlJc w:val="left"/>
      <w:pPr>
        <w:ind w:left="460" w:hanging="460"/>
      </w:pPr>
      <w:rPr>
        <w:rFonts w:hAnsi="Arial Unicode MS"/>
        <w:caps w:val="0"/>
        <w:smallCaps w:val="0"/>
        <w:strike w:val="0"/>
        <w:dstrike w:val="0"/>
        <w:outline w:val="0"/>
        <w:emboss w:val="0"/>
        <w:imprint w:val="0"/>
        <w:spacing w:val="0"/>
        <w:w w:val="100"/>
        <w:kern w:val="0"/>
        <w:position w:val="0"/>
        <w:highlight w:val="none"/>
        <w:vertAlign w:val="baseline"/>
      </w:rPr>
    </w:lvl>
    <w:lvl w:ilvl="4" w:tplc="B3066BE0">
      <w:start w:val="1"/>
      <w:numFmt w:val="decimal"/>
      <w:lvlText w:val="%5."/>
      <w:lvlJc w:val="left"/>
      <w:pPr>
        <w:ind w:left="460" w:hanging="460"/>
      </w:pPr>
      <w:rPr>
        <w:rFonts w:hAnsi="Arial Unicode MS"/>
        <w:caps w:val="0"/>
        <w:smallCaps w:val="0"/>
        <w:strike w:val="0"/>
        <w:dstrike w:val="0"/>
        <w:outline w:val="0"/>
        <w:emboss w:val="0"/>
        <w:imprint w:val="0"/>
        <w:spacing w:val="0"/>
        <w:w w:val="100"/>
        <w:kern w:val="0"/>
        <w:position w:val="0"/>
        <w:highlight w:val="none"/>
        <w:vertAlign w:val="baseline"/>
      </w:rPr>
    </w:lvl>
    <w:lvl w:ilvl="5" w:tplc="E9B46668">
      <w:start w:val="1"/>
      <w:numFmt w:val="decimal"/>
      <w:lvlText w:val="%6."/>
      <w:lvlJc w:val="left"/>
      <w:pPr>
        <w:ind w:left="460" w:hanging="460"/>
      </w:pPr>
      <w:rPr>
        <w:rFonts w:hAnsi="Arial Unicode MS"/>
        <w:caps w:val="0"/>
        <w:smallCaps w:val="0"/>
        <w:strike w:val="0"/>
        <w:dstrike w:val="0"/>
        <w:outline w:val="0"/>
        <w:emboss w:val="0"/>
        <w:imprint w:val="0"/>
        <w:spacing w:val="0"/>
        <w:w w:val="100"/>
        <w:kern w:val="0"/>
        <w:position w:val="0"/>
        <w:highlight w:val="none"/>
        <w:vertAlign w:val="baseline"/>
      </w:rPr>
    </w:lvl>
    <w:lvl w:ilvl="6" w:tplc="0172E68A">
      <w:start w:val="1"/>
      <w:numFmt w:val="decimal"/>
      <w:lvlText w:val="%7."/>
      <w:lvlJc w:val="left"/>
      <w:pPr>
        <w:ind w:left="460" w:hanging="460"/>
      </w:pPr>
      <w:rPr>
        <w:rFonts w:hAnsi="Arial Unicode MS"/>
        <w:caps w:val="0"/>
        <w:smallCaps w:val="0"/>
        <w:strike w:val="0"/>
        <w:dstrike w:val="0"/>
        <w:outline w:val="0"/>
        <w:emboss w:val="0"/>
        <w:imprint w:val="0"/>
        <w:spacing w:val="0"/>
        <w:w w:val="100"/>
        <w:kern w:val="0"/>
        <w:position w:val="0"/>
        <w:highlight w:val="none"/>
        <w:vertAlign w:val="baseline"/>
      </w:rPr>
    </w:lvl>
    <w:lvl w:ilvl="7" w:tplc="FA925BC2">
      <w:start w:val="1"/>
      <w:numFmt w:val="decimal"/>
      <w:lvlText w:val="%8."/>
      <w:lvlJc w:val="left"/>
      <w:pPr>
        <w:ind w:left="460" w:hanging="460"/>
      </w:pPr>
      <w:rPr>
        <w:rFonts w:hAnsi="Arial Unicode MS"/>
        <w:caps w:val="0"/>
        <w:smallCaps w:val="0"/>
        <w:strike w:val="0"/>
        <w:dstrike w:val="0"/>
        <w:outline w:val="0"/>
        <w:emboss w:val="0"/>
        <w:imprint w:val="0"/>
        <w:spacing w:val="0"/>
        <w:w w:val="100"/>
        <w:kern w:val="0"/>
        <w:position w:val="0"/>
        <w:highlight w:val="none"/>
        <w:vertAlign w:val="baseline"/>
      </w:rPr>
    </w:lvl>
    <w:lvl w:ilvl="8" w:tplc="7CD43CA8">
      <w:start w:val="1"/>
      <w:numFmt w:val="decimal"/>
      <w:lvlText w:val="%9."/>
      <w:lvlJc w:val="left"/>
      <w:pPr>
        <w:ind w:left="460" w:hanging="4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267F7F37"/>
    <w:multiLevelType w:val="hybridMultilevel"/>
    <w:tmpl w:val="8A2E78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78A351F7"/>
    <w:multiLevelType w:val="hybridMultilevel"/>
    <w:tmpl w:val="61F66F8A"/>
    <w:numStyleLink w:val="Zaimportowanystyl4"/>
  </w:abstractNum>
  <w:abstractNum w:abstractNumId="3" w15:restartNumberingAfterBreak="0">
    <w:nsid w:val="7C994D57"/>
    <w:multiLevelType w:val="multilevel"/>
    <w:tmpl w:val="8020B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52"/>
  <w:displayBackgroundShape/>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3BB"/>
    <w:rsid w:val="000377F1"/>
    <w:rsid w:val="00073935"/>
    <w:rsid w:val="000741E3"/>
    <w:rsid w:val="000752FA"/>
    <w:rsid w:val="00092201"/>
    <w:rsid w:val="000B76CA"/>
    <w:rsid w:val="00101941"/>
    <w:rsid w:val="001757DA"/>
    <w:rsid w:val="001A08BD"/>
    <w:rsid w:val="001D7A3A"/>
    <w:rsid w:val="00211D73"/>
    <w:rsid w:val="002804D1"/>
    <w:rsid w:val="002F7790"/>
    <w:rsid w:val="00311C12"/>
    <w:rsid w:val="0032777E"/>
    <w:rsid w:val="003469C8"/>
    <w:rsid w:val="003C6C92"/>
    <w:rsid w:val="003F0F09"/>
    <w:rsid w:val="00417717"/>
    <w:rsid w:val="0047390B"/>
    <w:rsid w:val="00503FB2"/>
    <w:rsid w:val="00524B3A"/>
    <w:rsid w:val="005715E6"/>
    <w:rsid w:val="005C232E"/>
    <w:rsid w:val="006422B7"/>
    <w:rsid w:val="00693750"/>
    <w:rsid w:val="006F12D7"/>
    <w:rsid w:val="0070068D"/>
    <w:rsid w:val="00733530"/>
    <w:rsid w:val="00803AE7"/>
    <w:rsid w:val="00845963"/>
    <w:rsid w:val="00973FAD"/>
    <w:rsid w:val="009B7BBD"/>
    <w:rsid w:val="00A32D4A"/>
    <w:rsid w:val="00A853BB"/>
    <w:rsid w:val="00AB4341"/>
    <w:rsid w:val="00AF360B"/>
    <w:rsid w:val="00C34E33"/>
    <w:rsid w:val="00C5408A"/>
    <w:rsid w:val="00C7069C"/>
    <w:rsid w:val="00C7372B"/>
    <w:rsid w:val="00CC62BE"/>
    <w:rsid w:val="00D0094E"/>
    <w:rsid w:val="00D44654"/>
    <w:rsid w:val="00D92575"/>
    <w:rsid w:val="00D94DB7"/>
    <w:rsid w:val="00DD554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4FA530"/>
  <w15:chartTrackingRefBased/>
  <w15:docId w15:val="{974E25C9-02E1-439F-8805-9AF3B04CC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2">
    <w:name w:val="heading 2"/>
    <w:link w:val="Nagwek2Znak"/>
    <w:qFormat/>
    <w:rsid w:val="00D94DB7"/>
    <w:pPr>
      <w:keepNext/>
      <w:pBdr>
        <w:top w:val="nil"/>
        <w:left w:val="nil"/>
        <w:bottom w:val="nil"/>
        <w:right w:val="nil"/>
        <w:between w:val="nil"/>
        <w:bar w:val="nil"/>
      </w:pBdr>
      <w:suppressAutoHyphens/>
      <w:spacing w:after="120" w:line="240" w:lineRule="auto"/>
      <w:outlineLvl w:val="1"/>
    </w:pPr>
    <w:rPr>
      <w:rFonts w:ascii="Calibri" w:eastAsia="Calibri" w:hAnsi="Calibri" w:cs="Calibri"/>
      <w:color w:val="000000"/>
      <w:sz w:val="36"/>
      <w:szCs w:val="32"/>
      <w:u w:color="000000"/>
      <w:bdr w:val="ni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Blockquote">
    <w:name w:val="Blockquote"/>
    <w:rsid w:val="00A853BB"/>
    <w:pPr>
      <w:pBdr>
        <w:top w:val="nil"/>
        <w:left w:val="nil"/>
        <w:bottom w:val="nil"/>
        <w:right w:val="nil"/>
        <w:between w:val="nil"/>
        <w:bar w:val="nil"/>
      </w:pBdr>
      <w:suppressAutoHyphens/>
      <w:spacing w:after="0" w:line="280" w:lineRule="atLeast"/>
      <w:jc w:val="both"/>
    </w:pPr>
    <w:rPr>
      <w:rFonts w:ascii="Garamond" w:eastAsia="Arial Unicode MS" w:hAnsi="Garamond" w:cs="Arial Unicode MS"/>
      <w:i/>
      <w:iCs/>
      <w:color w:val="000000"/>
      <w:u w:color="000000"/>
      <w:bdr w:val="nil"/>
      <w:lang w:eastAsia="pl-PL"/>
    </w:rPr>
  </w:style>
  <w:style w:type="paragraph" w:customStyle="1" w:styleId="OrderedList">
    <w:name w:val="Ordered List"/>
    <w:rsid w:val="00A853BB"/>
    <w:pPr>
      <w:pBdr>
        <w:top w:val="nil"/>
        <w:left w:val="nil"/>
        <w:bottom w:val="nil"/>
        <w:right w:val="nil"/>
        <w:between w:val="nil"/>
        <w:bar w:val="nil"/>
      </w:pBdr>
      <w:suppressAutoHyphens/>
      <w:spacing w:after="0" w:line="280" w:lineRule="atLeast"/>
      <w:jc w:val="both"/>
    </w:pPr>
    <w:rPr>
      <w:rFonts w:ascii="Garamond" w:eastAsia="Arial Unicode MS" w:hAnsi="Garamond" w:cs="Arial Unicode MS"/>
      <w:color w:val="000000"/>
      <w:u w:color="000000"/>
      <w:bdr w:val="nil"/>
      <w:lang w:eastAsia="pl-PL"/>
    </w:rPr>
  </w:style>
  <w:style w:type="numbering" w:customStyle="1" w:styleId="Zaimportowanystyl4">
    <w:name w:val="Zaimportowany styl 4"/>
    <w:rsid w:val="00A853BB"/>
    <w:pPr>
      <w:numPr>
        <w:numId w:val="1"/>
      </w:numPr>
    </w:pPr>
  </w:style>
  <w:style w:type="character" w:styleId="Pogrubienie">
    <w:name w:val="Strong"/>
    <w:basedOn w:val="Domylnaczcionkaakapitu"/>
    <w:uiPriority w:val="22"/>
    <w:qFormat/>
    <w:rsid w:val="00A853BB"/>
    <w:rPr>
      <w:b/>
      <w:bCs/>
    </w:rPr>
  </w:style>
  <w:style w:type="character" w:customStyle="1" w:styleId="Nagwek2Znak">
    <w:name w:val="Nagłówek 2 Znak"/>
    <w:basedOn w:val="Domylnaczcionkaakapitu"/>
    <w:link w:val="Nagwek2"/>
    <w:rsid w:val="00D94DB7"/>
    <w:rPr>
      <w:rFonts w:ascii="Calibri" w:eastAsia="Calibri" w:hAnsi="Calibri" w:cs="Calibri"/>
      <w:color w:val="000000"/>
      <w:sz w:val="36"/>
      <w:szCs w:val="32"/>
      <w:u w:color="000000"/>
      <w:bdr w:val="nil"/>
      <w:lang w:eastAsia="pl-PL"/>
    </w:rPr>
  </w:style>
  <w:style w:type="paragraph" w:styleId="NormalnyWeb">
    <w:name w:val="Normal (Web)"/>
    <w:basedOn w:val="Normalny"/>
    <w:uiPriority w:val="99"/>
    <w:semiHidden/>
    <w:unhideWhenUsed/>
    <w:rsid w:val="000752F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0752FA"/>
    <w:rPr>
      <w:i/>
      <w:iCs/>
    </w:rPr>
  </w:style>
  <w:style w:type="character" w:styleId="Hipercze">
    <w:name w:val="Hyperlink"/>
    <w:basedOn w:val="Domylnaczcionkaakapitu"/>
    <w:uiPriority w:val="99"/>
    <w:semiHidden/>
    <w:unhideWhenUsed/>
    <w:rsid w:val="00803AE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4928815">
      <w:bodyDiv w:val="1"/>
      <w:marLeft w:val="0"/>
      <w:marRight w:val="0"/>
      <w:marTop w:val="0"/>
      <w:marBottom w:val="0"/>
      <w:divBdr>
        <w:top w:val="none" w:sz="0" w:space="0" w:color="auto"/>
        <w:left w:val="none" w:sz="0" w:space="0" w:color="auto"/>
        <w:bottom w:val="none" w:sz="0" w:space="0" w:color="auto"/>
        <w:right w:val="none" w:sz="0" w:space="0" w:color="auto"/>
      </w:divBdr>
    </w:div>
    <w:div w:id="1591770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ank.gov.pl/zalatw-sprawe/wizyta-w-czytelni/jak-do-nas-dojechac/"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534</Words>
  <Characters>3207</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NDAP</Company>
  <LinksUpToDate>false</LinksUpToDate>
  <CharactersWithSpaces>3734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Szczepański Marcin</dc:creator>
  <cp:keywords/>
  <dc:description/>
  <cp:lastModifiedBy>Lilianna LP. Pochwalska</cp:lastModifiedBy>
  <cp:revision>8</cp:revision>
  <dcterms:created xsi:type="dcterms:W3CDTF">2019-10-16T10:05:00Z</dcterms:created>
  <dcterms:modified xsi:type="dcterms:W3CDTF">2019-10-16T10:29:00Z</dcterms:modified>
</cp:coreProperties>
</file>